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6FD84C48" w14:textId="77777777" w:rsidR="007F1CD3" w:rsidRPr="007F1CD3" w:rsidRDefault="007F1CD3" w:rsidP="007F1CD3">
      <w:pPr>
        <w:spacing w:after="0"/>
        <w:ind w:left="360" w:firstLine="66"/>
        <w:jc w:val="both"/>
        <w:rPr>
          <w:rFonts w:ascii="Lato" w:hAnsi="Lato"/>
          <w:b/>
          <w:bCs/>
          <w:sz w:val="24"/>
          <w:szCs w:val="24"/>
        </w:rPr>
      </w:pPr>
      <w:bookmarkStart w:id="0" w:name="_Hlk210988384"/>
      <w:r w:rsidRPr="007F1CD3">
        <w:rPr>
          <w:rFonts w:ascii="Lato" w:hAnsi="Lato"/>
          <w:b/>
          <w:bCs/>
          <w:sz w:val="24"/>
          <w:szCs w:val="24"/>
        </w:rPr>
        <w:t>Porządek obrad (Agenda)</w:t>
      </w:r>
    </w:p>
    <w:p w14:paraId="2C26F1B9" w14:textId="77777777" w:rsidR="007F1CD3" w:rsidRPr="007F1CD3" w:rsidRDefault="007F1CD3" w:rsidP="00E34C1C">
      <w:pPr>
        <w:spacing w:after="0"/>
        <w:ind w:firstLine="426"/>
        <w:jc w:val="both"/>
        <w:rPr>
          <w:rFonts w:ascii="Lato" w:hAnsi="Lato"/>
          <w:b/>
          <w:bCs/>
          <w:sz w:val="24"/>
          <w:szCs w:val="24"/>
        </w:rPr>
      </w:pPr>
      <w:r w:rsidRPr="007F1CD3">
        <w:rPr>
          <w:rFonts w:ascii="Lato" w:hAnsi="Lato"/>
          <w:b/>
          <w:bCs/>
          <w:sz w:val="24"/>
          <w:szCs w:val="24"/>
        </w:rPr>
        <w:t>Posiedzenia Krakowskiej Rady Działalności Pożytku Publicznego</w:t>
      </w:r>
    </w:p>
    <w:p w14:paraId="37F8DFB7" w14:textId="0E1D2672" w:rsidR="007F1CD3" w:rsidRPr="002B4804" w:rsidRDefault="007F1CD3" w:rsidP="00E34C1C">
      <w:pPr>
        <w:spacing w:after="0"/>
        <w:ind w:left="360" w:firstLine="66"/>
        <w:jc w:val="both"/>
        <w:rPr>
          <w:rFonts w:ascii="Lato" w:hAnsi="Lato"/>
          <w:b/>
          <w:bCs/>
          <w:color w:val="FF0000"/>
          <w:sz w:val="24"/>
          <w:szCs w:val="24"/>
        </w:rPr>
      </w:pPr>
      <w:r w:rsidRPr="004D5F80">
        <w:rPr>
          <w:rFonts w:ascii="Lato" w:hAnsi="Lato"/>
          <w:sz w:val="24"/>
          <w:szCs w:val="24"/>
        </w:rPr>
        <w:t>w formie korespondencyjnej</w:t>
      </w:r>
      <w:r w:rsidR="00E34C1C">
        <w:rPr>
          <w:rFonts w:ascii="Lato" w:hAnsi="Lato"/>
          <w:b/>
          <w:bCs/>
          <w:sz w:val="24"/>
          <w:szCs w:val="24"/>
        </w:rPr>
        <w:t xml:space="preserve"> </w:t>
      </w:r>
      <w:r w:rsidRPr="007F1CD3">
        <w:rPr>
          <w:rFonts w:ascii="Lato" w:hAnsi="Lato"/>
          <w:b/>
          <w:bCs/>
          <w:sz w:val="24"/>
          <w:szCs w:val="24"/>
        </w:rPr>
        <w:t xml:space="preserve">w dniach od </w:t>
      </w:r>
      <w:r w:rsidR="00FB5ECD">
        <w:rPr>
          <w:rFonts w:ascii="Lato" w:hAnsi="Lato"/>
          <w:b/>
          <w:bCs/>
          <w:sz w:val="24"/>
          <w:szCs w:val="24"/>
        </w:rPr>
        <w:t>2</w:t>
      </w:r>
      <w:r w:rsidR="00F5208B">
        <w:rPr>
          <w:rFonts w:ascii="Lato" w:hAnsi="Lato"/>
          <w:b/>
          <w:bCs/>
          <w:sz w:val="24"/>
          <w:szCs w:val="24"/>
        </w:rPr>
        <w:t>1</w:t>
      </w:r>
      <w:r w:rsidRPr="004D5F80">
        <w:rPr>
          <w:rFonts w:ascii="Lato" w:hAnsi="Lato"/>
          <w:b/>
          <w:bCs/>
          <w:sz w:val="24"/>
          <w:szCs w:val="24"/>
        </w:rPr>
        <w:t xml:space="preserve"> </w:t>
      </w:r>
      <w:r w:rsidR="00F5208B">
        <w:rPr>
          <w:rFonts w:ascii="Lato" w:hAnsi="Lato"/>
          <w:b/>
          <w:bCs/>
          <w:sz w:val="24"/>
          <w:szCs w:val="24"/>
        </w:rPr>
        <w:t>września</w:t>
      </w:r>
      <w:r w:rsidR="00FB5ECD">
        <w:rPr>
          <w:rFonts w:ascii="Lato" w:hAnsi="Lato"/>
          <w:b/>
          <w:bCs/>
          <w:sz w:val="24"/>
          <w:szCs w:val="24"/>
        </w:rPr>
        <w:t xml:space="preserve"> </w:t>
      </w:r>
      <w:r w:rsidR="008532A4">
        <w:rPr>
          <w:rFonts w:ascii="Lato" w:hAnsi="Lato"/>
          <w:b/>
          <w:bCs/>
          <w:sz w:val="24"/>
          <w:szCs w:val="24"/>
        </w:rPr>
        <w:t xml:space="preserve"> </w:t>
      </w:r>
      <w:r w:rsidRPr="004D5F80">
        <w:rPr>
          <w:rFonts w:ascii="Lato" w:hAnsi="Lato"/>
          <w:b/>
          <w:bCs/>
          <w:sz w:val="24"/>
          <w:szCs w:val="24"/>
        </w:rPr>
        <w:t xml:space="preserve">do </w:t>
      </w:r>
      <w:r w:rsidR="00F5208B">
        <w:rPr>
          <w:rFonts w:ascii="Lato" w:hAnsi="Lato"/>
          <w:b/>
          <w:bCs/>
          <w:sz w:val="24"/>
          <w:szCs w:val="24"/>
        </w:rPr>
        <w:t>25</w:t>
      </w:r>
      <w:r w:rsidRPr="004D5F80">
        <w:rPr>
          <w:rFonts w:ascii="Lato" w:hAnsi="Lato"/>
          <w:b/>
          <w:bCs/>
          <w:sz w:val="24"/>
          <w:szCs w:val="24"/>
        </w:rPr>
        <w:t xml:space="preserve"> </w:t>
      </w:r>
      <w:r w:rsidR="00F5208B">
        <w:rPr>
          <w:rFonts w:ascii="Lato" w:hAnsi="Lato"/>
          <w:b/>
          <w:bCs/>
          <w:sz w:val="24"/>
          <w:szCs w:val="24"/>
        </w:rPr>
        <w:t>września</w:t>
      </w:r>
      <w:r w:rsidR="008532A4">
        <w:rPr>
          <w:rFonts w:ascii="Lato" w:hAnsi="Lato"/>
          <w:b/>
          <w:bCs/>
          <w:sz w:val="24"/>
          <w:szCs w:val="24"/>
        </w:rPr>
        <w:t xml:space="preserve"> </w:t>
      </w:r>
      <w:r w:rsidRPr="004D5F80">
        <w:rPr>
          <w:rFonts w:ascii="Lato" w:hAnsi="Lato"/>
          <w:b/>
          <w:bCs/>
          <w:sz w:val="24"/>
          <w:szCs w:val="24"/>
        </w:rPr>
        <w:t>202</w:t>
      </w:r>
      <w:r w:rsidR="00FB5ECD">
        <w:rPr>
          <w:rFonts w:ascii="Lato" w:hAnsi="Lato"/>
          <w:b/>
          <w:bCs/>
          <w:sz w:val="24"/>
          <w:szCs w:val="24"/>
        </w:rPr>
        <w:t>6</w:t>
      </w:r>
      <w:r w:rsidRPr="004D5F80">
        <w:rPr>
          <w:rFonts w:ascii="Lato" w:hAnsi="Lato"/>
          <w:b/>
          <w:bCs/>
          <w:sz w:val="24"/>
          <w:szCs w:val="24"/>
        </w:rPr>
        <w:t xml:space="preserve"> r.</w:t>
      </w:r>
    </w:p>
    <w:p w14:paraId="3DA793BB" w14:textId="77777777" w:rsidR="00FB5ECD" w:rsidRDefault="00FB5ECD" w:rsidP="00FB5ECD">
      <w:pPr>
        <w:spacing w:after="0"/>
        <w:ind w:left="360" w:firstLine="66"/>
        <w:jc w:val="both"/>
        <w:rPr>
          <w:rFonts w:ascii="Lato" w:hAnsi="Lato"/>
          <w:b/>
          <w:bCs/>
          <w:sz w:val="24"/>
          <w:szCs w:val="24"/>
        </w:rPr>
      </w:pPr>
    </w:p>
    <w:p w14:paraId="18B26D27" w14:textId="296C5FE5" w:rsidR="00FB5ECD" w:rsidRPr="00FB5ECD" w:rsidRDefault="00FB5ECD" w:rsidP="00FB5ECD">
      <w:pPr>
        <w:spacing w:after="0"/>
        <w:ind w:left="360" w:firstLine="66"/>
        <w:jc w:val="both"/>
        <w:rPr>
          <w:rFonts w:ascii="Lato" w:hAnsi="Lato"/>
          <w:b/>
          <w:bCs/>
          <w:sz w:val="24"/>
          <w:szCs w:val="24"/>
        </w:rPr>
      </w:pPr>
      <w:r w:rsidRPr="00FB5ECD">
        <w:rPr>
          <w:rFonts w:ascii="Lato" w:hAnsi="Lato"/>
          <w:b/>
          <w:bCs/>
          <w:sz w:val="24"/>
          <w:szCs w:val="24"/>
        </w:rPr>
        <w:t>Zgłaszanie uwag i rekomendacji</w:t>
      </w:r>
    </w:p>
    <w:p w14:paraId="10122818" w14:textId="76509395" w:rsidR="00FB5ECD" w:rsidRPr="00FB5ECD" w:rsidRDefault="00FB5ECD" w:rsidP="00FB5ECD">
      <w:pPr>
        <w:spacing w:after="0"/>
        <w:ind w:left="360" w:firstLine="66"/>
        <w:jc w:val="both"/>
        <w:rPr>
          <w:rFonts w:ascii="Lato" w:hAnsi="Lato"/>
          <w:sz w:val="24"/>
          <w:szCs w:val="24"/>
        </w:rPr>
      </w:pPr>
      <w:r w:rsidRPr="00FB5ECD">
        <w:rPr>
          <w:rFonts w:ascii="Lato" w:hAnsi="Lato"/>
          <w:sz w:val="24"/>
          <w:szCs w:val="24"/>
        </w:rPr>
        <w:t>Termin zgłaszania uwag i rekomendacji do materiałów:</w:t>
      </w:r>
    </w:p>
    <w:p w14:paraId="61AB31CA" w14:textId="22473F9B" w:rsidR="007F1CD3" w:rsidRDefault="00FB5ECD" w:rsidP="00FB5ECD">
      <w:pPr>
        <w:spacing w:after="0"/>
        <w:ind w:left="360" w:firstLine="66"/>
        <w:jc w:val="both"/>
        <w:rPr>
          <w:rFonts w:ascii="Lato" w:hAnsi="Lato"/>
          <w:sz w:val="24"/>
          <w:szCs w:val="24"/>
        </w:rPr>
      </w:pPr>
      <w:r w:rsidRPr="00FB5ECD">
        <w:rPr>
          <w:rFonts w:ascii="Lato" w:hAnsi="Lato"/>
          <w:sz w:val="24"/>
          <w:szCs w:val="24"/>
        </w:rPr>
        <w:t xml:space="preserve">od </w:t>
      </w:r>
      <w:r>
        <w:rPr>
          <w:rFonts w:ascii="Lato" w:hAnsi="Lato"/>
          <w:sz w:val="24"/>
          <w:szCs w:val="24"/>
        </w:rPr>
        <w:t>2</w:t>
      </w:r>
      <w:r w:rsidR="00F5208B">
        <w:rPr>
          <w:rFonts w:ascii="Lato" w:hAnsi="Lato"/>
          <w:sz w:val="24"/>
          <w:szCs w:val="24"/>
        </w:rPr>
        <w:t>1</w:t>
      </w:r>
      <w:r w:rsidRPr="00FB5ECD">
        <w:rPr>
          <w:rFonts w:ascii="Lato" w:hAnsi="Lato"/>
          <w:sz w:val="24"/>
          <w:szCs w:val="24"/>
        </w:rPr>
        <w:t xml:space="preserve"> </w:t>
      </w:r>
      <w:r>
        <w:rPr>
          <w:rFonts w:ascii="Lato" w:hAnsi="Lato"/>
          <w:sz w:val="24"/>
          <w:szCs w:val="24"/>
        </w:rPr>
        <w:t>.0</w:t>
      </w:r>
      <w:r w:rsidR="00F5208B">
        <w:rPr>
          <w:rFonts w:ascii="Lato" w:hAnsi="Lato"/>
          <w:sz w:val="24"/>
          <w:szCs w:val="24"/>
        </w:rPr>
        <w:t>9</w:t>
      </w:r>
      <w:r>
        <w:rPr>
          <w:rFonts w:ascii="Lato" w:hAnsi="Lato"/>
          <w:sz w:val="24"/>
          <w:szCs w:val="24"/>
        </w:rPr>
        <w:t>.2026</w:t>
      </w:r>
      <w:r w:rsidRPr="00FB5ECD">
        <w:rPr>
          <w:rFonts w:ascii="Lato" w:hAnsi="Lato"/>
          <w:sz w:val="24"/>
          <w:szCs w:val="24"/>
        </w:rPr>
        <w:t xml:space="preserve"> r. do </w:t>
      </w:r>
      <w:r w:rsidR="00F5208B">
        <w:rPr>
          <w:rFonts w:ascii="Lato" w:hAnsi="Lato"/>
          <w:sz w:val="24"/>
          <w:szCs w:val="24"/>
        </w:rPr>
        <w:t>22</w:t>
      </w:r>
      <w:r>
        <w:rPr>
          <w:rFonts w:ascii="Lato" w:hAnsi="Lato"/>
          <w:sz w:val="24"/>
          <w:szCs w:val="24"/>
        </w:rPr>
        <w:t>.0</w:t>
      </w:r>
      <w:r w:rsidR="00F5208B">
        <w:rPr>
          <w:rFonts w:ascii="Lato" w:hAnsi="Lato"/>
          <w:sz w:val="24"/>
          <w:szCs w:val="24"/>
        </w:rPr>
        <w:t>9</w:t>
      </w:r>
      <w:r>
        <w:rPr>
          <w:rFonts w:ascii="Lato" w:hAnsi="Lato"/>
          <w:sz w:val="24"/>
          <w:szCs w:val="24"/>
        </w:rPr>
        <w:t>.</w:t>
      </w:r>
      <w:r w:rsidRPr="00FB5ECD">
        <w:rPr>
          <w:rFonts w:ascii="Lato" w:hAnsi="Lato"/>
          <w:sz w:val="24"/>
          <w:szCs w:val="24"/>
        </w:rPr>
        <w:t xml:space="preserve"> 202</w:t>
      </w:r>
      <w:r>
        <w:rPr>
          <w:rFonts w:ascii="Lato" w:hAnsi="Lato"/>
          <w:sz w:val="24"/>
          <w:szCs w:val="24"/>
        </w:rPr>
        <w:t>6</w:t>
      </w:r>
      <w:r w:rsidRPr="00FB5ECD">
        <w:rPr>
          <w:rFonts w:ascii="Lato" w:hAnsi="Lato"/>
          <w:sz w:val="24"/>
          <w:szCs w:val="24"/>
        </w:rPr>
        <w:t xml:space="preserve"> r., godz. 1</w:t>
      </w:r>
      <w:r w:rsidR="00F5208B">
        <w:rPr>
          <w:rFonts w:ascii="Lato" w:hAnsi="Lato"/>
          <w:sz w:val="24"/>
          <w:szCs w:val="24"/>
        </w:rPr>
        <w:t>4</w:t>
      </w:r>
      <w:r w:rsidRPr="00FB5ECD">
        <w:rPr>
          <w:rFonts w:ascii="Lato" w:hAnsi="Lato"/>
          <w:sz w:val="24"/>
          <w:szCs w:val="24"/>
        </w:rPr>
        <w:t>:</w:t>
      </w:r>
      <w:r>
        <w:rPr>
          <w:rFonts w:ascii="Lato" w:hAnsi="Lato"/>
          <w:sz w:val="24"/>
          <w:szCs w:val="24"/>
        </w:rPr>
        <w:t>0</w:t>
      </w:r>
      <w:r w:rsidRPr="00FB5ECD">
        <w:rPr>
          <w:rFonts w:ascii="Lato" w:hAnsi="Lato"/>
          <w:sz w:val="24"/>
          <w:szCs w:val="24"/>
        </w:rPr>
        <w:t>0</w:t>
      </w:r>
    </w:p>
    <w:p w14:paraId="6902E721" w14:textId="77777777" w:rsidR="00FB5ECD" w:rsidRPr="007F1CD3" w:rsidRDefault="00FB5ECD" w:rsidP="00FB5ECD">
      <w:pPr>
        <w:spacing w:after="0"/>
        <w:ind w:left="360" w:firstLine="66"/>
        <w:jc w:val="both"/>
        <w:rPr>
          <w:rFonts w:ascii="Lato" w:hAnsi="Lato"/>
          <w:sz w:val="24"/>
          <w:szCs w:val="24"/>
        </w:rPr>
      </w:pPr>
    </w:p>
    <w:p w14:paraId="0642C698" w14:textId="29540C73" w:rsidR="007F1CD3" w:rsidRPr="007F1CD3" w:rsidRDefault="007F1CD3" w:rsidP="00E34C1C">
      <w:pPr>
        <w:pStyle w:val="Akapitzlist"/>
        <w:numPr>
          <w:ilvl w:val="0"/>
          <w:numId w:val="11"/>
        </w:numPr>
        <w:spacing w:after="0"/>
        <w:ind w:left="567" w:hanging="141"/>
        <w:jc w:val="both"/>
        <w:rPr>
          <w:rFonts w:ascii="Lato" w:hAnsi="Lato"/>
          <w:b/>
          <w:bCs/>
          <w:sz w:val="24"/>
          <w:szCs w:val="24"/>
        </w:rPr>
      </w:pPr>
      <w:r w:rsidRPr="007F1CD3">
        <w:rPr>
          <w:rFonts w:ascii="Lato" w:hAnsi="Lato"/>
          <w:b/>
          <w:bCs/>
          <w:sz w:val="24"/>
          <w:szCs w:val="24"/>
        </w:rPr>
        <w:t>Tryb i przebieg posiedzenia</w:t>
      </w:r>
    </w:p>
    <w:p w14:paraId="54D2780A" w14:textId="77777777" w:rsidR="007F1CD3" w:rsidRPr="007F1CD3" w:rsidRDefault="007F1CD3" w:rsidP="007F1CD3">
      <w:pPr>
        <w:pStyle w:val="Akapitzlist"/>
        <w:spacing w:after="0"/>
        <w:ind w:left="1146"/>
        <w:jc w:val="both"/>
        <w:rPr>
          <w:rFonts w:ascii="Lato" w:hAnsi="Lato"/>
          <w:b/>
          <w:bCs/>
          <w:sz w:val="24"/>
          <w:szCs w:val="24"/>
        </w:rPr>
      </w:pPr>
    </w:p>
    <w:p w14:paraId="29A5DEA7" w14:textId="316BB6D1" w:rsidR="007F1CD3" w:rsidRPr="007F1CD3" w:rsidRDefault="007F1CD3" w:rsidP="007F1CD3">
      <w:pPr>
        <w:spacing w:after="0"/>
        <w:ind w:left="426"/>
        <w:jc w:val="both"/>
        <w:rPr>
          <w:rFonts w:ascii="Lato" w:hAnsi="Lato"/>
          <w:sz w:val="24"/>
          <w:szCs w:val="24"/>
        </w:rPr>
      </w:pPr>
      <w:r w:rsidRPr="007F1CD3">
        <w:rPr>
          <w:rFonts w:ascii="Lato" w:hAnsi="Lato"/>
          <w:sz w:val="24"/>
          <w:szCs w:val="24"/>
        </w:rPr>
        <w:t>Posiedzenie KRDPP odbędzie się w formie korespondencyjnej (obiegowej), zgodnie z § 7 pkt 9 Regulaminu Pracy Rady.</w:t>
      </w:r>
    </w:p>
    <w:p w14:paraId="5B5B6730" w14:textId="1EE80B17" w:rsidR="007F1CD3" w:rsidRPr="002B4804" w:rsidRDefault="007F1CD3" w:rsidP="007F1CD3">
      <w:pPr>
        <w:spacing w:after="0"/>
        <w:ind w:left="360" w:firstLine="66"/>
        <w:jc w:val="both"/>
        <w:rPr>
          <w:rFonts w:ascii="Lato" w:hAnsi="Lato"/>
          <w:color w:val="FF0000"/>
          <w:sz w:val="24"/>
          <w:szCs w:val="24"/>
        </w:rPr>
      </w:pPr>
      <w:r w:rsidRPr="007F1CD3">
        <w:rPr>
          <w:rFonts w:ascii="Lato" w:hAnsi="Lato"/>
          <w:sz w:val="24"/>
          <w:szCs w:val="24"/>
        </w:rPr>
        <w:t xml:space="preserve">Członkowie Rady oddają głosy drogą elektroniczną w dniach </w:t>
      </w:r>
      <w:r w:rsidR="00F5208B">
        <w:rPr>
          <w:rFonts w:ascii="Lato" w:hAnsi="Lato"/>
          <w:sz w:val="24"/>
          <w:szCs w:val="24"/>
        </w:rPr>
        <w:t>22</w:t>
      </w:r>
      <w:r w:rsidRPr="004D5F80">
        <w:rPr>
          <w:rFonts w:ascii="Lato" w:hAnsi="Lato"/>
          <w:sz w:val="24"/>
          <w:szCs w:val="24"/>
        </w:rPr>
        <w:t>.</w:t>
      </w:r>
      <w:r w:rsidR="00FB5ECD">
        <w:rPr>
          <w:rFonts w:ascii="Lato" w:hAnsi="Lato"/>
          <w:sz w:val="24"/>
          <w:szCs w:val="24"/>
        </w:rPr>
        <w:t>0</w:t>
      </w:r>
      <w:r w:rsidR="00F5208B">
        <w:rPr>
          <w:rFonts w:ascii="Lato" w:hAnsi="Lato"/>
          <w:sz w:val="24"/>
          <w:szCs w:val="24"/>
        </w:rPr>
        <w:t>9</w:t>
      </w:r>
      <w:r w:rsidRPr="004D5F80">
        <w:rPr>
          <w:rFonts w:ascii="Lato" w:hAnsi="Lato"/>
          <w:sz w:val="24"/>
          <w:szCs w:val="24"/>
        </w:rPr>
        <w:t xml:space="preserve">– </w:t>
      </w:r>
      <w:r w:rsidR="00F5208B">
        <w:rPr>
          <w:rFonts w:ascii="Lato" w:hAnsi="Lato"/>
          <w:sz w:val="24"/>
          <w:szCs w:val="24"/>
        </w:rPr>
        <w:t>25</w:t>
      </w:r>
      <w:r w:rsidRPr="004D5F80">
        <w:rPr>
          <w:rFonts w:ascii="Lato" w:hAnsi="Lato"/>
          <w:sz w:val="24"/>
          <w:szCs w:val="24"/>
        </w:rPr>
        <w:t>.</w:t>
      </w:r>
      <w:r w:rsidR="00FB5ECD">
        <w:rPr>
          <w:rFonts w:ascii="Lato" w:hAnsi="Lato"/>
          <w:sz w:val="24"/>
          <w:szCs w:val="24"/>
        </w:rPr>
        <w:t>0</w:t>
      </w:r>
      <w:r w:rsidR="00F5208B">
        <w:rPr>
          <w:rFonts w:ascii="Lato" w:hAnsi="Lato"/>
          <w:sz w:val="24"/>
          <w:szCs w:val="24"/>
        </w:rPr>
        <w:t>9</w:t>
      </w:r>
      <w:r w:rsidRPr="004D5F80">
        <w:rPr>
          <w:rFonts w:ascii="Lato" w:hAnsi="Lato"/>
          <w:sz w:val="24"/>
          <w:szCs w:val="24"/>
        </w:rPr>
        <w:t>.202</w:t>
      </w:r>
      <w:r w:rsidR="00FB5ECD">
        <w:rPr>
          <w:rFonts w:ascii="Lato" w:hAnsi="Lato"/>
          <w:sz w:val="24"/>
          <w:szCs w:val="24"/>
        </w:rPr>
        <w:t>6</w:t>
      </w:r>
      <w:r w:rsidRPr="004D5F80">
        <w:rPr>
          <w:rFonts w:ascii="Lato" w:hAnsi="Lato"/>
          <w:sz w:val="24"/>
          <w:szCs w:val="24"/>
        </w:rPr>
        <w:t xml:space="preserve"> r.</w:t>
      </w:r>
    </w:p>
    <w:p w14:paraId="5C9270F5" w14:textId="77777777" w:rsidR="007F1CD3" w:rsidRPr="007F1CD3" w:rsidRDefault="007F1CD3" w:rsidP="007F1CD3">
      <w:pPr>
        <w:spacing w:after="0"/>
        <w:ind w:left="360" w:firstLine="66"/>
        <w:jc w:val="both"/>
        <w:rPr>
          <w:rFonts w:ascii="Lato" w:hAnsi="Lato"/>
          <w:sz w:val="24"/>
          <w:szCs w:val="24"/>
        </w:rPr>
      </w:pPr>
    </w:p>
    <w:p w14:paraId="32977762" w14:textId="0C5143A0" w:rsidR="007F1CD3" w:rsidRPr="007F1CD3" w:rsidRDefault="007F1CD3" w:rsidP="007F1CD3">
      <w:pPr>
        <w:spacing w:after="0"/>
        <w:ind w:left="360" w:firstLine="66"/>
        <w:jc w:val="both"/>
        <w:rPr>
          <w:rFonts w:ascii="Lato" w:hAnsi="Lato"/>
          <w:sz w:val="24"/>
          <w:szCs w:val="24"/>
        </w:rPr>
      </w:pPr>
      <w:r w:rsidRPr="007F1CD3">
        <w:rPr>
          <w:rFonts w:ascii="Lato" w:hAnsi="Lato"/>
          <w:sz w:val="24"/>
          <w:szCs w:val="24"/>
        </w:rPr>
        <w:t>Głosy należy przesyłać na wskazany adres e-mail w formie:</w:t>
      </w:r>
    </w:p>
    <w:p w14:paraId="5F477434" w14:textId="32FA55A0" w:rsidR="007F1CD3" w:rsidRPr="007F1CD3" w:rsidRDefault="007F1CD3" w:rsidP="007F1CD3">
      <w:pPr>
        <w:spacing w:after="0"/>
        <w:ind w:left="360" w:firstLine="66"/>
        <w:jc w:val="both"/>
        <w:rPr>
          <w:rFonts w:ascii="Lato" w:hAnsi="Lato"/>
          <w:b/>
          <w:bCs/>
          <w:sz w:val="24"/>
          <w:szCs w:val="24"/>
        </w:rPr>
      </w:pPr>
      <w:r w:rsidRPr="007F1CD3">
        <w:rPr>
          <w:rFonts w:ascii="Lato" w:hAnsi="Lato"/>
          <w:b/>
          <w:bCs/>
          <w:sz w:val="24"/>
          <w:szCs w:val="24"/>
        </w:rPr>
        <w:t>„za”,</w:t>
      </w:r>
    </w:p>
    <w:p w14:paraId="20FA5A5D" w14:textId="75C573D9" w:rsidR="007F1CD3" w:rsidRPr="007F1CD3" w:rsidRDefault="007F1CD3" w:rsidP="007F1CD3">
      <w:pPr>
        <w:spacing w:after="0"/>
        <w:ind w:left="360" w:firstLine="66"/>
        <w:jc w:val="both"/>
        <w:rPr>
          <w:rFonts w:ascii="Lato" w:hAnsi="Lato"/>
          <w:b/>
          <w:bCs/>
          <w:sz w:val="24"/>
          <w:szCs w:val="24"/>
        </w:rPr>
      </w:pPr>
      <w:r w:rsidRPr="007F1CD3">
        <w:rPr>
          <w:rFonts w:ascii="Lato" w:hAnsi="Lato"/>
          <w:b/>
          <w:bCs/>
          <w:sz w:val="24"/>
          <w:szCs w:val="24"/>
        </w:rPr>
        <w:t>„przeciw”,</w:t>
      </w:r>
    </w:p>
    <w:p w14:paraId="3F695736" w14:textId="77777777" w:rsidR="007F1CD3" w:rsidRPr="007F1CD3" w:rsidRDefault="007F1CD3" w:rsidP="007F1CD3">
      <w:pPr>
        <w:spacing w:after="0"/>
        <w:ind w:left="360" w:firstLine="66"/>
        <w:jc w:val="both"/>
        <w:rPr>
          <w:rFonts w:ascii="Lato" w:hAnsi="Lato"/>
          <w:b/>
          <w:bCs/>
          <w:sz w:val="24"/>
          <w:szCs w:val="24"/>
        </w:rPr>
      </w:pPr>
      <w:r w:rsidRPr="007F1CD3">
        <w:rPr>
          <w:rFonts w:ascii="Lato" w:hAnsi="Lato"/>
          <w:b/>
          <w:bCs/>
          <w:sz w:val="24"/>
          <w:szCs w:val="24"/>
        </w:rPr>
        <w:t>„wstrzymuję się”.</w:t>
      </w:r>
    </w:p>
    <w:p w14:paraId="474379A6" w14:textId="77777777" w:rsidR="007F1CD3" w:rsidRPr="007F1CD3" w:rsidRDefault="007F1CD3" w:rsidP="007F1CD3">
      <w:pPr>
        <w:spacing w:after="0"/>
        <w:ind w:left="360" w:firstLine="66"/>
        <w:jc w:val="both"/>
        <w:rPr>
          <w:rFonts w:ascii="Lato" w:hAnsi="Lato"/>
          <w:sz w:val="24"/>
          <w:szCs w:val="24"/>
        </w:rPr>
      </w:pPr>
    </w:p>
    <w:p w14:paraId="029EB6A4" w14:textId="1CD83919" w:rsidR="007F1CD3" w:rsidRPr="007F1CD3" w:rsidRDefault="007F1CD3" w:rsidP="007F1CD3">
      <w:pPr>
        <w:spacing w:after="0"/>
        <w:ind w:left="360" w:firstLine="66"/>
        <w:jc w:val="both"/>
        <w:rPr>
          <w:rFonts w:ascii="Lato" w:hAnsi="Lato"/>
          <w:sz w:val="24"/>
          <w:szCs w:val="24"/>
        </w:rPr>
      </w:pPr>
      <w:r w:rsidRPr="007F1CD3">
        <w:rPr>
          <w:rFonts w:ascii="Lato" w:hAnsi="Lato"/>
          <w:sz w:val="24"/>
          <w:szCs w:val="24"/>
        </w:rPr>
        <w:t>Decyzje podejmowane są zwykłą większością głosów, przy udziale co najmniej połowy</w:t>
      </w:r>
      <w:r>
        <w:rPr>
          <w:rFonts w:ascii="Lato" w:hAnsi="Lato"/>
          <w:sz w:val="24"/>
          <w:szCs w:val="24"/>
        </w:rPr>
        <w:t xml:space="preserve"> </w:t>
      </w:r>
      <w:r w:rsidRPr="007F1CD3">
        <w:rPr>
          <w:rFonts w:ascii="Lato" w:hAnsi="Lato"/>
          <w:sz w:val="24"/>
          <w:szCs w:val="24"/>
        </w:rPr>
        <w:t>składu Rady (§ 6 ust. 6 oraz § 7 ust. 1 i 2 Regulaminu Pracy Rady).</w:t>
      </w:r>
    </w:p>
    <w:p w14:paraId="1DD1632F" w14:textId="77777777" w:rsidR="007F1CD3" w:rsidRPr="007F1CD3" w:rsidRDefault="007F1CD3" w:rsidP="007F1CD3">
      <w:pPr>
        <w:spacing w:after="0"/>
        <w:ind w:left="360" w:firstLine="66"/>
        <w:jc w:val="both"/>
        <w:rPr>
          <w:rFonts w:ascii="Lato" w:hAnsi="Lato"/>
          <w:sz w:val="24"/>
          <w:szCs w:val="24"/>
        </w:rPr>
      </w:pPr>
    </w:p>
    <w:p w14:paraId="3B639219" w14:textId="407DB62C" w:rsidR="00B70847" w:rsidRDefault="007F1CD3" w:rsidP="00B70847">
      <w:pPr>
        <w:pStyle w:val="Akapitzlist"/>
        <w:numPr>
          <w:ilvl w:val="0"/>
          <w:numId w:val="11"/>
        </w:numPr>
        <w:spacing w:after="0"/>
        <w:jc w:val="both"/>
        <w:rPr>
          <w:rFonts w:ascii="Lato" w:hAnsi="Lato"/>
          <w:b/>
          <w:bCs/>
          <w:sz w:val="24"/>
          <w:szCs w:val="24"/>
        </w:rPr>
      </w:pPr>
      <w:r w:rsidRPr="00B70847">
        <w:rPr>
          <w:rFonts w:ascii="Lato" w:hAnsi="Lato"/>
          <w:b/>
          <w:bCs/>
          <w:sz w:val="24"/>
          <w:szCs w:val="24"/>
        </w:rPr>
        <w:t xml:space="preserve">Porządek opiniowania </w:t>
      </w:r>
    </w:p>
    <w:p w14:paraId="6334DA54" w14:textId="750B4E83" w:rsidR="00F5208B" w:rsidRPr="00F5208B" w:rsidRDefault="00F5208B" w:rsidP="00F5208B">
      <w:pPr>
        <w:pStyle w:val="Akapitzlist"/>
        <w:numPr>
          <w:ilvl w:val="0"/>
          <w:numId w:val="14"/>
        </w:numPr>
        <w:rPr>
          <w:rFonts w:ascii="Lato" w:hAnsi="Lato"/>
        </w:rPr>
      </w:pPr>
      <w:bookmarkStart w:id="1" w:name="_Hlk240031151"/>
      <w:r w:rsidRPr="00F5208B">
        <w:rPr>
          <w:rFonts w:ascii="Lato" w:hAnsi="Lato"/>
        </w:rPr>
        <w:t>Zatwierdzenie protokołu z posiedzenia KRDPP z 25 maja 2026 r.</w:t>
      </w:r>
    </w:p>
    <w:bookmarkEnd w:id="1"/>
    <w:p w14:paraId="7DA8C4D1" w14:textId="77777777" w:rsidR="00F5208B" w:rsidRPr="00F5208B" w:rsidRDefault="00F5208B" w:rsidP="00F5208B">
      <w:pPr>
        <w:pStyle w:val="Akapitzlist"/>
        <w:numPr>
          <w:ilvl w:val="0"/>
          <w:numId w:val="14"/>
        </w:numPr>
        <w:jc w:val="both"/>
        <w:rPr>
          <w:rFonts w:ascii="Lato" w:hAnsi="Lato"/>
          <w:sz w:val="24"/>
          <w:szCs w:val="24"/>
        </w:rPr>
      </w:pPr>
      <w:r w:rsidRPr="00F5208B">
        <w:rPr>
          <w:rFonts w:ascii="Lato" w:hAnsi="Lato"/>
          <w:sz w:val="24"/>
          <w:szCs w:val="24"/>
        </w:rPr>
        <w:t xml:space="preserve">Zatwierdzenie protokołu z posiedzenia KRDPP z 18 czerwca 2026 r. </w:t>
      </w:r>
    </w:p>
    <w:p w14:paraId="4E93933D" w14:textId="77777777" w:rsidR="00F5208B" w:rsidRPr="00F5208B" w:rsidRDefault="00F5208B" w:rsidP="00F5208B">
      <w:pPr>
        <w:pStyle w:val="Akapitzlist"/>
        <w:numPr>
          <w:ilvl w:val="0"/>
          <w:numId w:val="14"/>
        </w:numPr>
        <w:jc w:val="both"/>
        <w:rPr>
          <w:rFonts w:ascii="Lato" w:hAnsi="Lato"/>
          <w:sz w:val="24"/>
          <w:szCs w:val="24"/>
        </w:rPr>
      </w:pPr>
      <w:r w:rsidRPr="00F5208B">
        <w:rPr>
          <w:rFonts w:ascii="Lato" w:hAnsi="Lato"/>
          <w:sz w:val="24"/>
          <w:szCs w:val="24"/>
        </w:rPr>
        <w:t xml:space="preserve">Zatwierdzenie protokołu z posiedzenia KRDPP z 3 września 2026 r. </w:t>
      </w:r>
    </w:p>
    <w:p w14:paraId="31C2870F" w14:textId="168F9F33" w:rsidR="00FB5ECD" w:rsidRPr="00F5208B" w:rsidRDefault="00F5208B" w:rsidP="00F5208B">
      <w:pPr>
        <w:pStyle w:val="Akapitzlist"/>
        <w:numPr>
          <w:ilvl w:val="0"/>
          <w:numId w:val="14"/>
        </w:numPr>
        <w:spacing w:after="0"/>
        <w:jc w:val="both"/>
        <w:rPr>
          <w:rFonts w:ascii="Lato" w:hAnsi="Lato"/>
          <w:sz w:val="24"/>
          <w:szCs w:val="24"/>
        </w:rPr>
      </w:pPr>
      <w:r w:rsidRPr="00F5208B">
        <w:rPr>
          <w:rFonts w:ascii="Lato" w:hAnsi="Lato"/>
          <w:bCs/>
          <w:sz w:val="24"/>
          <w:szCs w:val="24"/>
        </w:rPr>
        <w:t>P</w:t>
      </w:r>
      <w:r w:rsidRPr="00F5208B">
        <w:rPr>
          <w:rFonts w:ascii="Lato" w:hAnsi="Lato"/>
          <w:bCs/>
          <w:sz w:val="24"/>
          <w:szCs w:val="24"/>
        </w:rPr>
        <w:t>rojekt uchwały Rady Miasta Krakowa w sprawie zasad wynajmowania lokali wchodzących w skład mieszkaniowego zasobu Gminy Miejskiej Kraków oraz tymczasowych pomieszczeń</w:t>
      </w:r>
      <w:r>
        <w:rPr>
          <w:rFonts w:ascii="Lato" w:hAnsi="Lato"/>
          <w:bCs/>
          <w:sz w:val="24"/>
          <w:szCs w:val="24"/>
        </w:rPr>
        <w:t xml:space="preserve">. </w:t>
      </w:r>
      <w:r w:rsidRPr="00F5208B">
        <w:rPr>
          <w:rFonts w:ascii="Lato" w:hAnsi="Lato"/>
          <w:bCs/>
          <w:sz w:val="24"/>
          <w:szCs w:val="24"/>
        </w:rPr>
        <w:t xml:space="preserve"> </w:t>
      </w:r>
    </w:p>
    <w:p w14:paraId="6FEE673D" w14:textId="77777777" w:rsidR="00FB5ECD" w:rsidRPr="00FB5ECD" w:rsidRDefault="00FB5ECD" w:rsidP="00FB5ECD">
      <w:pPr>
        <w:pStyle w:val="Akapitzlist"/>
        <w:spacing w:after="0"/>
        <w:ind w:left="426"/>
        <w:jc w:val="both"/>
        <w:rPr>
          <w:rFonts w:ascii="Lato" w:hAnsi="Lato"/>
          <w:sz w:val="24"/>
          <w:szCs w:val="24"/>
        </w:rPr>
      </w:pPr>
    </w:p>
    <w:p w14:paraId="71FA7F95" w14:textId="77777777" w:rsidR="00FB5ECD" w:rsidRPr="00FB5ECD" w:rsidRDefault="00FB5ECD" w:rsidP="00FB5ECD">
      <w:pPr>
        <w:pStyle w:val="Akapitzlist"/>
        <w:spacing w:after="0"/>
        <w:ind w:left="1146"/>
        <w:jc w:val="both"/>
        <w:rPr>
          <w:rFonts w:ascii="Lato" w:hAnsi="Lato"/>
          <w:sz w:val="24"/>
          <w:szCs w:val="24"/>
        </w:rPr>
      </w:pPr>
    </w:p>
    <w:p w14:paraId="6744E89E" w14:textId="545BED11" w:rsidR="007F1CD3" w:rsidRPr="00D06DC4" w:rsidRDefault="00D06DC4" w:rsidP="00D06DC4">
      <w:pPr>
        <w:spacing w:after="0"/>
        <w:jc w:val="both"/>
        <w:rPr>
          <w:rFonts w:ascii="Lato" w:hAnsi="Lato"/>
          <w:b/>
          <w:bCs/>
          <w:sz w:val="24"/>
          <w:szCs w:val="24"/>
        </w:rPr>
      </w:pPr>
      <w:r>
        <w:rPr>
          <w:rFonts w:ascii="Lato" w:hAnsi="Lato"/>
          <w:b/>
          <w:bCs/>
          <w:sz w:val="24"/>
          <w:szCs w:val="24"/>
        </w:rPr>
        <w:t xml:space="preserve">          </w:t>
      </w:r>
      <w:r w:rsidR="007F1CD3" w:rsidRPr="00D06DC4">
        <w:rPr>
          <w:rFonts w:ascii="Lato" w:hAnsi="Lato"/>
          <w:b/>
          <w:bCs/>
          <w:sz w:val="24"/>
          <w:szCs w:val="24"/>
        </w:rPr>
        <w:t>I</w:t>
      </w:r>
      <w:r>
        <w:rPr>
          <w:rFonts w:ascii="Lato" w:hAnsi="Lato"/>
          <w:b/>
          <w:bCs/>
          <w:sz w:val="24"/>
          <w:szCs w:val="24"/>
        </w:rPr>
        <w:t>II</w:t>
      </w:r>
      <w:r w:rsidR="007F1CD3" w:rsidRPr="00D06DC4">
        <w:rPr>
          <w:rFonts w:ascii="Lato" w:hAnsi="Lato"/>
          <w:b/>
          <w:bCs/>
          <w:sz w:val="24"/>
          <w:szCs w:val="24"/>
        </w:rPr>
        <w:t>. Zakończenie posiedzenia</w:t>
      </w:r>
    </w:p>
    <w:bookmarkEnd w:id="0"/>
    <w:p w14:paraId="21C9D51B" w14:textId="7AB2004B" w:rsidR="0084315D" w:rsidRPr="007F1CD3" w:rsidRDefault="00D06DC4" w:rsidP="00E34C1C">
      <w:pPr>
        <w:spacing w:after="0"/>
        <w:ind w:left="426"/>
        <w:jc w:val="both"/>
        <w:rPr>
          <w:rFonts w:ascii="Lato" w:hAnsi="Lato"/>
          <w:sz w:val="24"/>
          <w:szCs w:val="24"/>
        </w:rPr>
      </w:pPr>
      <w:r w:rsidRPr="00D06DC4">
        <w:rPr>
          <w:rFonts w:ascii="Lato" w:hAnsi="Lato"/>
          <w:sz w:val="24"/>
          <w:szCs w:val="24"/>
        </w:rPr>
        <w:t xml:space="preserve">Po podsumowaniu wyników głosowania oraz </w:t>
      </w:r>
      <w:r w:rsidR="00751DB2" w:rsidRPr="00751DB2">
        <w:rPr>
          <w:rFonts w:ascii="Lato" w:hAnsi="Lato"/>
          <w:sz w:val="24"/>
          <w:szCs w:val="24"/>
        </w:rPr>
        <w:t>zamknięciu procedury głosowania korespondencyjnego, uchwał</w:t>
      </w:r>
      <w:r w:rsidR="00F5208B">
        <w:rPr>
          <w:rFonts w:ascii="Lato" w:hAnsi="Lato"/>
          <w:sz w:val="24"/>
          <w:szCs w:val="24"/>
        </w:rPr>
        <w:t>a</w:t>
      </w:r>
      <w:r w:rsidR="00751DB2" w:rsidRPr="00751DB2">
        <w:rPr>
          <w:rFonts w:ascii="Lato" w:hAnsi="Lato"/>
          <w:sz w:val="24"/>
          <w:szCs w:val="24"/>
        </w:rPr>
        <w:t xml:space="preserve"> zostan</w:t>
      </w:r>
      <w:r w:rsidR="00F5208B">
        <w:rPr>
          <w:rFonts w:ascii="Lato" w:hAnsi="Lato"/>
          <w:sz w:val="24"/>
          <w:szCs w:val="24"/>
        </w:rPr>
        <w:t>ie</w:t>
      </w:r>
      <w:r w:rsidR="00751DB2" w:rsidRPr="00751DB2">
        <w:rPr>
          <w:rFonts w:ascii="Lato" w:hAnsi="Lato"/>
          <w:sz w:val="24"/>
          <w:szCs w:val="24"/>
        </w:rPr>
        <w:t xml:space="preserve"> przekazan</w:t>
      </w:r>
      <w:r w:rsidR="00F5208B">
        <w:rPr>
          <w:rFonts w:ascii="Lato" w:hAnsi="Lato"/>
          <w:sz w:val="24"/>
          <w:szCs w:val="24"/>
        </w:rPr>
        <w:t>a</w:t>
      </w:r>
      <w:r w:rsidR="00751DB2" w:rsidRPr="00751DB2">
        <w:rPr>
          <w:rFonts w:ascii="Lato" w:hAnsi="Lato"/>
          <w:sz w:val="24"/>
          <w:szCs w:val="24"/>
        </w:rPr>
        <w:t xml:space="preserve"> właściwym organom</w:t>
      </w:r>
      <w:r w:rsidR="00751DB2">
        <w:rPr>
          <w:rFonts w:ascii="Lato" w:hAnsi="Lato"/>
          <w:sz w:val="24"/>
          <w:szCs w:val="24"/>
        </w:rPr>
        <w:t xml:space="preserve">. </w:t>
      </w:r>
    </w:p>
    <w:sectPr w:rsidR="0084315D" w:rsidRPr="007F1CD3" w:rsidSect="00333104">
      <w:pgSz w:w="11906" w:h="16838"/>
      <w:pgMar w:top="1417" w:right="1417" w:bottom="1417" w:left="993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874C5" w14:textId="77777777" w:rsidR="001C3292" w:rsidRDefault="001C3292" w:rsidP="004E0E41">
      <w:pPr>
        <w:spacing w:after="0" w:line="240" w:lineRule="auto"/>
      </w:pPr>
      <w:r>
        <w:separator/>
      </w:r>
    </w:p>
  </w:endnote>
  <w:endnote w:type="continuationSeparator" w:id="0">
    <w:p w14:paraId="400DF610" w14:textId="77777777" w:rsidR="001C3292" w:rsidRDefault="001C3292" w:rsidP="004E0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Lato"/>
    <w:panose1 w:val="020F0502020204030203"/>
    <w:charset w:val="EE"/>
    <w:family w:val="swiss"/>
    <w:pitch w:val="variable"/>
    <w:sig w:usb0="A00000AF" w:usb1="5000604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0E518" w14:textId="77777777" w:rsidR="001C3292" w:rsidRDefault="001C3292" w:rsidP="004E0E41">
      <w:pPr>
        <w:spacing w:after="0" w:line="240" w:lineRule="auto"/>
      </w:pPr>
      <w:r>
        <w:separator/>
      </w:r>
    </w:p>
  </w:footnote>
  <w:footnote w:type="continuationSeparator" w:id="0">
    <w:p w14:paraId="0AA0C13B" w14:textId="77777777" w:rsidR="001C3292" w:rsidRDefault="001C3292" w:rsidP="004E0E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7781B51"/>
    <w:multiLevelType w:val="hybridMultilevel"/>
    <w:tmpl w:val="631D3AD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493B48"/>
    <w:multiLevelType w:val="hybridMultilevel"/>
    <w:tmpl w:val="E564AD3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A7855"/>
    <w:multiLevelType w:val="hybridMultilevel"/>
    <w:tmpl w:val="5AB4ED7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86E5B4E"/>
    <w:multiLevelType w:val="hybridMultilevel"/>
    <w:tmpl w:val="A1C23894"/>
    <w:lvl w:ilvl="0" w:tplc="DCE4BC8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5B0011E"/>
    <w:multiLevelType w:val="hybridMultilevel"/>
    <w:tmpl w:val="DA349BA2"/>
    <w:lvl w:ilvl="0" w:tplc="1C56715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9C6D64"/>
    <w:multiLevelType w:val="hybridMultilevel"/>
    <w:tmpl w:val="91784BF4"/>
    <w:lvl w:ilvl="0" w:tplc="1C567158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9AD3EC0"/>
    <w:multiLevelType w:val="hybridMultilevel"/>
    <w:tmpl w:val="8408B0E0"/>
    <w:lvl w:ilvl="0" w:tplc="5E3EE862">
      <w:start w:val="1"/>
      <w:numFmt w:val="decimal"/>
      <w:lvlText w:val="%1."/>
      <w:lvlJc w:val="left"/>
      <w:pPr>
        <w:ind w:left="786" w:hanging="360"/>
      </w:pPr>
      <w:rPr>
        <w:rFonts w:eastAsia="Calibri" w:cs="Calibri" w:hint="default"/>
        <w:b w:val="0"/>
        <w:i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1306444"/>
    <w:multiLevelType w:val="hybridMultilevel"/>
    <w:tmpl w:val="9E466E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417B1"/>
    <w:multiLevelType w:val="hybridMultilevel"/>
    <w:tmpl w:val="1B8E69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6193B25"/>
    <w:multiLevelType w:val="hybridMultilevel"/>
    <w:tmpl w:val="A3463FBC"/>
    <w:lvl w:ilvl="0" w:tplc="4AE0C90E">
      <w:start w:val="1"/>
      <w:numFmt w:val="decimal"/>
      <w:lvlText w:val="%1."/>
      <w:lvlJc w:val="left"/>
      <w:pPr>
        <w:ind w:left="444" w:hanging="360"/>
      </w:pPr>
    </w:lvl>
    <w:lvl w:ilvl="1" w:tplc="04150019">
      <w:start w:val="1"/>
      <w:numFmt w:val="lowerLetter"/>
      <w:lvlText w:val="%2."/>
      <w:lvlJc w:val="left"/>
      <w:pPr>
        <w:ind w:left="1164" w:hanging="360"/>
      </w:pPr>
    </w:lvl>
    <w:lvl w:ilvl="2" w:tplc="0415001B">
      <w:start w:val="1"/>
      <w:numFmt w:val="lowerRoman"/>
      <w:lvlText w:val="%3."/>
      <w:lvlJc w:val="right"/>
      <w:pPr>
        <w:ind w:left="1884" w:hanging="180"/>
      </w:pPr>
    </w:lvl>
    <w:lvl w:ilvl="3" w:tplc="0415000F">
      <w:start w:val="1"/>
      <w:numFmt w:val="decimal"/>
      <w:lvlText w:val="%4."/>
      <w:lvlJc w:val="left"/>
      <w:pPr>
        <w:ind w:left="2604" w:hanging="360"/>
      </w:pPr>
    </w:lvl>
    <w:lvl w:ilvl="4" w:tplc="04150019">
      <w:start w:val="1"/>
      <w:numFmt w:val="lowerLetter"/>
      <w:lvlText w:val="%5."/>
      <w:lvlJc w:val="left"/>
      <w:pPr>
        <w:ind w:left="3324" w:hanging="360"/>
      </w:pPr>
    </w:lvl>
    <w:lvl w:ilvl="5" w:tplc="0415001B">
      <w:start w:val="1"/>
      <w:numFmt w:val="lowerRoman"/>
      <w:lvlText w:val="%6."/>
      <w:lvlJc w:val="right"/>
      <w:pPr>
        <w:ind w:left="4044" w:hanging="180"/>
      </w:pPr>
    </w:lvl>
    <w:lvl w:ilvl="6" w:tplc="0415000F">
      <w:start w:val="1"/>
      <w:numFmt w:val="decimal"/>
      <w:lvlText w:val="%7."/>
      <w:lvlJc w:val="left"/>
      <w:pPr>
        <w:ind w:left="4764" w:hanging="360"/>
      </w:pPr>
    </w:lvl>
    <w:lvl w:ilvl="7" w:tplc="04150019">
      <w:start w:val="1"/>
      <w:numFmt w:val="lowerLetter"/>
      <w:lvlText w:val="%8."/>
      <w:lvlJc w:val="left"/>
      <w:pPr>
        <w:ind w:left="5484" w:hanging="360"/>
      </w:pPr>
    </w:lvl>
    <w:lvl w:ilvl="8" w:tplc="0415001B">
      <w:start w:val="1"/>
      <w:numFmt w:val="lowerRoman"/>
      <w:lvlText w:val="%9."/>
      <w:lvlJc w:val="right"/>
      <w:pPr>
        <w:ind w:left="6204" w:hanging="180"/>
      </w:pPr>
    </w:lvl>
  </w:abstractNum>
  <w:abstractNum w:abstractNumId="10" w15:restartNumberingAfterBreak="0">
    <w:nsid w:val="7CD41455"/>
    <w:multiLevelType w:val="hybridMultilevel"/>
    <w:tmpl w:val="62027B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D3110BD"/>
    <w:multiLevelType w:val="hybridMultilevel"/>
    <w:tmpl w:val="B60A23D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07613375">
    <w:abstractNumId w:val="5"/>
  </w:num>
  <w:num w:numId="2" w16cid:durableId="2145148654">
    <w:abstractNumId w:val="2"/>
  </w:num>
  <w:num w:numId="3" w16cid:durableId="1804425401">
    <w:abstractNumId w:val="0"/>
  </w:num>
  <w:num w:numId="4" w16cid:durableId="1082723228">
    <w:abstractNumId w:val="8"/>
  </w:num>
  <w:num w:numId="5" w16cid:durableId="1805076263">
    <w:abstractNumId w:val="5"/>
  </w:num>
  <w:num w:numId="6" w16cid:durableId="900141986">
    <w:abstractNumId w:val="10"/>
  </w:num>
  <w:num w:numId="7" w16cid:durableId="1307785582">
    <w:abstractNumId w:val="1"/>
  </w:num>
  <w:num w:numId="8" w16cid:durableId="1804495067">
    <w:abstractNumId w:val="4"/>
  </w:num>
  <w:num w:numId="9" w16cid:durableId="760298263">
    <w:abstractNumId w:val="7"/>
  </w:num>
  <w:num w:numId="10" w16cid:durableId="759957216">
    <w:abstractNumId w:val="11"/>
  </w:num>
  <w:num w:numId="11" w16cid:durableId="395326049">
    <w:abstractNumId w:val="3"/>
  </w:num>
  <w:num w:numId="12" w16cid:durableId="18979958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29019366">
    <w:abstractNumId w:val="6"/>
  </w:num>
  <w:num w:numId="14" w16cid:durableId="23948845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6AF"/>
    <w:rsid w:val="000443C8"/>
    <w:rsid w:val="00044CEE"/>
    <w:rsid w:val="0007538D"/>
    <w:rsid w:val="000C3B97"/>
    <w:rsid w:val="001070BA"/>
    <w:rsid w:val="00125174"/>
    <w:rsid w:val="00125632"/>
    <w:rsid w:val="00136430"/>
    <w:rsid w:val="001431FA"/>
    <w:rsid w:val="001630D0"/>
    <w:rsid w:val="001760B9"/>
    <w:rsid w:val="00177C75"/>
    <w:rsid w:val="00187DE5"/>
    <w:rsid w:val="001C3292"/>
    <w:rsid w:val="00213228"/>
    <w:rsid w:val="00227556"/>
    <w:rsid w:val="002449E3"/>
    <w:rsid w:val="002507F8"/>
    <w:rsid w:val="00271A81"/>
    <w:rsid w:val="00280F1B"/>
    <w:rsid w:val="0028225E"/>
    <w:rsid w:val="002951BB"/>
    <w:rsid w:val="00297524"/>
    <w:rsid w:val="002975F5"/>
    <w:rsid w:val="002A3400"/>
    <w:rsid w:val="002B3C84"/>
    <w:rsid w:val="002B4804"/>
    <w:rsid w:val="00302463"/>
    <w:rsid w:val="00317F56"/>
    <w:rsid w:val="00323F9A"/>
    <w:rsid w:val="00331259"/>
    <w:rsid w:val="00333104"/>
    <w:rsid w:val="00370F9E"/>
    <w:rsid w:val="003B1EC1"/>
    <w:rsid w:val="003B42C8"/>
    <w:rsid w:val="003C6B2D"/>
    <w:rsid w:val="003D2F99"/>
    <w:rsid w:val="003E5F66"/>
    <w:rsid w:val="00401E55"/>
    <w:rsid w:val="00405629"/>
    <w:rsid w:val="00411173"/>
    <w:rsid w:val="004119B3"/>
    <w:rsid w:val="00420E05"/>
    <w:rsid w:val="00422FBC"/>
    <w:rsid w:val="00455A1C"/>
    <w:rsid w:val="004758C4"/>
    <w:rsid w:val="00484ABD"/>
    <w:rsid w:val="004D4A72"/>
    <w:rsid w:val="004D5F80"/>
    <w:rsid w:val="004E0E41"/>
    <w:rsid w:val="00507C67"/>
    <w:rsid w:val="00516FA5"/>
    <w:rsid w:val="00580E99"/>
    <w:rsid w:val="00594979"/>
    <w:rsid w:val="005A5FAD"/>
    <w:rsid w:val="005B4C0D"/>
    <w:rsid w:val="005B659B"/>
    <w:rsid w:val="005C21A1"/>
    <w:rsid w:val="00603F88"/>
    <w:rsid w:val="0061477B"/>
    <w:rsid w:val="00623685"/>
    <w:rsid w:val="006322AC"/>
    <w:rsid w:val="00643029"/>
    <w:rsid w:val="00650659"/>
    <w:rsid w:val="00653227"/>
    <w:rsid w:val="006678D2"/>
    <w:rsid w:val="00677E5A"/>
    <w:rsid w:val="006A09E1"/>
    <w:rsid w:val="006A3397"/>
    <w:rsid w:val="006B5E5E"/>
    <w:rsid w:val="006D6C48"/>
    <w:rsid w:val="006E2AD2"/>
    <w:rsid w:val="007015A6"/>
    <w:rsid w:val="00715C61"/>
    <w:rsid w:val="0072115E"/>
    <w:rsid w:val="00731047"/>
    <w:rsid w:val="00734736"/>
    <w:rsid w:val="00745B78"/>
    <w:rsid w:val="00751DB2"/>
    <w:rsid w:val="00765175"/>
    <w:rsid w:val="00766371"/>
    <w:rsid w:val="007736CC"/>
    <w:rsid w:val="007763F2"/>
    <w:rsid w:val="0079488B"/>
    <w:rsid w:val="007A544A"/>
    <w:rsid w:val="007B7745"/>
    <w:rsid w:val="007C2C7F"/>
    <w:rsid w:val="007C4B01"/>
    <w:rsid w:val="007D7AC4"/>
    <w:rsid w:val="007E797D"/>
    <w:rsid w:val="007F1CD3"/>
    <w:rsid w:val="00804E12"/>
    <w:rsid w:val="008261C8"/>
    <w:rsid w:val="0083211E"/>
    <w:rsid w:val="0084315D"/>
    <w:rsid w:val="008532A4"/>
    <w:rsid w:val="00860FF5"/>
    <w:rsid w:val="00877B77"/>
    <w:rsid w:val="00884845"/>
    <w:rsid w:val="00884AE2"/>
    <w:rsid w:val="00887638"/>
    <w:rsid w:val="008A6E74"/>
    <w:rsid w:val="008D38FE"/>
    <w:rsid w:val="008E4C88"/>
    <w:rsid w:val="008E60B8"/>
    <w:rsid w:val="008F4DEB"/>
    <w:rsid w:val="00900B39"/>
    <w:rsid w:val="00912E17"/>
    <w:rsid w:val="0092053D"/>
    <w:rsid w:val="009252F1"/>
    <w:rsid w:val="00955903"/>
    <w:rsid w:val="009627C8"/>
    <w:rsid w:val="009663E5"/>
    <w:rsid w:val="00975A8F"/>
    <w:rsid w:val="00982062"/>
    <w:rsid w:val="0098260F"/>
    <w:rsid w:val="00984C9B"/>
    <w:rsid w:val="00984F97"/>
    <w:rsid w:val="009A176C"/>
    <w:rsid w:val="009B01CA"/>
    <w:rsid w:val="009C1C66"/>
    <w:rsid w:val="009C4336"/>
    <w:rsid w:val="009C7EDC"/>
    <w:rsid w:val="009D2920"/>
    <w:rsid w:val="009E7561"/>
    <w:rsid w:val="009F6AEA"/>
    <w:rsid w:val="00A2120A"/>
    <w:rsid w:val="00A3033B"/>
    <w:rsid w:val="00A41E71"/>
    <w:rsid w:val="00A477C8"/>
    <w:rsid w:val="00A9766E"/>
    <w:rsid w:val="00AA34AC"/>
    <w:rsid w:val="00AA5AC6"/>
    <w:rsid w:val="00AB3D99"/>
    <w:rsid w:val="00AC0FC7"/>
    <w:rsid w:val="00AC267B"/>
    <w:rsid w:val="00AD7E4C"/>
    <w:rsid w:val="00AE73B9"/>
    <w:rsid w:val="00AF4E79"/>
    <w:rsid w:val="00AF6DC6"/>
    <w:rsid w:val="00B23DF0"/>
    <w:rsid w:val="00B26209"/>
    <w:rsid w:val="00B32B88"/>
    <w:rsid w:val="00B466F2"/>
    <w:rsid w:val="00B67065"/>
    <w:rsid w:val="00B70847"/>
    <w:rsid w:val="00B752EA"/>
    <w:rsid w:val="00B82A52"/>
    <w:rsid w:val="00B849F7"/>
    <w:rsid w:val="00BC3E91"/>
    <w:rsid w:val="00BC6C6B"/>
    <w:rsid w:val="00BE0768"/>
    <w:rsid w:val="00C1262D"/>
    <w:rsid w:val="00C21DD3"/>
    <w:rsid w:val="00C35869"/>
    <w:rsid w:val="00C52BA4"/>
    <w:rsid w:val="00C532A0"/>
    <w:rsid w:val="00C53823"/>
    <w:rsid w:val="00C63EF9"/>
    <w:rsid w:val="00C67A53"/>
    <w:rsid w:val="00C75AF1"/>
    <w:rsid w:val="00C92BE3"/>
    <w:rsid w:val="00CC3EC7"/>
    <w:rsid w:val="00CD3C87"/>
    <w:rsid w:val="00CE63A4"/>
    <w:rsid w:val="00D0030F"/>
    <w:rsid w:val="00D03CF8"/>
    <w:rsid w:val="00D06DC4"/>
    <w:rsid w:val="00D108F4"/>
    <w:rsid w:val="00D75ADA"/>
    <w:rsid w:val="00D77BD2"/>
    <w:rsid w:val="00D8061C"/>
    <w:rsid w:val="00D96FF7"/>
    <w:rsid w:val="00DA47FF"/>
    <w:rsid w:val="00DC0DBE"/>
    <w:rsid w:val="00DD3AD8"/>
    <w:rsid w:val="00DD6175"/>
    <w:rsid w:val="00DE1522"/>
    <w:rsid w:val="00DE78E1"/>
    <w:rsid w:val="00E017B8"/>
    <w:rsid w:val="00E06E36"/>
    <w:rsid w:val="00E10962"/>
    <w:rsid w:val="00E150AA"/>
    <w:rsid w:val="00E34C1C"/>
    <w:rsid w:val="00E41108"/>
    <w:rsid w:val="00E542CE"/>
    <w:rsid w:val="00E6569B"/>
    <w:rsid w:val="00E72DB8"/>
    <w:rsid w:val="00E87A37"/>
    <w:rsid w:val="00EA184A"/>
    <w:rsid w:val="00EC0246"/>
    <w:rsid w:val="00EC45A1"/>
    <w:rsid w:val="00ED0AE9"/>
    <w:rsid w:val="00EE2EFB"/>
    <w:rsid w:val="00EE72BE"/>
    <w:rsid w:val="00F07FC5"/>
    <w:rsid w:val="00F21572"/>
    <w:rsid w:val="00F5053E"/>
    <w:rsid w:val="00F5208B"/>
    <w:rsid w:val="00F649B8"/>
    <w:rsid w:val="00F6667E"/>
    <w:rsid w:val="00F76BDF"/>
    <w:rsid w:val="00F7712D"/>
    <w:rsid w:val="00F862C6"/>
    <w:rsid w:val="00FB30C1"/>
    <w:rsid w:val="00FB5ECD"/>
    <w:rsid w:val="00FB7969"/>
    <w:rsid w:val="00FF0111"/>
    <w:rsid w:val="00FF36AF"/>
    <w:rsid w:val="00FF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26C04"/>
  <w15:chartTrackingRefBased/>
  <w15:docId w15:val="{053B9213-1079-4D4C-A815-01F139B51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6AF"/>
    <w:pPr>
      <w:spacing w:line="254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9627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B911C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F1CD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7601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F1CD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B911C" w:themeColor="accent1" w:themeShade="B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F36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177C7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256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2563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2563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56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563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56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5632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9627C8"/>
    <w:rPr>
      <w:rFonts w:asciiTheme="majorHAnsi" w:eastAsiaTheme="majorEastAsia" w:hAnsiTheme="majorHAnsi" w:cstheme="majorBidi"/>
      <w:color w:val="6B911C" w:themeColor="accent1" w:themeShade="BF"/>
      <w:sz w:val="32"/>
      <w:szCs w:val="3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E0E4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E0E4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E0E41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4E0E41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F4DEB"/>
    <w:rPr>
      <w:color w:val="B9D181" w:themeColor="followed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F1CD3"/>
    <w:rPr>
      <w:rFonts w:asciiTheme="majorHAnsi" w:eastAsiaTheme="majorEastAsia" w:hAnsiTheme="majorHAnsi" w:cstheme="majorBidi"/>
      <w:color w:val="47601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F1CD3"/>
    <w:rPr>
      <w:rFonts w:asciiTheme="majorHAnsi" w:eastAsiaTheme="majorEastAsia" w:hAnsiTheme="majorHAnsi" w:cstheme="majorBidi"/>
      <w:i/>
      <w:iCs/>
      <w:color w:val="6B911C" w:themeColor="accent1" w:themeShade="BF"/>
    </w:rPr>
  </w:style>
  <w:style w:type="paragraph" w:styleId="Tekstpodstawowy2">
    <w:name w:val="Body Text 2"/>
    <w:basedOn w:val="Normalny"/>
    <w:link w:val="Tekstpodstawowy2Znak"/>
    <w:rsid w:val="00D06DC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D06DC4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69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2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Faseta">
  <a:themeElements>
    <a:clrScheme name="Faseta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seta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seta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32AFF-DDFC-427E-AB7A-3A914D7F2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190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Kiszka Bożena</dc:creator>
  <cp:keywords/>
  <dc:description/>
  <cp:lastModifiedBy>Kiszka Bożena</cp:lastModifiedBy>
  <cp:revision>11</cp:revision>
  <cp:lastPrinted>2025-09-09T11:13:00Z</cp:lastPrinted>
  <dcterms:created xsi:type="dcterms:W3CDTF">2025-10-10T09:18:00Z</dcterms:created>
  <dcterms:modified xsi:type="dcterms:W3CDTF">2026-09-22T08:27:00Z</dcterms:modified>
</cp:coreProperties>
</file>