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1C80D" w14:textId="77777777" w:rsidR="00E8281D" w:rsidRDefault="00E8281D" w:rsidP="00E8281D">
      <w:pPr>
        <w:spacing w:before="100" w:beforeAutospacing="1" w:after="100" w:afterAutospacing="1"/>
        <w:rPr>
          <w:rFonts w:ascii="Lato" w:hAnsi="Lato" w:cs="Lato"/>
          <w:color w:val="000000"/>
          <w:sz w:val="24"/>
          <w:szCs w:val="24"/>
        </w:rPr>
      </w:pPr>
    </w:p>
    <w:p w14:paraId="5F9482F6" w14:textId="1CF65671" w:rsidR="00F17E12" w:rsidRPr="00F17E12" w:rsidRDefault="00F17E12" w:rsidP="00E8281D">
      <w:pPr>
        <w:spacing w:before="100" w:beforeAutospacing="1" w:after="100" w:afterAutospacing="1"/>
        <w:rPr>
          <w:rFonts w:ascii="Lato" w:eastAsia="Times New Roman" w:hAnsi="Lato" w:cs="Times New Roman"/>
          <w:sz w:val="24"/>
          <w:szCs w:val="24"/>
          <w:lang w:eastAsia="pl-PL"/>
        </w:rPr>
      </w:pPr>
      <w:r w:rsidRPr="00F17E12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Uchwała nr</w:t>
      </w:r>
      <w:r w:rsidR="006832DA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 xml:space="preserve"> </w:t>
      </w:r>
      <w:r w:rsidR="009344AD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10</w:t>
      </w:r>
      <w:r w:rsidRPr="00F17E12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/2026/VI KRDPP</w:t>
      </w:r>
      <w:r w:rsidR="009344AD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/26</w:t>
      </w: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br/>
        <w:t>Krakowskiej Rady Działalności Pożytku Publicznego</w:t>
      </w: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br/>
        <w:t>z dnia</w:t>
      </w:r>
      <w:r w:rsidR="009344AD">
        <w:rPr>
          <w:rFonts w:ascii="Lato" w:eastAsia="Times New Roman" w:hAnsi="Lato" w:cs="Times New Roman"/>
          <w:sz w:val="24"/>
          <w:szCs w:val="24"/>
          <w:lang w:eastAsia="pl-PL"/>
        </w:rPr>
        <w:t xml:space="preserve"> 18 czerwca </w:t>
      </w: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t xml:space="preserve"> 2026 r.</w:t>
      </w:r>
    </w:p>
    <w:p w14:paraId="5F70FA0C" w14:textId="25545C96" w:rsidR="00F17E12" w:rsidRPr="00F17E12" w:rsidRDefault="00F17E12" w:rsidP="00E8281D">
      <w:pPr>
        <w:spacing w:before="100" w:beforeAutospacing="1" w:after="100" w:afterAutospacing="1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F17E12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w sprawie zmiany Regulaminu pracy Krakowskiej Rady Działalności Pożytku Publicznego oraz przyjęcia tekstu jednolitego Regulaminu</w:t>
      </w:r>
      <w:r w:rsidR="00E8281D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.</w:t>
      </w:r>
    </w:p>
    <w:p w14:paraId="0C3580AB" w14:textId="5C0F1358" w:rsidR="00F17E12" w:rsidRPr="00F17E12" w:rsidRDefault="00F17E12" w:rsidP="00E8281D">
      <w:pPr>
        <w:spacing w:before="100" w:beforeAutospacing="1" w:after="100" w:afterAutospacing="1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t>Na podstawie § 7 pkt 1 uchwały nr XLI/731/16 Rady Miasta Krakowa z dnia 13 kwietnia 2016 r. w sprawie trybu powoływania członków oraz organizacji i trybu działania Krakowskiej Rady Działalności Pożytku Publicznego (ze zm.) oraz § 7 Regulaminu pracy Krakowskiej Rady Działalności Pożytku Publicznego (KRDPP), uchwala się, co</w:t>
      </w:r>
      <w:r w:rsidR="002F261F">
        <w:rPr>
          <w:rFonts w:ascii="Lato" w:eastAsia="Times New Roman" w:hAnsi="Lato" w:cs="Times New Roman"/>
          <w:sz w:val="24"/>
          <w:szCs w:val="24"/>
          <w:lang w:eastAsia="pl-PL"/>
        </w:rPr>
        <w:t> </w:t>
      </w: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t>następuje:</w:t>
      </w:r>
    </w:p>
    <w:p w14:paraId="7B95DF95" w14:textId="58E0D309" w:rsidR="00F17E12" w:rsidRPr="00F17E12" w:rsidRDefault="00F17E12" w:rsidP="00E8281D">
      <w:pPr>
        <w:spacing w:before="100" w:beforeAutospacing="1" w:after="100" w:afterAutospacing="1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t>§ 1. W Regulaminie pracy Krakowskiej Rady Działalności Pożytku Publicznego, stanowiącym załącznik do Uchwały nr 1/2025/VI KRDPP/1 Krakowskiej Rady Działalności Pożytku Publicznego z dnia 23 września 2025 r. w sprawie przyjęcia do</w:t>
      </w:r>
      <w:r w:rsidR="002F261F">
        <w:rPr>
          <w:rFonts w:ascii="Lato" w:eastAsia="Times New Roman" w:hAnsi="Lato" w:cs="Times New Roman"/>
          <w:sz w:val="24"/>
          <w:szCs w:val="24"/>
          <w:lang w:eastAsia="pl-PL"/>
        </w:rPr>
        <w:t> </w:t>
      </w: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t xml:space="preserve">stosowania Regulaminu pracy Rady, w § 6 ust. 4 </w:t>
      </w:r>
      <w:r w:rsidR="004D1D97">
        <w:rPr>
          <w:rFonts w:ascii="Lato" w:eastAsia="Times New Roman" w:hAnsi="Lato" w:cs="Times New Roman"/>
          <w:sz w:val="24"/>
          <w:szCs w:val="24"/>
          <w:lang w:eastAsia="pl-PL"/>
        </w:rPr>
        <w:t xml:space="preserve">- 7 </w:t>
      </w: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t>otrzymują brzmienie:</w:t>
      </w:r>
    </w:p>
    <w:p w14:paraId="3FAF5190" w14:textId="1C1615B3" w:rsidR="00F17E12" w:rsidRPr="00F17E12" w:rsidRDefault="00F17E12" w:rsidP="00E8281D">
      <w:pPr>
        <w:spacing w:before="100" w:beforeAutospacing="1" w:after="100" w:afterAutospacing="1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t>„4. Członek Rady, który nie może uczestniczyć w posiedzeniu, zobowiązany jest do</w:t>
      </w:r>
      <w:r w:rsidR="002F261F">
        <w:rPr>
          <w:rFonts w:ascii="Lato" w:eastAsia="Times New Roman" w:hAnsi="Lato" w:cs="Times New Roman"/>
          <w:sz w:val="24"/>
          <w:szCs w:val="24"/>
          <w:lang w:eastAsia="pl-PL"/>
        </w:rPr>
        <w:t> </w:t>
      </w: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t>poinformowania o tym fakcie Sekretarza Rady za pośrednictwem poczty elektronicznej na adres: ngo@um.krakow.pl, nie później niż na 2 dni robocze przed terminem posiedzenia.</w:t>
      </w:r>
    </w:p>
    <w:p w14:paraId="52456C25" w14:textId="77B73399" w:rsidR="004D1D97" w:rsidRPr="004D1D97" w:rsidRDefault="00F17E12" w:rsidP="004D1D97">
      <w:pPr>
        <w:numPr>
          <w:ilvl w:val="0"/>
          <w:numId w:val="21"/>
        </w:numPr>
        <w:tabs>
          <w:tab w:val="clear" w:pos="720"/>
          <w:tab w:val="num" w:pos="426"/>
        </w:tabs>
        <w:spacing w:before="240" w:after="100" w:afterAutospacing="1" w:line="276" w:lineRule="auto"/>
        <w:ind w:left="0" w:firstLine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t>Nieprzekazanie informacji, o której mowa w ust. 4, w terminie wskazanym powyżej skutkuje uznaniem nieobecności za nieusprawiedliwioną, z zastrzeżeniem sytuacji losowych lub innych szczególnie uzasadnionych okoliczności.</w:t>
      </w:r>
    </w:p>
    <w:p w14:paraId="41847462" w14:textId="77777777" w:rsidR="004D1D97" w:rsidRDefault="004D1D97" w:rsidP="004D1D97">
      <w:pPr>
        <w:numPr>
          <w:ilvl w:val="0"/>
          <w:numId w:val="21"/>
        </w:numPr>
        <w:tabs>
          <w:tab w:val="clear" w:pos="720"/>
          <w:tab w:val="num" w:pos="426"/>
        </w:tabs>
        <w:spacing w:before="240" w:after="100" w:afterAutospacing="1" w:line="276" w:lineRule="auto"/>
        <w:ind w:left="0" w:firstLine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4D1D97">
        <w:rPr>
          <w:rFonts w:ascii="Lato" w:eastAsia="Times New Roman" w:hAnsi="Lato" w:cs="Times New Roman"/>
          <w:sz w:val="24"/>
          <w:szCs w:val="24"/>
          <w:lang w:eastAsia="pl-PL"/>
        </w:rPr>
        <w:t>W przypadku trzech kolejnych nieusprawiedliwionych nieobecności zastosowanie mają postanowienia § 6 ust. 1 pkt 5 uchwały nr XLI/731/16 Rady Miasta Krakowa z dnia 13 kwietnia 2016 r. w sprawie trybu powoływania członków oraz organizacji i trybu działania Krakowskiej Rady Działalności Pożytku Publicznego.</w:t>
      </w:r>
    </w:p>
    <w:p w14:paraId="43D8D3A9" w14:textId="5B1B4DCC" w:rsidR="00F17E12" w:rsidRPr="004D1D97" w:rsidRDefault="004D1D97" w:rsidP="004D1D97">
      <w:pPr>
        <w:numPr>
          <w:ilvl w:val="0"/>
          <w:numId w:val="21"/>
        </w:numPr>
        <w:tabs>
          <w:tab w:val="clear" w:pos="720"/>
          <w:tab w:val="num" w:pos="426"/>
        </w:tabs>
        <w:spacing w:before="240" w:after="100" w:afterAutospacing="1"/>
        <w:ind w:left="0" w:firstLine="0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4D1D97">
        <w:rPr>
          <w:rFonts w:ascii="Lato" w:eastAsia="Times New Roman" w:hAnsi="Lato" w:cs="Times New Roman"/>
          <w:sz w:val="24"/>
          <w:szCs w:val="24"/>
          <w:lang w:eastAsia="pl-PL"/>
        </w:rPr>
        <w:t xml:space="preserve">Sekretarz Rady prowadzi ewidencję usprawiedliwionych i nieusprawiedliwionych nieobecności członków Rady zgodnie z zasadami określonymi w ust. 4 -5. </w:t>
      </w:r>
    </w:p>
    <w:p w14:paraId="703CC5C5" w14:textId="6160DFC4" w:rsidR="00F17E12" w:rsidRPr="00F17E12" w:rsidRDefault="00F17E12" w:rsidP="00E8281D">
      <w:pPr>
        <w:spacing w:before="100" w:beforeAutospacing="1" w:after="100" w:afterAutospacing="1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t>§ 2. Członkowie Krakowskiej Rady Działalności Pożytku Publicznego (KRDPP) w</w:t>
      </w:r>
      <w:r w:rsidR="002F261F">
        <w:rPr>
          <w:rFonts w:ascii="Lato" w:eastAsia="Times New Roman" w:hAnsi="Lato" w:cs="Times New Roman"/>
          <w:sz w:val="24"/>
          <w:szCs w:val="24"/>
          <w:lang w:eastAsia="pl-PL"/>
        </w:rPr>
        <w:t> </w:t>
      </w: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t>głosowaniu jawnym przyjmują tekst jednolity Regulaminu pracy Rady, stanowiący załącznik do niniejszej uchwały.</w:t>
      </w:r>
    </w:p>
    <w:p w14:paraId="667C0C6D" w14:textId="081F6129" w:rsidR="00F17E12" w:rsidRPr="00F17E12" w:rsidRDefault="00F17E12" w:rsidP="00E8281D">
      <w:pPr>
        <w:spacing w:before="100" w:beforeAutospacing="1" w:after="100" w:afterAutospacing="1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t xml:space="preserve">(wynik głosowania: </w:t>
      </w:r>
      <w:r w:rsidR="009344AD">
        <w:rPr>
          <w:rFonts w:ascii="Lato" w:eastAsia="Times New Roman" w:hAnsi="Lato" w:cs="Times New Roman"/>
          <w:sz w:val="24"/>
          <w:szCs w:val="24"/>
          <w:lang w:eastAsia="pl-PL"/>
        </w:rPr>
        <w:t>9</w:t>
      </w: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t xml:space="preserve"> za, </w:t>
      </w:r>
      <w:r w:rsidR="009344AD">
        <w:rPr>
          <w:rFonts w:ascii="Lato" w:eastAsia="Times New Roman" w:hAnsi="Lato" w:cs="Times New Roman"/>
          <w:sz w:val="24"/>
          <w:szCs w:val="24"/>
          <w:lang w:eastAsia="pl-PL"/>
        </w:rPr>
        <w:t>0</w:t>
      </w: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t xml:space="preserve"> przeciw, </w:t>
      </w:r>
      <w:r w:rsidR="009344AD">
        <w:rPr>
          <w:rFonts w:ascii="Lato" w:eastAsia="Times New Roman" w:hAnsi="Lato" w:cs="Times New Roman"/>
          <w:sz w:val="24"/>
          <w:szCs w:val="24"/>
          <w:lang w:eastAsia="pl-PL"/>
        </w:rPr>
        <w:t>0</w:t>
      </w: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t>głosów wstrzymujących się)</w:t>
      </w:r>
    </w:p>
    <w:p w14:paraId="3EB8EE96" w14:textId="77777777" w:rsidR="004D1D97" w:rsidRDefault="004D1D97" w:rsidP="00E8281D">
      <w:pPr>
        <w:spacing w:before="100" w:beforeAutospacing="1" w:after="100" w:afterAutospacing="1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0C19AA08" w14:textId="77777777" w:rsidR="004D1D97" w:rsidRDefault="004D1D97" w:rsidP="00E8281D">
      <w:pPr>
        <w:spacing w:before="100" w:beforeAutospacing="1" w:after="100" w:afterAutospacing="1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48D1DF51" w14:textId="77777777" w:rsidR="004D1D97" w:rsidRDefault="004D1D97" w:rsidP="00E8281D">
      <w:pPr>
        <w:spacing w:before="100" w:beforeAutospacing="1" w:after="100" w:afterAutospacing="1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3FF5A729" w14:textId="4F9CAE27" w:rsidR="00F17E12" w:rsidRPr="00F17E12" w:rsidRDefault="00F17E12" w:rsidP="00E8281D">
      <w:pPr>
        <w:spacing w:before="100" w:beforeAutospacing="1" w:after="100" w:afterAutospacing="1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  <w:r w:rsidRPr="00F17E12">
        <w:rPr>
          <w:rFonts w:ascii="Lato" w:eastAsia="Times New Roman" w:hAnsi="Lato" w:cs="Times New Roman"/>
          <w:sz w:val="24"/>
          <w:szCs w:val="24"/>
          <w:lang w:eastAsia="pl-PL"/>
        </w:rPr>
        <w:t>§ 3. Uchwała wchodzi w życie z dniem podjęcia.</w:t>
      </w:r>
    </w:p>
    <w:p w14:paraId="49C2EEFC" w14:textId="77777777" w:rsidR="00694BEC" w:rsidRPr="00E8281D" w:rsidRDefault="00694BEC" w:rsidP="00E8281D">
      <w:pPr>
        <w:jc w:val="both"/>
        <w:rPr>
          <w:rFonts w:ascii="Lato" w:hAnsi="Lato"/>
          <w:sz w:val="24"/>
          <w:szCs w:val="24"/>
        </w:rPr>
      </w:pPr>
    </w:p>
    <w:p w14:paraId="6444FD82" w14:textId="676ABCB1" w:rsidR="00694BEC" w:rsidRPr="00F0109D" w:rsidRDefault="00E8281D" w:rsidP="00E8281D">
      <w:pPr>
        <w:jc w:val="both"/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</w:pPr>
      <w:r w:rsidRPr="00F0109D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 xml:space="preserve">Współprzewodniczący Rady </w:t>
      </w:r>
    </w:p>
    <w:p w14:paraId="04D5BC8E" w14:textId="18E2974D" w:rsidR="00BB4006" w:rsidRPr="00F0109D" w:rsidRDefault="00BB4006" w:rsidP="00E8281D">
      <w:pPr>
        <w:jc w:val="both"/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</w:pPr>
      <w:r w:rsidRPr="00F0109D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 xml:space="preserve">Artur  Buszek  </w:t>
      </w:r>
    </w:p>
    <w:p w14:paraId="3056ED38" w14:textId="5C0458B6" w:rsidR="00694BEC" w:rsidRPr="00F0109D" w:rsidRDefault="00694BEC" w:rsidP="00571AE1">
      <w:pPr>
        <w:jc w:val="both"/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</w:pPr>
    </w:p>
    <w:p w14:paraId="088F8D6C" w14:textId="77777777" w:rsidR="00694BEC" w:rsidRDefault="00694BEC" w:rsidP="00571AE1">
      <w:pPr>
        <w:jc w:val="both"/>
        <w:rPr>
          <w:rFonts w:ascii="Lato" w:hAnsi="Lato"/>
        </w:rPr>
      </w:pPr>
    </w:p>
    <w:p w14:paraId="2285A35F" w14:textId="77777777" w:rsidR="00694BEC" w:rsidRDefault="00694BEC" w:rsidP="00571AE1">
      <w:pPr>
        <w:jc w:val="both"/>
        <w:rPr>
          <w:rFonts w:ascii="Lato" w:hAnsi="Lato"/>
        </w:rPr>
      </w:pPr>
    </w:p>
    <w:p w14:paraId="58E9B958" w14:textId="77777777" w:rsidR="00694BEC" w:rsidRDefault="00694BEC" w:rsidP="00571AE1">
      <w:pPr>
        <w:jc w:val="both"/>
        <w:rPr>
          <w:rFonts w:ascii="Lato" w:hAnsi="Lato"/>
        </w:rPr>
      </w:pPr>
    </w:p>
    <w:p w14:paraId="349B620C" w14:textId="77777777" w:rsidR="00694BEC" w:rsidRDefault="00694BEC" w:rsidP="00571AE1">
      <w:pPr>
        <w:jc w:val="both"/>
        <w:rPr>
          <w:rFonts w:ascii="Lato" w:hAnsi="Lato"/>
        </w:rPr>
      </w:pPr>
    </w:p>
    <w:p w14:paraId="3B48A588" w14:textId="77777777" w:rsidR="00694BEC" w:rsidRDefault="00694BEC" w:rsidP="00571AE1">
      <w:pPr>
        <w:jc w:val="both"/>
        <w:rPr>
          <w:rFonts w:ascii="Lato" w:hAnsi="Lato"/>
        </w:rPr>
      </w:pPr>
    </w:p>
    <w:p w14:paraId="2F85AA63" w14:textId="77777777" w:rsidR="00694BEC" w:rsidRDefault="00694BEC" w:rsidP="00571AE1">
      <w:pPr>
        <w:jc w:val="both"/>
        <w:rPr>
          <w:rFonts w:ascii="Lato" w:hAnsi="Lato"/>
        </w:rPr>
      </w:pPr>
    </w:p>
    <w:p w14:paraId="54859523" w14:textId="77777777" w:rsidR="00694BEC" w:rsidRDefault="00694BEC" w:rsidP="00571AE1">
      <w:pPr>
        <w:jc w:val="both"/>
        <w:rPr>
          <w:rFonts w:ascii="Lato" w:hAnsi="Lato"/>
        </w:rPr>
      </w:pPr>
    </w:p>
    <w:p w14:paraId="7444C5B8" w14:textId="77777777" w:rsidR="00694BEC" w:rsidRDefault="00694BEC" w:rsidP="00571AE1">
      <w:pPr>
        <w:jc w:val="both"/>
        <w:rPr>
          <w:rFonts w:ascii="Lato" w:hAnsi="Lato"/>
        </w:rPr>
      </w:pPr>
    </w:p>
    <w:p w14:paraId="64A738E1" w14:textId="77777777" w:rsidR="002F261F" w:rsidRDefault="002F261F" w:rsidP="00571AE1">
      <w:pPr>
        <w:jc w:val="both"/>
        <w:rPr>
          <w:rFonts w:ascii="Lato" w:hAnsi="Lato"/>
        </w:rPr>
      </w:pPr>
    </w:p>
    <w:p w14:paraId="2C7253AF" w14:textId="77777777" w:rsidR="002F261F" w:rsidRDefault="002F261F" w:rsidP="00571AE1">
      <w:pPr>
        <w:jc w:val="both"/>
        <w:rPr>
          <w:rFonts w:ascii="Lato" w:hAnsi="Lato"/>
        </w:rPr>
      </w:pPr>
    </w:p>
    <w:p w14:paraId="7C3F67CD" w14:textId="77777777" w:rsidR="002F261F" w:rsidRDefault="002F261F" w:rsidP="00571AE1">
      <w:pPr>
        <w:jc w:val="both"/>
        <w:rPr>
          <w:rFonts w:ascii="Lato" w:hAnsi="Lato"/>
        </w:rPr>
      </w:pPr>
    </w:p>
    <w:p w14:paraId="2CB2BB07" w14:textId="77777777" w:rsidR="002F261F" w:rsidRDefault="002F261F" w:rsidP="00571AE1">
      <w:pPr>
        <w:jc w:val="both"/>
        <w:rPr>
          <w:rFonts w:ascii="Lato" w:hAnsi="Lato"/>
        </w:rPr>
      </w:pPr>
    </w:p>
    <w:p w14:paraId="0EDB575B" w14:textId="77777777" w:rsidR="002F261F" w:rsidRDefault="002F261F" w:rsidP="00571AE1">
      <w:pPr>
        <w:jc w:val="both"/>
        <w:rPr>
          <w:rFonts w:ascii="Lato" w:hAnsi="Lato"/>
        </w:rPr>
      </w:pPr>
    </w:p>
    <w:p w14:paraId="61C5E576" w14:textId="77777777" w:rsidR="002F261F" w:rsidRDefault="002F261F" w:rsidP="00571AE1">
      <w:pPr>
        <w:jc w:val="both"/>
        <w:rPr>
          <w:rFonts w:ascii="Lato" w:hAnsi="Lato"/>
        </w:rPr>
      </w:pPr>
    </w:p>
    <w:p w14:paraId="3A4DDEFB" w14:textId="3670F567" w:rsidR="002F261F" w:rsidRDefault="002F261F" w:rsidP="00571AE1">
      <w:pPr>
        <w:jc w:val="both"/>
        <w:rPr>
          <w:rFonts w:ascii="Lato" w:hAnsi="Lato"/>
        </w:rPr>
      </w:pPr>
    </w:p>
    <w:p w14:paraId="26833521" w14:textId="1299FC1F" w:rsidR="004D1D97" w:rsidRDefault="004D1D97" w:rsidP="00571AE1">
      <w:pPr>
        <w:jc w:val="both"/>
        <w:rPr>
          <w:rFonts w:ascii="Lato" w:hAnsi="Lato"/>
        </w:rPr>
      </w:pPr>
    </w:p>
    <w:p w14:paraId="3869EF87" w14:textId="5316E5B5" w:rsidR="004D1D97" w:rsidRDefault="004D1D97" w:rsidP="00571AE1">
      <w:pPr>
        <w:jc w:val="both"/>
        <w:rPr>
          <w:rFonts w:ascii="Lato" w:hAnsi="Lato"/>
        </w:rPr>
      </w:pPr>
    </w:p>
    <w:p w14:paraId="30773E86" w14:textId="69A6787D" w:rsidR="004D1D97" w:rsidRDefault="004D1D97" w:rsidP="00571AE1">
      <w:pPr>
        <w:jc w:val="both"/>
        <w:rPr>
          <w:rFonts w:ascii="Lato" w:hAnsi="Lato"/>
        </w:rPr>
      </w:pPr>
    </w:p>
    <w:p w14:paraId="32693D23" w14:textId="0A5B2682" w:rsidR="004D1D97" w:rsidRDefault="004D1D97" w:rsidP="00571AE1">
      <w:pPr>
        <w:jc w:val="both"/>
        <w:rPr>
          <w:rFonts w:ascii="Lato" w:hAnsi="Lato"/>
        </w:rPr>
      </w:pPr>
    </w:p>
    <w:p w14:paraId="65E104F1" w14:textId="048788D7" w:rsidR="004D1D97" w:rsidRDefault="004D1D97" w:rsidP="00571AE1">
      <w:pPr>
        <w:jc w:val="both"/>
        <w:rPr>
          <w:rFonts w:ascii="Lato" w:hAnsi="Lato"/>
        </w:rPr>
      </w:pPr>
    </w:p>
    <w:p w14:paraId="5E995A2C" w14:textId="3C25416C" w:rsidR="004D1D97" w:rsidRDefault="004D1D97" w:rsidP="00571AE1">
      <w:pPr>
        <w:jc w:val="both"/>
        <w:rPr>
          <w:rFonts w:ascii="Lato" w:hAnsi="Lato"/>
        </w:rPr>
      </w:pPr>
    </w:p>
    <w:p w14:paraId="7C4B943D" w14:textId="7A82D75A" w:rsidR="004D1D97" w:rsidRDefault="004D1D97" w:rsidP="00571AE1">
      <w:pPr>
        <w:jc w:val="both"/>
        <w:rPr>
          <w:rFonts w:ascii="Lato" w:hAnsi="Lato"/>
        </w:rPr>
      </w:pPr>
    </w:p>
    <w:p w14:paraId="088C86D1" w14:textId="121CC1CA" w:rsidR="004D1D97" w:rsidRDefault="004D1D97" w:rsidP="00571AE1">
      <w:pPr>
        <w:jc w:val="both"/>
        <w:rPr>
          <w:rFonts w:ascii="Lato" w:hAnsi="Lato"/>
        </w:rPr>
      </w:pPr>
    </w:p>
    <w:p w14:paraId="74432F42" w14:textId="5078DEC0" w:rsidR="004D1D97" w:rsidRDefault="004D1D97" w:rsidP="00571AE1">
      <w:pPr>
        <w:jc w:val="both"/>
        <w:rPr>
          <w:rFonts w:ascii="Lato" w:hAnsi="Lato"/>
        </w:rPr>
      </w:pPr>
    </w:p>
    <w:p w14:paraId="48065B9E" w14:textId="36F59D82" w:rsidR="004D1D97" w:rsidRDefault="004D1D97" w:rsidP="00571AE1">
      <w:pPr>
        <w:jc w:val="both"/>
        <w:rPr>
          <w:rFonts w:ascii="Lato" w:hAnsi="Lato"/>
        </w:rPr>
      </w:pPr>
    </w:p>
    <w:p w14:paraId="07A8474B" w14:textId="5DC3AB29" w:rsidR="004D1D97" w:rsidRDefault="004D1D97" w:rsidP="00571AE1">
      <w:pPr>
        <w:jc w:val="both"/>
        <w:rPr>
          <w:rFonts w:ascii="Lato" w:hAnsi="Lato"/>
        </w:rPr>
      </w:pPr>
    </w:p>
    <w:p w14:paraId="368A3676" w14:textId="6F581C4A" w:rsidR="004D1D97" w:rsidRDefault="004D1D97" w:rsidP="00571AE1">
      <w:pPr>
        <w:jc w:val="both"/>
        <w:rPr>
          <w:rFonts w:ascii="Lato" w:hAnsi="Lato"/>
        </w:rPr>
      </w:pPr>
    </w:p>
    <w:p w14:paraId="22423167" w14:textId="606E1342" w:rsidR="004D1D97" w:rsidRDefault="004D1D97" w:rsidP="00571AE1">
      <w:pPr>
        <w:jc w:val="both"/>
        <w:rPr>
          <w:rFonts w:ascii="Lato" w:hAnsi="Lato"/>
        </w:rPr>
      </w:pPr>
    </w:p>
    <w:p w14:paraId="79E5B8D1" w14:textId="7CF03510" w:rsidR="004D1D97" w:rsidRDefault="004D1D97" w:rsidP="00571AE1">
      <w:pPr>
        <w:jc w:val="both"/>
        <w:rPr>
          <w:rFonts w:ascii="Lato" w:hAnsi="Lato"/>
        </w:rPr>
      </w:pPr>
    </w:p>
    <w:p w14:paraId="2630B2DB" w14:textId="354A41C4" w:rsidR="004D1D97" w:rsidRDefault="004D1D97" w:rsidP="00571AE1">
      <w:pPr>
        <w:jc w:val="both"/>
        <w:rPr>
          <w:rFonts w:ascii="Lato" w:hAnsi="Lato"/>
        </w:rPr>
      </w:pPr>
    </w:p>
    <w:p w14:paraId="7CC9DD9B" w14:textId="6747889B" w:rsidR="004D1D97" w:rsidRDefault="004D1D97" w:rsidP="00571AE1">
      <w:pPr>
        <w:jc w:val="both"/>
        <w:rPr>
          <w:rFonts w:ascii="Lato" w:hAnsi="Lato"/>
        </w:rPr>
      </w:pPr>
    </w:p>
    <w:p w14:paraId="3E50818B" w14:textId="3186862B" w:rsidR="004D1D97" w:rsidRDefault="004D1D97" w:rsidP="00571AE1">
      <w:pPr>
        <w:jc w:val="both"/>
        <w:rPr>
          <w:rFonts w:ascii="Lato" w:hAnsi="Lato"/>
        </w:rPr>
      </w:pPr>
    </w:p>
    <w:p w14:paraId="1FD9AA33" w14:textId="0000D090" w:rsidR="0037755B" w:rsidRPr="006D1F8B" w:rsidRDefault="001E58A0" w:rsidP="00571AE1">
      <w:pPr>
        <w:jc w:val="both"/>
        <w:rPr>
          <w:rFonts w:ascii="Lato" w:hAnsi="Lato"/>
        </w:rPr>
      </w:pPr>
      <w:r w:rsidRPr="006D1F8B">
        <w:rPr>
          <w:rFonts w:ascii="Lato" w:hAnsi="Lato"/>
        </w:rPr>
        <w:t>Otrzymują:</w:t>
      </w:r>
    </w:p>
    <w:p w14:paraId="01B860BA" w14:textId="427DFB99" w:rsidR="00270C55" w:rsidRPr="00FF6468" w:rsidRDefault="00270C55" w:rsidP="007E637D">
      <w:pPr>
        <w:pStyle w:val="Akapitzlist"/>
        <w:numPr>
          <w:ilvl w:val="0"/>
          <w:numId w:val="1"/>
        </w:numPr>
        <w:jc w:val="both"/>
        <w:rPr>
          <w:rFonts w:ascii="Lato" w:hAnsi="Lato"/>
          <w:b/>
          <w:bCs/>
        </w:rPr>
      </w:pPr>
      <w:r>
        <w:rPr>
          <w:rFonts w:ascii="Lato" w:hAnsi="Lato"/>
        </w:rPr>
        <w:t xml:space="preserve">Wydział </w:t>
      </w:r>
      <w:r w:rsidR="00E12E2E">
        <w:rPr>
          <w:rFonts w:ascii="Lato" w:hAnsi="Lato"/>
          <w:bCs/>
        </w:rPr>
        <w:t>Polityki Społecznej, Równości i Zdrowia (SZ)</w:t>
      </w:r>
    </w:p>
    <w:p w14:paraId="7629EE7A" w14:textId="023CB2E9" w:rsidR="00FF6468" w:rsidRPr="00FF6468" w:rsidRDefault="00FF6468" w:rsidP="007E637D">
      <w:pPr>
        <w:pStyle w:val="Akapitzlist"/>
        <w:numPr>
          <w:ilvl w:val="0"/>
          <w:numId w:val="1"/>
        </w:numPr>
        <w:jc w:val="both"/>
        <w:rPr>
          <w:rFonts w:ascii="Lato" w:hAnsi="Lato"/>
          <w:bCs/>
        </w:rPr>
      </w:pPr>
      <w:r w:rsidRPr="00FF6468">
        <w:rPr>
          <w:rFonts w:ascii="Lato" w:hAnsi="Lato"/>
          <w:bCs/>
        </w:rPr>
        <w:t>Aa.</w:t>
      </w:r>
    </w:p>
    <w:p w14:paraId="19637CF0" w14:textId="7CA915D9" w:rsidR="0004002C" w:rsidRPr="00B90710" w:rsidRDefault="0004002C" w:rsidP="00E12E2E">
      <w:pPr>
        <w:pStyle w:val="Akapitzlist"/>
        <w:ind w:left="360"/>
        <w:jc w:val="both"/>
        <w:rPr>
          <w:rFonts w:ascii="Lato" w:hAnsi="Lato"/>
        </w:rPr>
      </w:pPr>
    </w:p>
    <w:sectPr w:rsidR="0004002C" w:rsidRPr="00B9071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D92B3" w14:textId="77777777" w:rsidR="00D15E91" w:rsidRDefault="00D15E91" w:rsidP="005B3B20">
      <w:r>
        <w:separator/>
      </w:r>
    </w:p>
  </w:endnote>
  <w:endnote w:type="continuationSeparator" w:id="0">
    <w:p w14:paraId="7A1E3DBE" w14:textId="77777777" w:rsidR="00D15E91" w:rsidRDefault="00D15E91" w:rsidP="005B3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139186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6B90399" w14:textId="77777777" w:rsidR="005B3B20" w:rsidRDefault="005B3B2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2CBDE0C" w14:textId="77777777" w:rsidR="005B3B20" w:rsidRDefault="005B3B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D72C2" w14:textId="77777777" w:rsidR="00D15E91" w:rsidRDefault="00D15E91" w:rsidP="005B3B20">
      <w:r>
        <w:separator/>
      </w:r>
    </w:p>
  </w:footnote>
  <w:footnote w:type="continuationSeparator" w:id="0">
    <w:p w14:paraId="3DF21C39" w14:textId="77777777" w:rsidR="00D15E91" w:rsidRDefault="00D15E91" w:rsidP="005B3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35793" w14:textId="77777777" w:rsidR="009E0110" w:rsidRDefault="005B3B20">
    <w:pPr>
      <w:pStyle w:val="Nagwek"/>
    </w:pPr>
    <w:r w:rsidRPr="007606E1">
      <w:rPr>
        <w:noProof/>
        <w:lang w:eastAsia="pl-PL"/>
      </w:rPr>
      <w:drawing>
        <wp:inline distT="0" distB="0" distL="0" distR="0" wp14:anchorId="3C7362B2" wp14:editId="319E2407">
          <wp:extent cx="1150620" cy="428393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raków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6498" cy="434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="009E0110">
      <w:t xml:space="preserve"> </w:t>
    </w:r>
    <w:r w:rsidR="009E0110">
      <w:tab/>
    </w:r>
    <w:r w:rsidR="009E0110">
      <w:tab/>
    </w:r>
    <w:r>
      <w:t xml:space="preserve">  </w:t>
    </w:r>
    <w:r w:rsidR="009E0110" w:rsidRPr="009E0110">
      <w:rPr>
        <w:rFonts w:ascii="Times New Roman" w:eastAsia="Times New Roman" w:hAnsi="Times New Roman" w:cs="Times New Roman"/>
        <w:noProof/>
        <w:sz w:val="20"/>
        <w:szCs w:val="20"/>
        <w:lang w:eastAsia="pl-PL"/>
      </w:rPr>
      <w:drawing>
        <wp:inline distT="0" distB="0" distL="0" distR="0" wp14:anchorId="1AD8E076" wp14:editId="0D27C006">
          <wp:extent cx="1369742" cy="638175"/>
          <wp:effectExtent l="0" t="0" r="190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048" cy="655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</w:p>
  <w:p w14:paraId="7E639BC8" w14:textId="77777777" w:rsidR="00D63439" w:rsidRDefault="005B3B20">
    <w:pPr>
      <w:pStyle w:val="Nagwek"/>
    </w:pPr>
    <w:r>
      <w:t xml:space="preserve">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5309A73"/>
    <w:multiLevelType w:val="hybridMultilevel"/>
    <w:tmpl w:val="6F24E65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C7FF1D0"/>
    <w:multiLevelType w:val="hybridMultilevel"/>
    <w:tmpl w:val="282C28F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D57AE0B"/>
    <w:multiLevelType w:val="hybridMultilevel"/>
    <w:tmpl w:val="171D69E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07A897A"/>
    <w:multiLevelType w:val="hybridMultilevel"/>
    <w:tmpl w:val="BB91BD6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4629EC"/>
    <w:multiLevelType w:val="hybridMultilevel"/>
    <w:tmpl w:val="1C6800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26043F"/>
    <w:multiLevelType w:val="multilevel"/>
    <w:tmpl w:val="282442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563644"/>
    <w:multiLevelType w:val="hybridMultilevel"/>
    <w:tmpl w:val="19AC59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AC3054"/>
    <w:multiLevelType w:val="multilevel"/>
    <w:tmpl w:val="80CEEA1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8" w15:restartNumberingAfterBreak="0">
    <w:nsid w:val="20326779"/>
    <w:multiLevelType w:val="hybridMultilevel"/>
    <w:tmpl w:val="C3763F06"/>
    <w:lvl w:ilvl="0" w:tplc="1CFC52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DC1A9E"/>
    <w:multiLevelType w:val="hybridMultilevel"/>
    <w:tmpl w:val="1C9E2C04"/>
    <w:lvl w:ilvl="0" w:tplc="9B242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4E1419"/>
    <w:multiLevelType w:val="multilevel"/>
    <w:tmpl w:val="8DDA5F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3AD24831"/>
    <w:multiLevelType w:val="hybridMultilevel"/>
    <w:tmpl w:val="82B00D7A"/>
    <w:lvl w:ilvl="0" w:tplc="E4287B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064304"/>
    <w:multiLevelType w:val="hybridMultilevel"/>
    <w:tmpl w:val="580C3A7A"/>
    <w:lvl w:ilvl="0" w:tplc="E4287B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9C6D64"/>
    <w:multiLevelType w:val="hybridMultilevel"/>
    <w:tmpl w:val="66843998"/>
    <w:lvl w:ilvl="0" w:tplc="C4C688C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720B9F"/>
    <w:multiLevelType w:val="hybridMultilevel"/>
    <w:tmpl w:val="2570A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DB4FA3"/>
    <w:multiLevelType w:val="hybridMultilevel"/>
    <w:tmpl w:val="CEB80AAA"/>
    <w:lvl w:ilvl="0" w:tplc="E4287B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271178"/>
    <w:multiLevelType w:val="multilevel"/>
    <w:tmpl w:val="A64E7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E91B3C"/>
    <w:multiLevelType w:val="multilevel"/>
    <w:tmpl w:val="24483A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841E2E"/>
    <w:multiLevelType w:val="multilevel"/>
    <w:tmpl w:val="2A18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A732C6"/>
    <w:multiLevelType w:val="hybridMultilevel"/>
    <w:tmpl w:val="1098F0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28B8E7"/>
    <w:multiLevelType w:val="hybridMultilevel"/>
    <w:tmpl w:val="924CE98C"/>
    <w:lvl w:ilvl="0" w:tplc="E4287B60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8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0"/>
  </w:num>
  <w:num w:numId="6">
    <w:abstractNumId w:val="7"/>
  </w:num>
  <w:num w:numId="7">
    <w:abstractNumId w:val="6"/>
  </w:num>
  <w:num w:numId="8">
    <w:abstractNumId w:val="4"/>
  </w:num>
  <w:num w:numId="9">
    <w:abstractNumId w:val="20"/>
  </w:num>
  <w:num w:numId="10">
    <w:abstractNumId w:val="1"/>
  </w:num>
  <w:num w:numId="11">
    <w:abstractNumId w:val="3"/>
  </w:num>
  <w:num w:numId="12">
    <w:abstractNumId w:val="0"/>
  </w:num>
  <w:num w:numId="13">
    <w:abstractNumId w:val="2"/>
  </w:num>
  <w:num w:numId="14">
    <w:abstractNumId w:val="9"/>
  </w:num>
  <w:num w:numId="15">
    <w:abstractNumId w:val="19"/>
  </w:num>
  <w:num w:numId="16">
    <w:abstractNumId w:val="14"/>
  </w:num>
  <w:num w:numId="17">
    <w:abstractNumId w:val="11"/>
  </w:num>
  <w:num w:numId="18">
    <w:abstractNumId w:val="12"/>
  </w:num>
  <w:num w:numId="19">
    <w:abstractNumId w:val="15"/>
  </w:num>
  <w:num w:numId="20">
    <w:abstractNumId w:val="17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5BB"/>
    <w:rsid w:val="00014D97"/>
    <w:rsid w:val="0001613B"/>
    <w:rsid w:val="000335FC"/>
    <w:rsid w:val="00037593"/>
    <w:rsid w:val="0004002C"/>
    <w:rsid w:val="000421D1"/>
    <w:rsid w:val="00046DD7"/>
    <w:rsid w:val="00060D8D"/>
    <w:rsid w:val="000900FA"/>
    <w:rsid w:val="000971F2"/>
    <w:rsid w:val="000A5B67"/>
    <w:rsid w:val="000A6FB5"/>
    <w:rsid w:val="000B2057"/>
    <w:rsid w:val="000E7533"/>
    <w:rsid w:val="00111BFE"/>
    <w:rsid w:val="001214B4"/>
    <w:rsid w:val="0013075B"/>
    <w:rsid w:val="00137049"/>
    <w:rsid w:val="00154926"/>
    <w:rsid w:val="00156F1F"/>
    <w:rsid w:val="0016025E"/>
    <w:rsid w:val="00180561"/>
    <w:rsid w:val="00184290"/>
    <w:rsid w:val="001A13E1"/>
    <w:rsid w:val="001A5AD2"/>
    <w:rsid w:val="001B5492"/>
    <w:rsid w:val="001B58CA"/>
    <w:rsid w:val="001C0BCB"/>
    <w:rsid w:val="001D07C0"/>
    <w:rsid w:val="001E58A0"/>
    <w:rsid w:val="001F2C1C"/>
    <w:rsid w:val="001F7180"/>
    <w:rsid w:val="0023519E"/>
    <w:rsid w:val="00236169"/>
    <w:rsid w:val="00262FB7"/>
    <w:rsid w:val="00270C55"/>
    <w:rsid w:val="0028244D"/>
    <w:rsid w:val="002D0610"/>
    <w:rsid w:val="002F261F"/>
    <w:rsid w:val="002F6DE0"/>
    <w:rsid w:val="00320180"/>
    <w:rsid w:val="00334480"/>
    <w:rsid w:val="00336752"/>
    <w:rsid w:val="00337B76"/>
    <w:rsid w:val="0034346C"/>
    <w:rsid w:val="0037755B"/>
    <w:rsid w:val="003B39FE"/>
    <w:rsid w:val="003B47FF"/>
    <w:rsid w:val="003D4C97"/>
    <w:rsid w:val="003E6964"/>
    <w:rsid w:val="003E78E5"/>
    <w:rsid w:val="003F1A97"/>
    <w:rsid w:val="00441525"/>
    <w:rsid w:val="00441FE3"/>
    <w:rsid w:val="00443175"/>
    <w:rsid w:val="004559F7"/>
    <w:rsid w:val="00456FC3"/>
    <w:rsid w:val="0048150F"/>
    <w:rsid w:val="004B4803"/>
    <w:rsid w:val="004B7C15"/>
    <w:rsid w:val="004C3B18"/>
    <w:rsid w:val="004D1A13"/>
    <w:rsid w:val="004D1D97"/>
    <w:rsid w:val="004D6797"/>
    <w:rsid w:val="005058E7"/>
    <w:rsid w:val="00513486"/>
    <w:rsid w:val="00544879"/>
    <w:rsid w:val="00567D53"/>
    <w:rsid w:val="00571AE1"/>
    <w:rsid w:val="00572B76"/>
    <w:rsid w:val="005A1C20"/>
    <w:rsid w:val="005A4674"/>
    <w:rsid w:val="005B3B20"/>
    <w:rsid w:val="005D5F05"/>
    <w:rsid w:val="00611113"/>
    <w:rsid w:val="006832DA"/>
    <w:rsid w:val="00694BEC"/>
    <w:rsid w:val="006B1443"/>
    <w:rsid w:val="006B60A3"/>
    <w:rsid w:val="006C0E7D"/>
    <w:rsid w:val="006D1F8B"/>
    <w:rsid w:val="006D7BB8"/>
    <w:rsid w:val="006E6901"/>
    <w:rsid w:val="00754F9B"/>
    <w:rsid w:val="0076105B"/>
    <w:rsid w:val="0077176D"/>
    <w:rsid w:val="00774856"/>
    <w:rsid w:val="00785410"/>
    <w:rsid w:val="00796B30"/>
    <w:rsid w:val="007A0588"/>
    <w:rsid w:val="007B3F54"/>
    <w:rsid w:val="007D3D1F"/>
    <w:rsid w:val="007E637D"/>
    <w:rsid w:val="008073E9"/>
    <w:rsid w:val="00834203"/>
    <w:rsid w:val="00876FCC"/>
    <w:rsid w:val="008B21B8"/>
    <w:rsid w:val="008E7DF0"/>
    <w:rsid w:val="00912D98"/>
    <w:rsid w:val="009344AD"/>
    <w:rsid w:val="00941166"/>
    <w:rsid w:val="009511A4"/>
    <w:rsid w:val="00976FCC"/>
    <w:rsid w:val="009E0110"/>
    <w:rsid w:val="009F7EDF"/>
    <w:rsid w:val="00A01B3E"/>
    <w:rsid w:val="00A15E21"/>
    <w:rsid w:val="00A35FDD"/>
    <w:rsid w:val="00A60624"/>
    <w:rsid w:val="00A74926"/>
    <w:rsid w:val="00A93EC5"/>
    <w:rsid w:val="00AA48F5"/>
    <w:rsid w:val="00AA4C7C"/>
    <w:rsid w:val="00AB010E"/>
    <w:rsid w:val="00AC07AB"/>
    <w:rsid w:val="00AF3722"/>
    <w:rsid w:val="00AF3967"/>
    <w:rsid w:val="00B2731B"/>
    <w:rsid w:val="00B638FD"/>
    <w:rsid w:val="00B72FDC"/>
    <w:rsid w:val="00B871D3"/>
    <w:rsid w:val="00B877DA"/>
    <w:rsid w:val="00B90710"/>
    <w:rsid w:val="00BA3C18"/>
    <w:rsid w:val="00BB4006"/>
    <w:rsid w:val="00BB6BF3"/>
    <w:rsid w:val="00BE3FCE"/>
    <w:rsid w:val="00C068E0"/>
    <w:rsid w:val="00C27039"/>
    <w:rsid w:val="00C40589"/>
    <w:rsid w:val="00C447B8"/>
    <w:rsid w:val="00C46BA3"/>
    <w:rsid w:val="00C635BB"/>
    <w:rsid w:val="00C6561E"/>
    <w:rsid w:val="00C70527"/>
    <w:rsid w:val="00C907F8"/>
    <w:rsid w:val="00C92D90"/>
    <w:rsid w:val="00CB27BA"/>
    <w:rsid w:val="00CB3D88"/>
    <w:rsid w:val="00CC2575"/>
    <w:rsid w:val="00CD3173"/>
    <w:rsid w:val="00CF0E9D"/>
    <w:rsid w:val="00CF1C7D"/>
    <w:rsid w:val="00CF775A"/>
    <w:rsid w:val="00D15E91"/>
    <w:rsid w:val="00D230F9"/>
    <w:rsid w:val="00D63439"/>
    <w:rsid w:val="00D65EB8"/>
    <w:rsid w:val="00D82525"/>
    <w:rsid w:val="00DC028F"/>
    <w:rsid w:val="00DC054C"/>
    <w:rsid w:val="00DF0C0F"/>
    <w:rsid w:val="00DF714C"/>
    <w:rsid w:val="00E058E2"/>
    <w:rsid w:val="00E12E2E"/>
    <w:rsid w:val="00E426CF"/>
    <w:rsid w:val="00E8281D"/>
    <w:rsid w:val="00F0109D"/>
    <w:rsid w:val="00F06FB9"/>
    <w:rsid w:val="00F17E12"/>
    <w:rsid w:val="00F30A26"/>
    <w:rsid w:val="00F4222C"/>
    <w:rsid w:val="00F60CA7"/>
    <w:rsid w:val="00F61A0A"/>
    <w:rsid w:val="00F628D5"/>
    <w:rsid w:val="00F66DEB"/>
    <w:rsid w:val="00F80702"/>
    <w:rsid w:val="00F932CF"/>
    <w:rsid w:val="00FA0529"/>
    <w:rsid w:val="00FA57B8"/>
    <w:rsid w:val="00FB2D4D"/>
    <w:rsid w:val="00FB5980"/>
    <w:rsid w:val="00FF55C3"/>
    <w:rsid w:val="00FF60AB"/>
    <w:rsid w:val="00FF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1A8495B"/>
  <w15:chartTrackingRefBased/>
  <w15:docId w15:val="{588CEFC8-EC6D-4760-85B0-B6EF0BCE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47FF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E63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73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B47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B3B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B20"/>
  </w:style>
  <w:style w:type="paragraph" w:styleId="Stopka">
    <w:name w:val="footer"/>
    <w:basedOn w:val="Normalny"/>
    <w:link w:val="StopkaZnak"/>
    <w:uiPriority w:val="99"/>
    <w:unhideWhenUsed/>
    <w:rsid w:val="005B3B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B20"/>
  </w:style>
  <w:style w:type="paragraph" w:styleId="Akapitzlist">
    <w:name w:val="List Paragraph"/>
    <w:basedOn w:val="Normalny"/>
    <w:uiPriority w:val="34"/>
    <w:qFormat/>
    <w:rsid w:val="000A5B67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7717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176D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7E63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73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9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CA939-4C3A-4208-8EA4-A0A4FBF8F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321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Szwed Damian</dc:creator>
  <cp:keywords/>
  <dc:description/>
  <cp:lastModifiedBy>Kiszka Bożena</cp:lastModifiedBy>
  <cp:revision>69</cp:revision>
  <cp:lastPrinted>2024-10-28T09:45:00Z</cp:lastPrinted>
  <dcterms:created xsi:type="dcterms:W3CDTF">2024-12-11T10:44:00Z</dcterms:created>
  <dcterms:modified xsi:type="dcterms:W3CDTF">2026-06-22T08:48:00Z</dcterms:modified>
</cp:coreProperties>
</file>