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AEAD6" w14:textId="698662AF" w:rsidR="00BC76FD" w:rsidRPr="00BC76FD" w:rsidRDefault="00A653A1" w:rsidP="009634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14:paraId="452FDE5F" w14:textId="77777777" w:rsidR="00BC76FD" w:rsidRPr="00BC76FD" w:rsidRDefault="00BC76FD" w:rsidP="0089480D">
      <w:pPr>
        <w:shd w:val="clear" w:color="auto" w:fill="FFC00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872B90D" w14:textId="654E17FF" w:rsidR="00BC76FD" w:rsidRPr="008E7CEA" w:rsidRDefault="00BC76FD" w:rsidP="0089480D">
      <w:pPr>
        <w:shd w:val="clear" w:color="auto" w:fill="FFC00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E7CE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Program Współpracy Gm</w:t>
      </w:r>
      <w:r w:rsidR="00EC204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iny Miejskiej Kraków na rok 202</w:t>
      </w:r>
      <w:r w:rsidR="0089480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7</w:t>
      </w:r>
    </w:p>
    <w:p w14:paraId="5204AE59" w14:textId="69B15AB1" w:rsidR="00BC76FD" w:rsidRPr="0092722D" w:rsidRDefault="00BC76FD" w:rsidP="0089480D">
      <w:pPr>
        <w:shd w:val="clear" w:color="auto" w:fill="FFC00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E7CE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z organizacjami pozarządowymi oraz podmiotami określonymi </w:t>
      </w:r>
      <w:r w:rsidRPr="008E7CE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br/>
        <w:t xml:space="preserve">w art. 3 ust. 3 ustawy z dnia 24 kwietnia 2003r. </w:t>
      </w:r>
      <w:r w:rsidRPr="008E7CE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br/>
        <w:t>o działalności pożytku publicznego i o wolontariacie</w:t>
      </w:r>
    </w:p>
    <w:p w14:paraId="18A17070" w14:textId="77777777" w:rsidR="00BC76FD" w:rsidRPr="00397EFB" w:rsidRDefault="00BC76FD" w:rsidP="00B76547">
      <w:pPr>
        <w:keepNext/>
        <w:keepLines/>
        <w:spacing w:before="480"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r w:rsidRPr="00397EFB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Spis treści</w:t>
      </w:r>
    </w:p>
    <w:p w14:paraId="2312C681" w14:textId="61F53E20" w:rsidR="00CC69E1" w:rsidRDefault="00BC76FD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r w:rsidRPr="00397EF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397EFB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TOC \o "1-3" \h \z \u </w:instrText>
      </w:r>
      <w:r w:rsidRPr="00397EF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  <w:hyperlink w:anchor="_Toc527966686" w:history="1">
        <w:r w:rsidR="00CC69E1" w:rsidRPr="004110F5">
          <w:rPr>
            <w:rStyle w:val="Hipercze"/>
            <w:rFonts w:ascii="Times New Roman" w:eastAsia="Times New Roman" w:hAnsi="Times New Roman" w:cs="Times New Roman"/>
            <w:b/>
            <w:bCs/>
            <w:noProof/>
            <w:shd w:val="clear" w:color="auto" w:fill="FFFFFF" w:themeFill="background1"/>
            <w:lang w:eastAsia="zh-CN"/>
          </w:rPr>
          <w:t>WPROWADZENIE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_Toc527966686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2</w:t>
        </w:r>
        <w:r w:rsidR="00CC69E1">
          <w:rPr>
            <w:noProof/>
            <w:webHidden/>
          </w:rPr>
          <w:fldChar w:fldCharType="end"/>
        </w:r>
      </w:hyperlink>
    </w:p>
    <w:p w14:paraId="5AE02AD9" w14:textId="259274FB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88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POSTANOWIENIA OGÓLNE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_Toc527966688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2</w:t>
        </w:r>
        <w:r w:rsidR="00CC69E1">
          <w:rPr>
            <w:noProof/>
            <w:webHidden/>
          </w:rPr>
          <w:fldChar w:fldCharType="end"/>
        </w:r>
      </w:hyperlink>
    </w:p>
    <w:p w14:paraId="68087C17" w14:textId="211C26FE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0" w:history="1">
        <w:r w:rsidR="00CC69E1" w:rsidRPr="004110F5">
          <w:rPr>
            <w:rStyle w:val="Hipercze"/>
            <w:rFonts w:ascii="Times New Roman" w:eastAsia="Times New Roman" w:hAnsi="Times New Roman" w:cs="Times New Roman"/>
            <w:b/>
            <w:bCs/>
            <w:noProof/>
            <w:shd w:val="clear" w:color="auto" w:fill="FFFFFF" w:themeFill="background1"/>
            <w:lang w:val="x-none" w:eastAsia="zh-CN"/>
          </w:rPr>
          <w:t>CEL</w:t>
        </w:r>
        <w:r w:rsidR="00CC69E1" w:rsidRPr="004110F5">
          <w:rPr>
            <w:rStyle w:val="Hipercze"/>
            <w:rFonts w:ascii="Times New Roman" w:eastAsia="Times New Roman" w:hAnsi="Times New Roman" w:cs="Times New Roman"/>
            <w:b/>
            <w:bCs/>
            <w:noProof/>
            <w:shd w:val="clear" w:color="auto" w:fill="FFFFFF" w:themeFill="background1"/>
            <w:lang w:eastAsia="zh-CN"/>
          </w:rPr>
          <w:t xml:space="preserve">E </w:t>
        </w:r>
        <w:r w:rsidR="00CC69E1" w:rsidRPr="004110F5">
          <w:rPr>
            <w:rStyle w:val="Hipercze"/>
            <w:rFonts w:ascii="Times New Roman" w:eastAsia="Times New Roman" w:hAnsi="Times New Roman" w:cs="Times New Roman"/>
            <w:b/>
            <w:bCs/>
            <w:noProof/>
            <w:shd w:val="clear" w:color="auto" w:fill="FFFFFF" w:themeFill="background1"/>
            <w:lang w:val="x-none" w:eastAsia="zh-CN"/>
          </w:rPr>
          <w:t>PROGRAMU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_Toc527966690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3</w:t>
        </w:r>
        <w:r w:rsidR="00CC69E1">
          <w:rPr>
            <w:noProof/>
            <w:webHidden/>
          </w:rPr>
          <w:fldChar w:fldCharType="end"/>
        </w:r>
      </w:hyperlink>
    </w:p>
    <w:p w14:paraId="5562BAF5" w14:textId="273E3E37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2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eastAsia="zh-CN"/>
          </w:rPr>
          <w:t>PROGRAMY SEKTOROWE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_Toc527966692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4</w:t>
        </w:r>
        <w:r w:rsidR="00CC69E1">
          <w:rPr>
            <w:noProof/>
            <w:webHidden/>
          </w:rPr>
          <w:fldChar w:fldCharType="end"/>
        </w:r>
      </w:hyperlink>
    </w:p>
    <w:p w14:paraId="0F7DBAF1" w14:textId="17ED1E16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4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ZASADY WSPÓŁPRACY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_Toc527966694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5</w:t>
        </w:r>
        <w:r w:rsidR="00CC69E1">
          <w:rPr>
            <w:noProof/>
            <w:webHidden/>
          </w:rPr>
          <w:fldChar w:fldCharType="end"/>
        </w:r>
      </w:hyperlink>
    </w:p>
    <w:p w14:paraId="7B9403D3" w14:textId="0B686F44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6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ZAKRES PRZEDMIOTOWY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_Toc527966696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6</w:t>
        </w:r>
        <w:r w:rsidR="00CC69E1">
          <w:rPr>
            <w:noProof/>
            <w:webHidden/>
          </w:rPr>
          <w:fldChar w:fldCharType="end"/>
        </w:r>
      </w:hyperlink>
    </w:p>
    <w:p w14:paraId="24FF3BD4" w14:textId="3B3C8E35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8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ZADANIA PUBLICZNE REALIZOWANE WE WSPÓŁPRACY  Z ORGANIZACJAMI POZARZĄDOWYMI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_Toc527966698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6</w:t>
        </w:r>
        <w:r w:rsidR="00CC69E1">
          <w:rPr>
            <w:noProof/>
            <w:webHidden/>
          </w:rPr>
          <w:fldChar w:fldCharType="end"/>
        </w:r>
      </w:hyperlink>
    </w:p>
    <w:p w14:paraId="14171DEE" w14:textId="2FCE76A7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0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FORMY WSPÓŁPRACY FINANSOWEJ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_Toc527966700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12</w:t>
        </w:r>
        <w:r w:rsidR="00CC69E1">
          <w:rPr>
            <w:noProof/>
            <w:webHidden/>
          </w:rPr>
          <w:fldChar w:fldCharType="end"/>
        </w:r>
      </w:hyperlink>
    </w:p>
    <w:p w14:paraId="265B319E" w14:textId="156CE925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2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FORMY WSPÓŁPRACY POZAFINANSOWEJ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_Toc527966702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13</w:t>
        </w:r>
        <w:r w:rsidR="00CC69E1">
          <w:rPr>
            <w:noProof/>
            <w:webHidden/>
          </w:rPr>
          <w:fldChar w:fldCharType="end"/>
        </w:r>
      </w:hyperlink>
    </w:p>
    <w:p w14:paraId="5DB678AF" w14:textId="3A38A144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4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eastAsia="zh-CN"/>
          </w:rPr>
          <w:t>TRYB POWOŁYWANIA I ZASADY DZIAŁANIA KOMISJI KONKURSOWYCH DO OPINIOWANIA OFERT W OTWARTYCH KONKURSACH OFERT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_Toc527966704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15</w:t>
        </w:r>
        <w:r w:rsidR="00CC69E1">
          <w:rPr>
            <w:noProof/>
            <w:webHidden/>
          </w:rPr>
          <w:fldChar w:fldCharType="end"/>
        </w:r>
      </w:hyperlink>
    </w:p>
    <w:p w14:paraId="191C4640" w14:textId="7EFCD772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6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SPOSÓB REALIZACJI PROGRAMU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_Toc527966706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15</w:t>
        </w:r>
        <w:r w:rsidR="00CC69E1">
          <w:rPr>
            <w:noProof/>
            <w:webHidden/>
          </w:rPr>
          <w:fldChar w:fldCharType="end"/>
        </w:r>
      </w:hyperlink>
    </w:p>
    <w:p w14:paraId="1388B8F3" w14:textId="3333BD5F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8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OCENA REALIZACJI PROGRAMU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_Toc527966708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15</w:t>
        </w:r>
        <w:r w:rsidR="00CC69E1">
          <w:rPr>
            <w:noProof/>
            <w:webHidden/>
          </w:rPr>
          <w:fldChar w:fldCharType="end"/>
        </w:r>
      </w:hyperlink>
    </w:p>
    <w:p w14:paraId="571AA0C8" w14:textId="62499245" w:rsidR="00CC69E1" w:rsidRDefault="008F4C58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10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SPOSÓB TWORZENIA PROGRAMU I PRZEBIEG KONSULTACJI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_Toc527966710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18</w:t>
        </w:r>
        <w:r w:rsidR="00CC69E1">
          <w:rPr>
            <w:noProof/>
            <w:webHidden/>
          </w:rPr>
          <w:fldChar w:fldCharType="end"/>
        </w:r>
      </w:hyperlink>
    </w:p>
    <w:p w14:paraId="0E799763" w14:textId="5F2ED79F" w:rsidR="00BC76FD" w:rsidRPr="00BC76FD" w:rsidRDefault="00BC76FD" w:rsidP="00B76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7EF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14:paraId="69B1700D" w14:textId="77777777" w:rsidR="00BC76FD" w:rsidRPr="005548F3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5548F3">
        <w:rPr>
          <w:rFonts w:ascii="Times New Roman" w:eastAsia="Times New Roman" w:hAnsi="Times New Roman" w:cs="Times New Roman"/>
          <w:b/>
          <w:szCs w:val="24"/>
          <w:lang w:eastAsia="pl-PL"/>
        </w:rPr>
        <w:t>Załącznik nr 1</w:t>
      </w:r>
    </w:p>
    <w:p w14:paraId="5724A0AD" w14:textId="19CABFBB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TRYB POWOŁYWANIA I ZASADY DZIAŁANIA KOMISJI KONKURSOWYCH </w:t>
      </w:r>
      <w:r w:rsidR="00963411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>DO OPINIOWANIA OFERT W OTWARTYCH KONKURSACH OFERT</w:t>
      </w:r>
    </w:p>
    <w:p w14:paraId="3334F3A6" w14:textId="77777777" w:rsidR="00BC76FD" w:rsidRPr="005548F3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5548F3">
        <w:rPr>
          <w:rFonts w:ascii="Times New Roman" w:eastAsia="Times New Roman" w:hAnsi="Times New Roman" w:cs="Times New Roman"/>
          <w:b/>
          <w:szCs w:val="24"/>
          <w:lang w:eastAsia="pl-PL"/>
        </w:rPr>
        <w:t>Załącznik nr 2</w:t>
      </w:r>
    </w:p>
    <w:p w14:paraId="1174093D" w14:textId="59B26BA9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ZADANIA PUBLICZNE ZAPLANOWANE PRZEZ GMINĘ MIEJSKĄ KRAKÓW </w:t>
      </w:r>
      <w:r w:rsidR="00963411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>DO REALIZACJI WE WSPÓŁPRACY Z OR</w:t>
      </w:r>
      <w:r w:rsidR="00EC2046">
        <w:rPr>
          <w:rFonts w:ascii="Times New Roman" w:eastAsia="Times New Roman" w:hAnsi="Times New Roman" w:cs="Times New Roman"/>
          <w:szCs w:val="24"/>
          <w:lang w:eastAsia="pl-PL"/>
        </w:rPr>
        <w:t>GANIZACJAMI POZARZĄDOWYMI W 202</w:t>
      </w:r>
      <w:r w:rsidR="0089480D">
        <w:rPr>
          <w:rFonts w:ascii="Times New Roman" w:eastAsia="Times New Roman" w:hAnsi="Times New Roman" w:cs="Times New Roman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 ROKU</w:t>
      </w:r>
    </w:p>
    <w:p w14:paraId="2B932C26" w14:textId="77777777" w:rsidR="00BC76FD" w:rsidRPr="005548F3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5548F3">
        <w:rPr>
          <w:rFonts w:ascii="Times New Roman" w:eastAsia="Times New Roman" w:hAnsi="Times New Roman" w:cs="Times New Roman"/>
          <w:b/>
          <w:szCs w:val="24"/>
          <w:lang w:eastAsia="pl-PL"/>
        </w:rPr>
        <w:t>Załącznik nr 3</w:t>
      </w:r>
    </w:p>
    <w:p w14:paraId="4811701E" w14:textId="1CBA36DA" w:rsid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ZADANIA PUBLICZNE ZAPLANOWANE PRZEZ DZIELNICE MIASTA KRAKOWA </w:t>
      </w:r>
      <w:r w:rsidR="00963411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>DO REALIZACJI WE WSPÓŁPRACY Z OR</w:t>
      </w:r>
      <w:r w:rsidR="00EC2046">
        <w:rPr>
          <w:rFonts w:ascii="Times New Roman" w:eastAsia="Times New Roman" w:hAnsi="Times New Roman" w:cs="Times New Roman"/>
          <w:szCs w:val="24"/>
          <w:lang w:eastAsia="pl-PL"/>
        </w:rPr>
        <w:t>GANIZACJAMI POZARZĄDOWYMI W 202</w:t>
      </w:r>
      <w:r w:rsidR="0089480D">
        <w:rPr>
          <w:rFonts w:ascii="Times New Roman" w:eastAsia="Times New Roman" w:hAnsi="Times New Roman" w:cs="Times New Roman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 ROKU </w:t>
      </w:r>
    </w:p>
    <w:p w14:paraId="092DE66F" w14:textId="0D032634" w:rsidR="0025574E" w:rsidRDefault="0025574E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br w:type="page"/>
      </w:r>
    </w:p>
    <w:p w14:paraId="6DAC0750" w14:textId="77777777" w:rsidR="0025574E" w:rsidRDefault="0025574E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</w:p>
    <w:p w14:paraId="6DE26A27" w14:textId="534E94E6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0" w:name="_Toc527966686"/>
      <w:r w:rsidRPr="008948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C000"/>
          <w:lang w:eastAsia="zh-CN"/>
        </w:rPr>
        <w:t>WPROWADZENIE</w:t>
      </w:r>
      <w:bookmarkEnd w:id="0"/>
    </w:p>
    <w:p w14:paraId="220F458B" w14:textId="77777777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0786BA" w14:textId="731AE317" w:rsidR="00BC76FD" w:rsidRPr="00BC76FD" w:rsidRDefault="00BC76FD" w:rsidP="00BC76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Program Współpracy Gm</w:t>
      </w:r>
      <w:r w:rsidR="00EC204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iny Miejskiej Kraków na rok 202</w:t>
      </w:r>
      <w:r w:rsidR="0089480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 organizacjami pozarządowymi oraz podmiotami określonymi w art. 3 ust. 3 ustawy z dnia 24 kwietnia </w:t>
      </w: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2003r. o działalności pożytku publicznego i o wolontariacie, zwany dalej Programem jest elementem długofalowej Strategii Rozwoju Krakowa, zwłaszcza w zakresie realizowania celów związanych z rozwijaniem społeczeństwa obywatelskiego i partycypacji społecznej poprzez zaangażowanie organizacji pozarządowych. </w:t>
      </w:r>
    </w:p>
    <w:p w14:paraId="503BBEF4" w14:textId="4C44DDF2" w:rsidR="00BC76FD" w:rsidRPr="00BC76FD" w:rsidRDefault="00BC76FD" w:rsidP="00BC7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Program stworzono partycypacyjnie, w procesie konsultacji z organizacjami pozarządowymi.</w:t>
      </w:r>
    </w:p>
    <w:p w14:paraId="2E3F0D62" w14:textId="0AA0F09B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43F12FEF" w14:textId="77777777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0ABBB39D" w14:textId="7F7A0F91" w:rsidR="00397EFB" w:rsidRPr="00FF503E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x-none" w:eastAsia="zh-CN"/>
        </w:rPr>
      </w:pPr>
      <w:bookmarkStart w:id="1" w:name="_Toc527966687"/>
      <w:r w:rsidRPr="00FF50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x-none" w:eastAsia="zh-CN"/>
        </w:rPr>
        <w:t>§ 1</w:t>
      </w:r>
      <w:bookmarkEnd w:id="1"/>
    </w:p>
    <w:p w14:paraId="2DADF99B" w14:textId="17B62538" w:rsid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x-none" w:eastAsia="zh-CN"/>
        </w:rPr>
      </w:pPr>
      <w:bookmarkStart w:id="2" w:name="_Toc527966688"/>
      <w:r w:rsidRPr="00FF50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x-none" w:eastAsia="zh-CN"/>
        </w:rPr>
        <w:t>POSTANOWIENIA OGÓLNE</w:t>
      </w:r>
      <w:bookmarkEnd w:id="2"/>
    </w:p>
    <w:p w14:paraId="41BE8F90" w14:textId="77777777" w:rsidR="00931A85" w:rsidRPr="00BC76FD" w:rsidRDefault="00931A85" w:rsidP="00931A85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64D6DBA" w14:textId="54353DD5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1. Program Współpracy Gm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iny Miejskiej Kraków na rok </w:t>
      </w:r>
      <w:r w:rsidR="00E921A0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EE7CC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organizacjami pozarządowymi oraz podmiotami określonymi w art. 3 ust. 3 ustawy z dnia 24 kwietnia 2003r. o działalności pożytku publicznego i o wolontariacie określa: </w:t>
      </w:r>
    </w:p>
    <w:p w14:paraId="637737CF" w14:textId="62785467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cel głó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wny i cele szczegółowe programu;</w:t>
      </w:r>
    </w:p>
    <w:p w14:paraId="6FA4E5B9" w14:textId="1FAD2514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współpracy;</w:t>
      </w:r>
    </w:p>
    <w:p w14:paraId="240DEF22" w14:textId="4EE23A26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przedmiotowy;</w:t>
      </w:r>
    </w:p>
    <w:p w14:paraId="459BA7D2" w14:textId="051FC2AE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formy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współpracy;</w:t>
      </w:r>
    </w:p>
    <w:p w14:paraId="7F81ED2A" w14:textId="2A877E3B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priorytetowe zadania publiczne;</w:t>
      </w:r>
    </w:p>
    <w:p w14:paraId="36746835" w14:textId="131221F7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okres realizacji programu;</w:t>
      </w:r>
    </w:p>
    <w:p w14:paraId="2ACE8E26" w14:textId="7AD99C60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realizacji programu;</w:t>
      </w:r>
    </w:p>
    <w:p w14:paraId="513019ED" w14:textId="15F6DC4E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środków przezn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aczonych na realizację programu;</w:t>
      </w:r>
    </w:p>
    <w:p w14:paraId="3D5F75EF" w14:textId="64639655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posób oceny realizacji programu;</w:t>
      </w:r>
    </w:p>
    <w:p w14:paraId="123C2DB0" w14:textId="64A6D871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informację o sposobie tworzenia programu oraz o przebiegu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konsultacji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9B186F1" w14:textId="44BA2DBC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tryb powoływania oraz zasady działania komisji konkursowych do opiniowania ofert </w:t>
      </w:r>
      <w:r w:rsidR="00931A8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otwartych konkursach ofert.</w:t>
      </w:r>
    </w:p>
    <w:p w14:paraId="1A928267" w14:textId="37A80332" w:rsidR="00BC76FD" w:rsidRPr="00BC76FD" w:rsidRDefault="00024E8A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Ilekroć w niniejszym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Programie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mowa o: </w:t>
      </w:r>
    </w:p>
    <w:p w14:paraId="01A15B66" w14:textId="5A90F79D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Prezydencie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umieć Prezydenta Miasta Krakowa;</w:t>
      </w:r>
    </w:p>
    <w:p w14:paraId="263C1174" w14:textId="1483B9AC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Radzie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to rozumieć Radę Miasta Krakowa;</w:t>
      </w:r>
    </w:p>
    <w:p w14:paraId="697647DC" w14:textId="101C664A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Gminie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o rozumieć Gminę Miejską Kraków;</w:t>
      </w:r>
    </w:p>
    <w:p w14:paraId="79AFBB84" w14:textId="29503C3A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Urzędzie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o rozumieć Urząd Miasta Krakowa;</w:t>
      </w:r>
    </w:p>
    <w:p w14:paraId="65B9B162" w14:textId="3AEE4047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MJO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miejską jednostkę organizacyjną;</w:t>
      </w:r>
    </w:p>
    <w:p w14:paraId="1FD6F550" w14:textId="213BFBE9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Dzielnicach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– należy przez to rozumieć jednostki po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mocnicze Gminy Miejskiej Kraków;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48DC971" w14:textId="0296D412" w:rsidR="00BC76FD" w:rsidRPr="00BC76FD" w:rsidRDefault="00BC76FD" w:rsidP="00C768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ustawie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ustawę z dnia 24 kwietnia 2003r. o działalności pożytku publicz</w:t>
      </w:r>
      <w:r w:rsidR="00407B71">
        <w:rPr>
          <w:rFonts w:ascii="Times New Roman" w:eastAsia="Times New Roman" w:hAnsi="Times New Roman" w:cs="Times New Roman"/>
          <w:sz w:val="24"/>
          <w:szCs w:val="24"/>
          <w:lang w:eastAsia="pl-PL"/>
        </w:rPr>
        <w:t>nego i o wolontariaci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e (Dz. U. z 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3760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poz. 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1338);</w:t>
      </w:r>
    </w:p>
    <w:p w14:paraId="1E75C38D" w14:textId="40F0147D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organizacjach pozarządowych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organizacje pozarządowe oraz podmioty, o któr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ych mowa w art. 3 ust. 3 ustawy;</w:t>
      </w:r>
    </w:p>
    <w:p w14:paraId="26DBC759" w14:textId="794344D4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_Hlk150521668"/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KDO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Komisje Dialogu Obywatelskiego, jako gremia inicjatywno-doradcze, powołane przez  </w:t>
      </w:r>
      <w:r w:rsidR="00C85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kierowników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komórek organizacyjnych Ur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>zędu/MJO</w:t>
      </w:r>
      <w:bookmarkEnd w:id="3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587B73FA" w14:textId="7515E032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projekcie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przedsięwzięcie realizowane w ramach otrzymanych środków finansowych będących przedmiotem umowy o wsparcie </w:t>
      </w:r>
      <w:r w:rsidR="009634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lub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o powierzenie zadania publ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icznego bądź umowy partnerskiej;</w:t>
      </w:r>
    </w:p>
    <w:p w14:paraId="131D2513" w14:textId="1E676586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lastRenderedPageBreak/>
        <w:t xml:space="preserve"> konkursie ofert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– należy przez to rozumieć otwarty konkurs ofert,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którym mowa </w:t>
      </w:r>
      <w:r w:rsidR="009634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13 ustawy;</w:t>
      </w:r>
    </w:p>
    <w:p w14:paraId="602408EA" w14:textId="7009E6BD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komórce merytorycznej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komórkę organizacyjną Urzędu 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lub MJO, realizującą zadania własne i zlecone Gminy we współprac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y z organizacjami pozarządowymi;</w:t>
      </w:r>
    </w:p>
    <w:p w14:paraId="6176EFFE" w14:textId="46E5DBB1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komórce koordynującej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komórkę organizacyjną  Urzędu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lub MJO, do której zakresu działania należy koordynacja współpracy Gminy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organizacjami pozarządowymi;</w:t>
      </w:r>
    </w:p>
    <w:p w14:paraId="2AE1CE33" w14:textId="2180054A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rozporządzeniu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obowiązujące rozporządzenie, o którym mowa w </w:t>
      </w:r>
      <w:r w:rsidR="00FE0FB8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19 ustawy.</w:t>
      </w:r>
    </w:p>
    <w:p w14:paraId="0A09C0B8" w14:textId="50192FFF" w:rsidR="00BC76FD" w:rsidRPr="00BC76FD" w:rsidRDefault="00BC76FD" w:rsidP="0096341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14:paraId="33330366" w14:textId="77777777" w:rsidR="00BC76FD" w:rsidRPr="00BC76FD" w:rsidRDefault="00BC76FD" w:rsidP="00BC76FD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14:paraId="5767780B" w14:textId="24D152DC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4" w:name="_Toc527966689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2</w:t>
      </w:r>
      <w:bookmarkEnd w:id="4"/>
    </w:p>
    <w:p w14:paraId="47162E81" w14:textId="75A1B346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5" w:name="_Toc527966690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CEL</w:t>
      </w:r>
      <w:r w:rsidR="007E527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E </w:t>
      </w:r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PROGRAMU</w:t>
      </w:r>
      <w:bookmarkEnd w:id="5"/>
    </w:p>
    <w:p w14:paraId="3902EB86" w14:textId="77777777" w:rsidR="00BC76FD" w:rsidRPr="00E06CEF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06C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                                 </w:t>
      </w:r>
    </w:p>
    <w:p w14:paraId="4012334B" w14:textId="14634EDA" w:rsidR="00BC76FD" w:rsidRDefault="00BC76FD" w:rsidP="00BC76FD">
      <w:pPr>
        <w:numPr>
          <w:ilvl w:val="0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06C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Celem głównym Programu jest zwiększenie udziału i zaangażowania organizacji pozarządowych w rozwój Krakowa i poprawę jakości życia</w:t>
      </w:r>
      <w:r w:rsidR="00600978" w:rsidRPr="00E06C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jego mieszkanek </w:t>
      </w:r>
      <w:r w:rsidR="00600978" w:rsidRPr="00E06C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 mieszkańców, w tym:</w:t>
      </w:r>
    </w:p>
    <w:p w14:paraId="76447143" w14:textId="415A773C" w:rsidR="00BB02A8" w:rsidRPr="00056C87" w:rsidRDefault="00BB02A8" w:rsidP="00CD29B4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autoSpaceDE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Zwiększenie liczby organizacji pozarządowych biorących udział </w:t>
      </w: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br/>
        <w:t>w tworzeniu polityk publicznych;</w:t>
      </w:r>
    </w:p>
    <w:p w14:paraId="3ABA1D03" w14:textId="77777777" w:rsidR="00BB02A8" w:rsidRPr="00056C87" w:rsidRDefault="00BB02A8" w:rsidP="001F6F97">
      <w:pPr>
        <w:pStyle w:val="Akapitzlist"/>
        <w:suppressAutoHyphens/>
        <w:autoSpaceDE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Ten cel główny będzie realizowany przez cele szczegółowe: </w:t>
      </w:r>
    </w:p>
    <w:p w14:paraId="10F7D7BB" w14:textId="77777777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organizację spotkań międzysektorowych, branżowych, informacyjno-konsultacyjnych  i sieciujących organizacje pozarządowe,</w:t>
      </w:r>
    </w:p>
    <w:p w14:paraId="0F1BDA08" w14:textId="77777777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wspólne diagnozowanie potrzeb i planowanie działań,</w:t>
      </w:r>
    </w:p>
    <w:p w14:paraId="3A88281E" w14:textId="77777777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aktywne wspieranie organizacji pozarządowych przez Gminę w zakresie współpracy z sektorem biznesu, </w:t>
      </w:r>
    </w:p>
    <w:p w14:paraId="0656E780" w14:textId="28D5DB99" w:rsidR="0025574E" w:rsidRPr="008313BC" w:rsidRDefault="00BB02A8" w:rsidP="0025574E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rozwój Centrów Obywatelskich w zakresie współpracy międzysektorowej (organizacje pozarządowe, samorząd, biznes, mieszkańcy</w:t>
      </w:r>
      <w:r w:rsidR="002557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25574E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środowisko akademickie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),</w:t>
      </w:r>
    </w:p>
    <w:p w14:paraId="5590E8DB" w14:textId="77777777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usprawnienie procesów konsultacji społecznych,</w:t>
      </w:r>
    </w:p>
    <w:p w14:paraId="33421019" w14:textId="580A09AC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zachęcanie do tworzenia się ciał dialogu, w tym komisji Dialogu Obywatelskiego </w:t>
      </w:r>
      <w:r w:rsid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wzmacnianie ich roli w tworzeniu polityk publicznych.</w:t>
      </w:r>
    </w:p>
    <w:p w14:paraId="08705033" w14:textId="77777777" w:rsidR="00BB02A8" w:rsidRPr="00056C87" w:rsidRDefault="00BB02A8" w:rsidP="00BB02A8">
      <w:pPr>
        <w:pStyle w:val="Akapitzlist"/>
        <w:suppressAutoHyphens/>
        <w:autoSpaceDE w:val="0"/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C16215" w14:textId="77777777" w:rsidR="00BB02A8" w:rsidRPr="00056C87" w:rsidRDefault="00BB02A8" w:rsidP="00CD29B4">
      <w:pPr>
        <w:pStyle w:val="Akapitzlist"/>
        <w:numPr>
          <w:ilvl w:val="1"/>
          <w:numId w:val="3"/>
        </w:numPr>
        <w:tabs>
          <w:tab w:val="clear" w:pos="1440"/>
          <w:tab w:val="num" w:pos="1134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Poprawienie warunków współpracy poprzez wzmocnienie potencjału trzeciego sektora;</w:t>
      </w:r>
    </w:p>
    <w:p w14:paraId="30DCAA41" w14:textId="1739A2E9" w:rsidR="00BB02A8" w:rsidRPr="00CD29B4" w:rsidRDefault="00BB02A8" w:rsidP="001F6F97">
      <w:pPr>
        <w:suppressAutoHyphens/>
        <w:autoSpaceDE w:val="0"/>
        <w:spacing w:after="0" w:line="240" w:lineRule="auto"/>
        <w:ind w:left="709" w:hanging="4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Ten cel główny będzie realizowany przez cele szczegółowe:</w:t>
      </w:r>
    </w:p>
    <w:p w14:paraId="56E88E05" w14:textId="77777777" w:rsidR="00CD29B4" w:rsidRDefault="00BB02A8" w:rsidP="001F6F97">
      <w:pPr>
        <w:pStyle w:val="Akapitzlist"/>
        <w:numPr>
          <w:ilvl w:val="2"/>
          <w:numId w:val="40"/>
        </w:numPr>
        <w:tabs>
          <w:tab w:val="left" w:pos="709"/>
          <w:tab w:val="left" w:pos="851"/>
          <w:tab w:val="left" w:pos="1134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rewizję polityki lokalowej Miasta wobec organizacji pozarządowych </w:t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celu zwiększenia dostępności lokali dla trzeciego sektora (spotkania informacyjno-konsultacyjne i robocze z Zarządem Budynków Komunalnych w Krakowie),</w:t>
      </w:r>
    </w:p>
    <w:p w14:paraId="667B4B99" w14:textId="0C311C2C" w:rsidR="00BB02A8" w:rsidRPr="008313BC" w:rsidRDefault="00BB02A8" w:rsidP="001F6F97">
      <w:pPr>
        <w:pStyle w:val="Akapitzlist"/>
        <w:numPr>
          <w:ilvl w:val="2"/>
          <w:numId w:val="40"/>
        </w:numPr>
        <w:tabs>
          <w:tab w:val="clear" w:pos="0"/>
          <w:tab w:val="left" w:pos="709"/>
          <w:tab w:val="left" w:pos="851"/>
          <w:tab w:val="left" w:pos="1232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współpracę w zakresie spełnienia wymogów dostępności dla osób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ze szczególnymi potrzebami w obszarze realizacji zadań publicznych,</w:t>
      </w:r>
      <w:r w:rsidR="009A7035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tym kontynuację pod kątem formalnym, prawnym oraz finansowym możliwości stworzenia mechanizmu przekazywania przez GMK środków finansowych organizacjom pozarządowym celem zapewnienia dostępności,  </w:t>
      </w:r>
    </w:p>
    <w:p w14:paraId="2310285E" w14:textId="616D29CB" w:rsidR="00BB02A8" w:rsidRPr="00056C87" w:rsidRDefault="00BB02A8" w:rsidP="001F6F97">
      <w:pPr>
        <w:pStyle w:val="Akapitzlist"/>
        <w:numPr>
          <w:ilvl w:val="2"/>
          <w:numId w:val="40"/>
        </w:numPr>
        <w:tabs>
          <w:tab w:val="left" w:pos="709"/>
          <w:tab w:val="left" w:pos="1276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wypracowanie i wdrożenie rekomendacji w zakresie usprawnienia zlecania </w:t>
      </w:r>
      <w:r w:rsid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rozliczania zadań publicznych oraz rozszerzenie obszarów i zakresu współpracy finansowej,</w:t>
      </w:r>
    </w:p>
    <w:p w14:paraId="3DE95452" w14:textId="2B2987F4" w:rsidR="00BB02A8" w:rsidRDefault="00BB02A8" w:rsidP="001F6F97">
      <w:pPr>
        <w:pStyle w:val="Akapitzlist"/>
        <w:numPr>
          <w:ilvl w:val="2"/>
          <w:numId w:val="40"/>
        </w:numPr>
        <w:tabs>
          <w:tab w:val="left" w:pos="709"/>
          <w:tab w:val="left" w:pos="1276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 xml:space="preserve">wzmocnienie horyzontalnego wymiaru współpracy Gminy z trzecim sektorem </w:t>
      </w:r>
      <w:r w:rsid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 wykorzystaniem potencjału sieci miejskich koordynatorów współpracy </w:t>
      </w:r>
      <w:r w:rsid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organizacjami pozarządowymi</w:t>
      </w:r>
      <w:r w:rsidR="000A6B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3516DD6" w14:textId="7A10D688" w:rsidR="000A6B7E" w:rsidRPr="008313BC" w:rsidRDefault="000A6B7E" w:rsidP="001F6F97">
      <w:pPr>
        <w:pStyle w:val="Akapitzlist"/>
        <w:numPr>
          <w:ilvl w:val="2"/>
          <w:numId w:val="40"/>
        </w:numPr>
        <w:tabs>
          <w:tab w:val="left" w:pos="709"/>
          <w:tab w:val="left" w:pos="1276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wzmacnianie krakowskich organizacji pozarządowych w nawiązywaniu i rozwijaniu współpracy międzynarodowej, w tym poprzez: ułatwianie kontaktów z miastami partnerskimi Krakowa, wsparcie informacyjne i logistyczne w sieciowaniu w miastach partnerskich, dopraszanie krakowskich organizacji pozarządowych do projektów realizowanych przez Miasto przy współpracy z parterami zagranicznymi. </w:t>
      </w:r>
    </w:p>
    <w:p w14:paraId="3B54B424" w14:textId="77777777" w:rsidR="00BB02A8" w:rsidRPr="00056C87" w:rsidRDefault="00BB02A8" w:rsidP="00BB02A8">
      <w:pPr>
        <w:suppressAutoHyphens/>
        <w:autoSpaceDE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1F8D387" w14:textId="77777777" w:rsidR="00CD29B4" w:rsidRDefault="00BB02A8" w:rsidP="00CD29B4">
      <w:pPr>
        <w:pStyle w:val="Akapitzlist"/>
        <w:numPr>
          <w:ilvl w:val="1"/>
          <w:numId w:val="3"/>
        </w:numPr>
        <w:tabs>
          <w:tab w:val="clear" w:pos="1440"/>
          <w:tab w:val="num" w:pos="709"/>
        </w:tabs>
        <w:suppressAutoHyphens/>
        <w:autoSpaceDE w:val="0"/>
        <w:spacing w:after="0" w:line="240" w:lineRule="auto"/>
        <w:ind w:left="1418" w:hanging="113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Zwiększenie liczby informacji o działalności organizacji pozarządowych </w:t>
      </w:r>
    </w:p>
    <w:p w14:paraId="3B8FA790" w14:textId="3402FEE1" w:rsidR="00BB02A8" w:rsidRPr="00056C87" w:rsidRDefault="00BB02A8" w:rsidP="00CD29B4">
      <w:pPr>
        <w:pStyle w:val="Akapitzlist"/>
        <w:suppressAutoHyphens/>
        <w:autoSpaceDE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 ich współpracy z Gminą;</w:t>
      </w:r>
    </w:p>
    <w:p w14:paraId="111C1B07" w14:textId="77777777" w:rsidR="00BB02A8" w:rsidRPr="00056C87" w:rsidRDefault="00BB02A8" w:rsidP="001F6F97">
      <w:pPr>
        <w:pStyle w:val="Akapitzlist"/>
        <w:suppressAutoHyphens/>
        <w:autoSpaceDE w:val="0"/>
        <w:spacing w:after="0" w:line="240" w:lineRule="auto"/>
        <w:ind w:left="732" w:hanging="4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Ten cel główny będzie realizowany przez cele szczegółowe: </w:t>
      </w:r>
    </w:p>
    <w:p w14:paraId="7E459B9A" w14:textId="539F0758" w:rsidR="00BB02A8" w:rsidRPr="00056C87" w:rsidRDefault="00BB02A8" w:rsidP="001F6F97">
      <w:pPr>
        <w:pStyle w:val="Akapitzlist"/>
        <w:numPr>
          <w:ilvl w:val="0"/>
          <w:numId w:val="41"/>
        </w:numPr>
        <w:tabs>
          <w:tab w:val="left" w:pos="1276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promocję działań organizacji pozarządowych na rzecz mieszkanek </w:t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 mieszkańców Krakowa z wykorzystaniem przestrzeni publicznej i medialnej oraz miejskich komunikatów,</w:t>
      </w:r>
    </w:p>
    <w:p w14:paraId="4F6F6EC3" w14:textId="77777777" w:rsidR="00BB02A8" w:rsidRPr="00056C87" w:rsidRDefault="00BB02A8" w:rsidP="001F6F97">
      <w:pPr>
        <w:pStyle w:val="Akapitzlist"/>
        <w:numPr>
          <w:ilvl w:val="0"/>
          <w:numId w:val="41"/>
        </w:numPr>
        <w:tabs>
          <w:tab w:val="left" w:pos="1276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opracowanie i wdrożenie rekomendacji w zakresie uproszczenia wymogów dotyczących stosowania przez organizacje pozarządowe systemu identyfikacji miejskiej;</w:t>
      </w:r>
    </w:p>
    <w:p w14:paraId="00F90696" w14:textId="77777777" w:rsidR="00BB02A8" w:rsidRPr="00056C87" w:rsidRDefault="00BB02A8" w:rsidP="001F6F97">
      <w:pPr>
        <w:pStyle w:val="Akapitzlist"/>
        <w:numPr>
          <w:ilvl w:val="0"/>
          <w:numId w:val="41"/>
        </w:numPr>
        <w:tabs>
          <w:tab w:val="left" w:pos="1134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bieżącą aktualizację bazy organizacji pozarządowych w miejskim portalu internetowym dla trzeciego sektora </w:t>
      </w:r>
      <w:hyperlink r:id="rId7" w:history="1">
        <w:r w:rsidRPr="00056C87">
          <w:rPr>
            <w:rStyle w:val="Hipercze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www.ngo.krakow.pl</w:t>
        </w:r>
      </w:hyperlink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C7E5080" w14:textId="6E242712" w:rsidR="00BB02A8" w:rsidRPr="001F6F97" w:rsidRDefault="0026184E" w:rsidP="001F6F97">
      <w:pPr>
        <w:pStyle w:val="Akapitzlist"/>
        <w:numPr>
          <w:ilvl w:val="0"/>
          <w:numId w:val="41"/>
        </w:numPr>
        <w:tabs>
          <w:tab w:val="left" w:pos="1843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F6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rozwijanie dotychczasowych </w:t>
      </w:r>
      <w:r w:rsidR="00BB02A8" w:rsidRPr="001F6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cyfrowych rozwiązań komunikacji pomiędzy organizacjami pozarządowymi i Gminą przy równoczesnym uwzględnianiu potrzeb grup wykluczonych cyfrowo.</w:t>
      </w:r>
    </w:p>
    <w:p w14:paraId="44E33E8E" w14:textId="77777777" w:rsidR="00BB02A8" w:rsidRPr="00056C87" w:rsidRDefault="00BB02A8" w:rsidP="00BB02A8">
      <w:pPr>
        <w:pStyle w:val="Akapitzlist"/>
        <w:suppressAutoHyphens/>
        <w:autoSpaceDE w:val="0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E39CEF" w14:textId="77777777" w:rsidR="00BB02A8" w:rsidRPr="00056C87" w:rsidRDefault="00BB02A8" w:rsidP="00CD29B4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autoSpaceDE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Aktywizowanie społeczności lokalnej i budowanie społeczeństwa obywatelskiego;</w:t>
      </w:r>
    </w:p>
    <w:p w14:paraId="23086461" w14:textId="77777777" w:rsidR="00BB02A8" w:rsidRPr="00056C87" w:rsidRDefault="00BB02A8" w:rsidP="001F6F97">
      <w:pPr>
        <w:pStyle w:val="Akapitzlist"/>
        <w:suppressAutoHyphens/>
        <w:autoSpaceDE w:val="0"/>
        <w:spacing w:after="0" w:line="240" w:lineRule="auto"/>
        <w:ind w:left="732" w:hanging="16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Ten cel główny będzie realizowany przez cele szczegółowe: </w:t>
      </w:r>
    </w:p>
    <w:p w14:paraId="13FF91C4" w14:textId="77777777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promocję idei wolontariatu,</w:t>
      </w:r>
    </w:p>
    <w:p w14:paraId="4E87CC57" w14:textId="2A339075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zachęcanie mieszkanek i mieszkańców Krakowa do udziału w konsultacjach społecznych, </w:t>
      </w:r>
    </w:p>
    <w:p w14:paraId="4AB71207" w14:textId="53ACE0A9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promowanie wśród mieszkanek i mieszkańców Gminy zadań publicznych realizowanych przez organizacje pozarządowe oraz zachęcanie do udziału w nich,</w:t>
      </w:r>
    </w:p>
    <w:p w14:paraId="6C3B6A03" w14:textId="7BFBDC04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rozwijanie narzędzi partycypacji społecznej (m. in. miejsca aktywności mieszkańców, inicjatywa lokalna, budżet obywatelski, regranting),</w:t>
      </w:r>
    </w:p>
    <w:p w14:paraId="3E5EDC44" w14:textId="77777777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wspieranie samoorganizacji mieszkańców w różnych formach aktywności społecznej (m. in. zakładanie stowarzyszeń i fundacji oraz klubów sportowych).</w:t>
      </w:r>
    </w:p>
    <w:p w14:paraId="40D4CC6C" w14:textId="77777777" w:rsidR="00BB02A8" w:rsidRPr="00E06CEF" w:rsidRDefault="00BB02A8" w:rsidP="001F6F97">
      <w:pPr>
        <w:suppressAutoHyphens/>
        <w:autoSpaceDE w:val="0"/>
        <w:spacing w:after="0" w:line="240" w:lineRule="auto"/>
        <w:ind w:left="1134" w:hanging="2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A15CBF0" w14:textId="49BB7895" w:rsidR="008A3F6C" w:rsidRDefault="00BC76FD" w:rsidP="00AB36A2">
      <w:pPr>
        <w:numPr>
          <w:ilvl w:val="0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C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Celem współpracy Gminy z organizacjami pozarządowymi jest realizacja wizji Krakowa,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określonej w obowiązującej Strategii Rozwoju Krakowa, ze szczególnym uwzględnieniem celów związanych z rozwojem społeczeństwa obywatelskiego oraz partycypacji społecznej poprzez zaangażowanie organizacji pozarządowych. </w:t>
      </w:r>
    </w:p>
    <w:p w14:paraId="380DD448" w14:textId="05959411" w:rsidR="008313BC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5E15B5" w14:textId="7273B02B" w:rsidR="008313BC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3A65A5" w14:textId="6A5A46E0" w:rsidR="008313BC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5DFAB5" w14:textId="4467CAD8" w:rsidR="008313BC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DD992F" w14:textId="77777777" w:rsidR="008313BC" w:rsidRPr="00AB36A2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805560" w14:textId="77777777" w:rsidR="008A3F6C" w:rsidRDefault="008A3F6C" w:rsidP="00750C69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88183E" w14:textId="320AB893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6" w:name="_Toc527966691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lastRenderedPageBreak/>
        <w:t>§ 3</w:t>
      </w:r>
      <w:bookmarkEnd w:id="6"/>
    </w:p>
    <w:p w14:paraId="27AFA822" w14:textId="3F03B651" w:rsidR="00BC76FD" w:rsidRPr="005F1FED" w:rsidRDefault="005F1FE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7" w:name="_Toc52796669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PROGRAMY SEKTOROWE</w:t>
      </w:r>
      <w:bookmarkEnd w:id="7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14:paraId="18D1EBE2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A56F3E" w14:textId="1F23C5C7" w:rsidR="00BC76FD" w:rsidRPr="00BC76FD" w:rsidRDefault="00BC76FD" w:rsidP="00F4753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 szczegółowe Programu wynikają również z realizowanych przez Gminę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 współpracy z organizacjami pozarządowymi programów sektorowych wynikających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realizacji Strategii Rozwoju Krakowa: </w:t>
      </w:r>
    </w:p>
    <w:p w14:paraId="56AA9B28" w14:textId="7D3746B1" w:rsidR="008A257B" w:rsidRPr="008A257B" w:rsidRDefault="008A257B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„Strategia Rozwiązywania Problemów Społecznych Krakowa 2030”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przyjęta uchwałą nr XCIII/2554/22 Rady Miasta </w:t>
      </w:r>
      <w:r w:rsid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Krakowa z dnia 31 sierpnia 2022 roku;</w:t>
      </w:r>
    </w:p>
    <w:p w14:paraId="38FE94D4" w14:textId="144378AF" w:rsidR="00BC76FD" w:rsidRPr="00A11118" w:rsidRDefault="008D60B0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</w:t>
      </w:r>
      <w:r w:rsidR="00BC76FD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Gminny Program Profilaktyki i Rozwiązywania Problemów Alkoholowych </w:t>
      </w:r>
      <w:r w:rsidR="008E7CEA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br/>
      </w:r>
      <w:r w:rsidR="00BC76FD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oraz Prz</w:t>
      </w:r>
      <w:r w:rsidR="002B189B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eciwdziałania Narkomanii na </w:t>
      </w:r>
      <w:r w:rsidR="00CE07A3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lata 2023-2026</w:t>
      </w:r>
      <w:r w:rsidR="00EC204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,</w:t>
      </w:r>
      <w:r w:rsidR="005423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przyjęty uchwałą </w:t>
      </w:r>
      <w:r w:rsidR="00567B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nr </w:t>
      </w:r>
      <w:r w:rsidR="005423A3" w:rsidRP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CI/2746/22 Rady Miasta Krakowa </w:t>
      </w:r>
      <w:r w:rsid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dnia 7 grudnia 2022</w:t>
      </w:r>
      <w:r w:rsid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roku;</w:t>
      </w:r>
    </w:p>
    <w:p w14:paraId="66694AA4" w14:textId="540D4B9C" w:rsidR="001C4879" w:rsidRPr="00FC4BF7" w:rsidRDefault="007D1277" w:rsidP="00FC4BF7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  <w:r w:rsidRPr="007D1277">
        <w:rPr>
          <w:rFonts w:ascii="Times New Roman" w:hAnsi="Times New Roman" w:cs="Times New Roman"/>
          <w:i/>
          <w:sz w:val="24"/>
          <w:szCs w:val="24"/>
        </w:rPr>
        <w:t xml:space="preserve">Program aktywnego uczestnictwa młodzieży w życiu miasta „MŁODY KRAKÓW” </w:t>
      </w:r>
      <w:r w:rsidR="00567B1C">
        <w:rPr>
          <w:rFonts w:ascii="Times New Roman" w:hAnsi="Times New Roman" w:cs="Times New Roman"/>
          <w:i/>
          <w:sz w:val="24"/>
          <w:szCs w:val="24"/>
        </w:rPr>
        <w:br/>
      </w:r>
      <w:r w:rsidRPr="007D1277">
        <w:rPr>
          <w:rFonts w:ascii="Times New Roman" w:hAnsi="Times New Roman" w:cs="Times New Roman"/>
          <w:i/>
          <w:sz w:val="24"/>
          <w:szCs w:val="24"/>
        </w:rPr>
        <w:t>na lata 2024-2028</w:t>
      </w:r>
      <w:r w:rsidR="0087261D" w:rsidRPr="0087261D">
        <w:rPr>
          <w:rFonts w:ascii="Times New Roman" w:hAnsi="Times New Roman" w:cs="Times New Roman"/>
          <w:iCs/>
          <w:sz w:val="24"/>
          <w:szCs w:val="24"/>
        </w:rPr>
        <w:t>, przyjęty</w:t>
      </w:r>
      <w:r w:rsidR="0087261D">
        <w:rPr>
          <w:rFonts w:ascii="Times New Roman" w:hAnsi="Times New Roman" w:cs="Times New Roman"/>
          <w:iCs/>
          <w:sz w:val="24"/>
          <w:szCs w:val="24"/>
        </w:rPr>
        <w:t xml:space="preserve"> uchwałą nr CXXV/3438/23 Rady </w:t>
      </w:r>
      <w:r w:rsidR="00A75FCF">
        <w:rPr>
          <w:rFonts w:ascii="Times New Roman" w:hAnsi="Times New Roman" w:cs="Times New Roman"/>
          <w:iCs/>
          <w:sz w:val="24"/>
          <w:szCs w:val="24"/>
        </w:rPr>
        <w:t>M</w:t>
      </w:r>
      <w:r w:rsidR="0087261D">
        <w:rPr>
          <w:rFonts w:ascii="Times New Roman" w:hAnsi="Times New Roman" w:cs="Times New Roman"/>
          <w:iCs/>
          <w:sz w:val="24"/>
          <w:szCs w:val="24"/>
        </w:rPr>
        <w:t>iasta Krakowa z dnia 20 grudnia 2023 roku</w:t>
      </w:r>
      <w:r w:rsidR="00F47532" w:rsidRPr="0087261D">
        <w:rPr>
          <w:rFonts w:ascii="Times New Roman" w:hAnsi="Times New Roman" w:cs="Times New Roman"/>
          <w:iCs/>
          <w:sz w:val="24"/>
          <w:szCs w:val="24"/>
        </w:rPr>
        <w:t>;</w:t>
      </w:r>
    </w:p>
    <w:p w14:paraId="13AF2D96" w14:textId="042DCE9D" w:rsidR="00BC76FD" w:rsidRPr="00FC4BF7" w:rsidRDefault="002814CA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FC4BF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</w:t>
      </w:r>
      <w:r w:rsidR="009A0366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Krakowski Program  Wspierania Biznesu i Innowacji  na lata 202</w:t>
      </w:r>
      <w:r w:rsidR="00652698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4</w:t>
      </w:r>
      <w:r w:rsidR="009A0366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- 202</w:t>
      </w:r>
      <w:r w:rsidR="00652698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9</w:t>
      </w:r>
      <w:r w:rsidR="009A0366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</w:t>
      </w:r>
      <w:r w:rsidR="009A0366" w:rsidRPr="00FC4BF7">
        <w:rPr>
          <w:color w:val="000000" w:themeColor="text1"/>
          <w:sz w:val="24"/>
          <w:szCs w:val="24"/>
        </w:rPr>
        <w:t xml:space="preserve"> </w:t>
      </w:r>
      <w:r w:rsidR="00F47532" w:rsidRPr="00FC4B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 projekt;</w:t>
      </w:r>
    </w:p>
    <w:p w14:paraId="521ECC92" w14:textId="1D33D2B9" w:rsidR="00CB6CE5" w:rsidRPr="008313BC" w:rsidRDefault="00B01AD5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="00CB6CE5" w:rsidRPr="008313B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„Gminny Program Rewitalizacji Miasta Krakowa” </w:t>
      </w:r>
      <w:r w:rsidR="00CB6CE5" w:rsidRPr="008313BC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pl-PL"/>
        </w:rPr>
        <w:t>przyjęty uchwałą XLI/844/25 Rady Miasta Krakowa z dnia 19 listopada 2025 roku;</w:t>
      </w:r>
    </w:p>
    <w:p w14:paraId="0019A884" w14:textId="4E6C2C5F" w:rsidR="00BC76FD" w:rsidRPr="00CB6CE5" w:rsidRDefault="00942155" w:rsidP="00CB6CE5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430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</w:t>
      </w:r>
      <w:r w:rsidR="00BC76FD" w:rsidRPr="001430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Program Rozwoju Kultury w Krakowie do roku 2030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”</w:t>
      </w:r>
      <w:r w:rsidR="00BC76FD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przyjęty uchwałą </w:t>
      </w:r>
      <w:r w:rsidR="0094293B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nr LXXIX/1933/17 Rady </w:t>
      </w:r>
      <w:r w:rsidR="00AB6603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Miasta Krakowa z dnia 5 lipca 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2017 </w:t>
      </w:r>
      <w:r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roku</w:t>
      </w:r>
      <w:r w:rsidR="00F47532"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73627B8F" w14:textId="45ED93FE" w:rsidR="00BC76FD" w:rsidRPr="00670DFD" w:rsidRDefault="00F26C3C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70D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Program „</w:t>
      </w:r>
      <w:r w:rsidRPr="00670D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Otwarty Kraków</w:t>
      </w:r>
      <w:r w:rsidR="00942155" w:rsidRPr="00670D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”</w:t>
      </w:r>
      <w:r w:rsidR="00670DFD" w:rsidRPr="00670D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70DFD" w:rsidRPr="00670DF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na lata 2024-2028</w:t>
      </w:r>
      <w:r w:rsidR="00670DFD" w:rsidRPr="00670D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przyjęty uchwałą nr </w:t>
      </w:r>
      <w:r w:rsidR="00876CCB" w:rsidRP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XIV/357/24 R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ady</w:t>
      </w:r>
      <w:r w:rsidR="00876CCB" w:rsidRP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iasta</w:t>
      </w:r>
      <w:r w:rsidR="00876CCB" w:rsidRP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rakowa</w:t>
      </w:r>
      <w:r w:rsidR="00876CCB" w:rsidRP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dnia 20 listopada 2024 r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oku;</w:t>
      </w:r>
    </w:p>
    <w:p w14:paraId="6101531D" w14:textId="1D1A8AAC" w:rsidR="0095046D" w:rsidRPr="00876CCB" w:rsidRDefault="00EC3C23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76CCB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l-PL"/>
        </w:rPr>
        <w:t xml:space="preserve"> </w:t>
      </w:r>
      <w:r w:rsidR="0095046D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„Program Rozwoj</w:t>
      </w:r>
      <w:r w:rsidR="001B1D83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u Sportu w Krakowie na lata 202</w:t>
      </w:r>
      <w:r w:rsidR="000C4CC9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6</w:t>
      </w:r>
      <w:r w:rsidR="0095046D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-20</w:t>
      </w:r>
      <w:r w:rsidR="000C4CC9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30</w:t>
      </w:r>
      <w:r w:rsidR="0095046D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”</w:t>
      </w:r>
      <w:r w:rsidR="000C4CC9" w:rsidRPr="000C4C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projekt;</w:t>
      </w:r>
    </w:p>
    <w:p w14:paraId="7160EFD4" w14:textId="616145BE" w:rsidR="00830543" w:rsidRDefault="00830543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430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„Plan wspierania działalności kulturalnej prowadzonej w kinach studyjnych funkcjonujących na obszarze Gminy Miejskiej Kraków”</w:t>
      </w:r>
      <w:r w:rsidR="002B18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,</w:t>
      </w:r>
      <w:r w:rsidRPr="001430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przyj</w:t>
      </w:r>
      <w:r w:rsidR="005261D4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ęty uchwałą </w:t>
      </w:r>
      <w:r w:rsidR="005261D4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nr XI/169/19 Rady M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iast</w:t>
      </w:r>
      <w:r w:rsidR="002B18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 Kr</w:t>
      </w:r>
      <w:r w:rsidR="00A00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akowa z dnia 13 marca 2019 </w:t>
      </w:r>
      <w:r w:rsidR="00A00FCC"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roku</w:t>
      </w:r>
      <w:r w:rsidR="00F47532"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790CE63D" w14:textId="48741935" w:rsidR="00A00FCC" w:rsidRPr="00A11118" w:rsidRDefault="00A00FCC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Polityka zrównoważonej turystyki Krakowa na lata </w:t>
      </w:r>
      <w:r w:rsidRPr="00F4753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20</w:t>
      </w:r>
      <w:r w:rsidR="00BF2F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21</w:t>
      </w:r>
      <w:r w:rsidRPr="00F4753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-2028</w:t>
      </w:r>
      <w:r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”, </w:t>
      </w:r>
      <w:r w:rsidRPr="00A111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przyjęta uchwałą </w:t>
      </w:r>
      <w:r w:rsidRPr="00A111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nr LIV/1497/21 Rady Miasta Kr</w:t>
      </w:r>
      <w:r w:rsidR="00AD5956" w:rsidRPr="00A111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akowa z dnia 24 marca 2021 </w:t>
      </w:r>
      <w:r w:rsidR="00AD5956"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roku</w:t>
      </w:r>
      <w:r w:rsid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2BADD78F" w14:textId="329A0CC8" w:rsidR="00AD5956" w:rsidRDefault="00AD5956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23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„Powiatowy Program Działania na Rzecz Osób Niepełnosprawnych 2023-2026”</w:t>
      </w:r>
      <w:r w:rsidR="005423A3" w:rsidRP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przyjęty uchwałą nr CXII/3043/23 Rady Miasta Krakowa </w:t>
      </w:r>
      <w:r w:rsid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dnia 14 czerwca 2023</w:t>
      </w:r>
      <w:r w:rsidR="005423A3" w:rsidRP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="007A6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A337A08" w14:textId="66E96215" w:rsidR="007A6293" w:rsidRPr="008313BC" w:rsidRDefault="007A6293" w:rsidP="007A6293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</w:t>
      </w:r>
      <w:r w:rsidRPr="008313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CXXV/3446/23 Rady Miasta Krakowa z dnia 20 grudnia 2023r. w sprawie zatwierdzenia </w:t>
      </w:r>
      <w:r w:rsidRPr="008313B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pl-PL"/>
        </w:rPr>
        <w:t>„Wytycznych do zarządzania historycznym centrum Krakowa, miejscem światowego dziedzictwa UNESCO na lata 2023-2035”.</w:t>
      </w:r>
    </w:p>
    <w:p w14:paraId="5AE927D3" w14:textId="77777777" w:rsidR="007A6293" w:rsidRPr="005423A3" w:rsidRDefault="007A6293" w:rsidP="007A6293">
      <w:pPr>
        <w:tabs>
          <w:tab w:val="left" w:pos="-1800"/>
        </w:tabs>
        <w:suppressAutoHyphens/>
        <w:autoSpaceDE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42B1237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ACC25D" w14:textId="4B4517EC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8" w:name="_Toc527966693"/>
      <w:bookmarkStart w:id="9" w:name="_Toc399533825"/>
      <w:bookmarkStart w:id="10" w:name="_Toc394663519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4</w:t>
      </w:r>
      <w:bookmarkEnd w:id="8"/>
    </w:p>
    <w:p w14:paraId="2366936F" w14:textId="5A20642A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1" w:name="_Toc527966694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ZASADY WSPÓŁPRACY</w:t>
      </w:r>
      <w:bookmarkEnd w:id="9"/>
      <w:bookmarkEnd w:id="10"/>
      <w:bookmarkEnd w:id="11"/>
    </w:p>
    <w:p w14:paraId="3132DFCB" w14:textId="77777777" w:rsidR="00BC76FD" w:rsidRPr="00BC76FD" w:rsidRDefault="00BC76FD" w:rsidP="00BC76F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C039C1" w14:textId="77777777" w:rsidR="00BC76FD" w:rsidRPr="00BC76FD" w:rsidRDefault="00BC76FD" w:rsidP="00BC76FD">
      <w:p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organizacjami pozarządowymi odbywa się na zasadach: </w:t>
      </w:r>
    </w:p>
    <w:p w14:paraId="74744DC5" w14:textId="20D7C45D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subsydiarności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naturalne prawo społeczności lokalnej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do samodecydowania oraz samodzielnej realizacji zadań uznanych przez nią za istotne, regulującej podział ról i obowiązków między sekt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>orem administracji samorządowej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0525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3052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sektorem organizacji pozarządowych, skupiającym aktywnych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nki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Krakowa zdolnych do realizacji zadań publicznych, którego podstawą jest zwiększanie zaangażowania obywateli w realizację przedm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iotowych zadań;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CD8624C" w14:textId="70599BE0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suwerenności stron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niezbywalne prawo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9634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niezależności względem władzy publicznej przejawiającej się samodzielnym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nieskrępowanym prawem określania problemów stojących przed społecznością lokalną oraz poszukiwaniem optymalnych dla tej społeczn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ości możliwości ich rozwiązania;</w:t>
      </w:r>
    </w:p>
    <w:p w14:paraId="043FCE76" w14:textId="3956CA5A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partnerstwa stron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rozumianego jako fundament współpracy równych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niezależnych podmiotów w zakresie definiowania problemów społeczności lokalnej oraz poszukiwania najlepszych mode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li ich rozwiązania;</w:t>
      </w:r>
    </w:p>
    <w:p w14:paraId="1EE037F8" w14:textId="691A1335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efektywności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dążenie obu sektorów: pozarządowego i administracji samorządowej do maksymalizacji korzyści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realizowa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nych wspólnie zadań publicznych;</w:t>
      </w:r>
    </w:p>
    <w:p w14:paraId="1ACFFA4A" w14:textId="35043FB6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uczciwej konkurencji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stosowanie we współpracy jednakowych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transparentnych zasad obejmujących w równym stopn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iu wszelkie podmioty współpracy;</w:t>
      </w:r>
    </w:p>
    <w:p w14:paraId="37C1B084" w14:textId="182A6316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jawności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nieustanne dążenie do zwiększenia przejrzystości wszelkich działań realizowanych wspólnie przez Gminę i organizacje pozarządowe. Strony współpracy zobowiązane są do informowania się o wszelkich działaniach w jej zakresie oraz udostępniania wiedzy na temat środków i działań na rzecz realizacji zadań publicznych skierowan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ych do mieszkańców/-</w:t>
      </w:r>
      <w:proofErr w:type="spellStart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Krakowa;</w:t>
      </w:r>
    </w:p>
    <w:p w14:paraId="1C9D844F" w14:textId="2AC3E7BB" w:rsid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współodpowiedzialności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wspólne dążenie do polepszania życia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Krakowa poprzez odpowiedzialność względem partnerów </w:t>
      </w:r>
      <w:r w:rsidR="00D33B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działania podejmowane przez sektor pozarządowy i administrację samorządową. Wszelkie podejmowane wspólnie działania wiążą się tym samym z ponoszeniem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partnerów współpracy odpowiedzialn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ości względem mieszkańców/-</w:t>
      </w:r>
      <w:proofErr w:type="spellStart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0931D2D" w14:textId="02934E2E" w:rsidR="00D33B45" w:rsidRPr="00C260ED" w:rsidRDefault="00D33B45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równego traktowania - rozumianej jako zobowiązanie się obu stron na rzecz przeciwdziałania zjawiskom dyskryminacji i realizacji zadań publicznych </w:t>
      </w:r>
      <w:r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poszanowaniem praw każdej osoby bez względu</w:t>
      </w:r>
      <w:r w:rsidR="002049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49AF" w:rsidRPr="00C260ED">
        <w:rPr>
          <w:rFonts w:ascii="Times New Roman" w:eastAsia="Times New Roman" w:hAnsi="Times New Roman" w:cs="Times New Roman"/>
          <w:sz w:val="24"/>
          <w:szCs w:val="24"/>
          <w:lang w:eastAsia="pl-PL"/>
        </w:rPr>
        <w:t>na takie cechy jak płeć, rasa, pochodzenie etniczne, narodowość, religię, wyznanie, światopogląd, niepełnosprawność, wiek, orientację seksualną lub tożsamość płciową</w:t>
      </w:r>
      <w:r w:rsidRPr="00C260E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1E981B2" w14:textId="77777777" w:rsidR="00BC76FD" w:rsidRPr="00BC76FD" w:rsidRDefault="00BC76FD" w:rsidP="00BC76FD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6216FF1" w14:textId="77777777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BB925A" w14:textId="6694BD86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2" w:name="_Toc52796669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5</w:t>
      </w:r>
      <w:bookmarkEnd w:id="12"/>
    </w:p>
    <w:p w14:paraId="5BD04811" w14:textId="451EE81E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3" w:name="_Toc527966696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ZAKRES PRZEDMIOTOWY</w:t>
      </w:r>
      <w:bookmarkEnd w:id="13"/>
    </w:p>
    <w:p w14:paraId="60699402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D5FF6C7" w14:textId="77777777" w:rsidR="00BC76FD" w:rsidRPr="00BC76FD" w:rsidRDefault="00BC76FD" w:rsidP="007B37AF">
      <w:pPr>
        <w:numPr>
          <w:ilvl w:val="0"/>
          <w:numId w:val="5"/>
        </w:numPr>
        <w:tabs>
          <w:tab w:val="left" w:pos="-1800"/>
        </w:tabs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Gminy z organizacjami pozarządowymi dotyczy zadań publicznych  określonych w art. 4 ust. 1 ustawy, w szczególności w zakresie zadań własnych samorządu, realizowanych odpowiednio do ustawowego i terytorialnego zakresu działania Gminy.</w:t>
      </w:r>
    </w:p>
    <w:p w14:paraId="758B1944" w14:textId="1487E764" w:rsidR="00BC76FD" w:rsidRPr="00BC76FD" w:rsidRDefault="00BC76FD" w:rsidP="007B37AF">
      <w:pPr>
        <w:numPr>
          <w:ilvl w:val="0"/>
          <w:numId w:val="5"/>
        </w:numPr>
        <w:tabs>
          <w:tab w:val="left" w:pos="-1800"/>
        </w:tabs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 przedmiotowy współpracy Gminy z organizacjami pozarządowymi obejmuje sfery zadań publicznych określone w art. 4 </w:t>
      </w:r>
      <w:r w:rsidR="00A12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1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ustawy, w tym w szczególności zadania </w:t>
      </w:r>
      <w:r w:rsidR="00A1261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ob</w:t>
      </w:r>
      <w:r w:rsidR="00B54776">
        <w:rPr>
          <w:rFonts w:ascii="Times New Roman" w:eastAsia="Times New Roman" w:hAnsi="Times New Roman" w:cs="Times New Roman"/>
          <w:sz w:val="24"/>
          <w:szCs w:val="24"/>
          <w:lang w:eastAsia="pl-PL"/>
        </w:rPr>
        <w:t>szarach określonych w załącznikach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2</w:t>
      </w:r>
      <w:r w:rsidR="00B547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3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do Programu.</w:t>
      </w:r>
    </w:p>
    <w:p w14:paraId="745531E6" w14:textId="77777777" w:rsidR="00BC76FD" w:rsidRPr="00BC76FD" w:rsidRDefault="00BC76FD" w:rsidP="00BC76FD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F655BD0" w14:textId="7366BF86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4" w:name="_Toc527966697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6</w:t>
      </w:r>
      <w:bookmarkEnd w:id="14"/>
    </w:p>
    <w:p w14:paraId="7B59C7F8" w14:textId="0BB61151" w:rsidR="00073DDF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5" w:name="_Toc527966698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 xml:space="preserve">ZADANIA PUBLICZNE REALIZOWANE WE WSPÓŁPRACY </w:t>
      </w:r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br/>
        <w:t>Z ORGANIZACJAMI POZARZĄDOWYMI</w:t>
      </w:r>
      <w:bookmarkEnd w:id="15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 xml:space="preserve"> </w:t>
      </w:r>
    </w:p>
    <w:p w14:paraId="1515E236" w14:textId="77777777" w:rsidR="00B54776" w:rsidRDefault="00B54776" w:rsidP="00B5477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</w:p>
    <w:p w14:paraId="5E988379" w14:textId="487D6455" w:rsidR="00BC76FD" w:rsidRPr="00073DDF" w:rsidRDefault="00BC76FD" w:rsidP="007B37A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publiczne zaplanowane przez Urząd i MJO do realizacji we współpracy </w:t>
      </w:r>
      <w:r w:rsidRP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or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ganizacjami pozarządowymi w 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wraz z terminami ogłaszania otwartych konkursów ofert, zostały określone w załączniku nr 2 do Programu. </w:t>
      </w:r>
    </w:p>
    <w:p w14:paraId="1BF894F9" w14:textId="5AA313A2" w:rsidR="00BC76FD" w:rsidRPr="00BC76FD" w:rsidRDefault="00BC76FD" w:rsidP="007B37A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publiczne zaplanowane przez Rady Dzielnic Miasta Krakowa do realizacji </w:t>
      </w:r>
      <w:r w:rsidR="009634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we współpracy z or</w:t>
      </w:r>
      <w:r w:rsidR="00FC2A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ganizacjami 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pozarządowymi w 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wraz z terminami ogłaszania otwartych konkursów ofert, zostały określone w załączniku nr 3 do Programu. </w:t>
      </w:r>
    </w:p>
    <w:p w14:paraId="2AE1F44E" w14:textId="0136C0FD" w:rsidR="00417D08" w:rsidRPr="008E18E2" w:rsidRDefault="00BC76FD" w:rsidP="007B37A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7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priorytetowe zaplanowane przez Urząd </w:t>
      </w:r>
      <w:bookmarkStart w:id="16" w:name="_Hlk118985062"/>
      <w:r w:rsidR="00477F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MJO do realizacji </w:t>
      </w:r>
      <w:r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trybie ciągłym </w:t>
      </w:r>
      <w:r w:rsidR="00477F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1379D">
        <w:rPr>
          <w:rFonts w:ascii="Times New Roman" w:eastAsia="Times New Roman" w:hAnsi="Times New Roman" w:cs="Times New Roman"/>
          <w:sz w:val="24"/>
          <w:szCs w:val="24"/>
          <w:lang w:eastAsia="pl-PL"/>
        </w:rPr>
        <w:t>we współpracy z organizacjami pozarządowymi</w:t>
      </w:r>
      <w:r w:rsidRPr="0051379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bookmarkEnd w:id="16"/>
      <w:r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</w:t>
      </w:r>
      <w:r w:rsidR="0051379D"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tabela nr 1.</w:t>
      </w:r>
    </w:p>
    <w:p w14:paraId="04FD5D50" w14:textId="77777777" w:rsidR="00FE0FB8" w:rsidRPr="00417D08" w:rsidRDefault="00FE0FB8" w:rsidP="0051379D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ectPr w:rsidR="00FE0FB8" w:rsidRPr="00417D08" w:rsidSect="00CD29B4">
          <w:headerReference w:type="default" r:id="rId8"/>
          <w:footerReference w:type="default" r:id="rId9"/>
          <w:pgSz w:w="11906" w:h="16838"/>
          <w:pgMar w:top="993" w:right="1417" w:bottom="1417" w:left="1418" w:header="708" w:footer="708" w:gutter="0"/>
          <w:cols w:space="708"/>
        </w:sectPr>
      </w:pPr>
    </w:p>
    <w:tbl>
      <w:tblPr>
        <w:tblpPr w:leftFromText="141" w:rightFromText="141" w:bottomFromText="160" w:vertAnchor="page" w:horzAnchor="margin" w:tblpY="1258"/>
        <w:tblW w:w="14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9"/>
        <w:gridCol w:w="4477"/>
        <w:gridCol w:w="2539"/>
        <w:gridCol w:w="3686"/>
      </w:tblGrid>
      <w:tr w:rsidR="0051379D" w14:paraId="3D7730EE" w14:textId="77777777" w:rsidTr="0089480D">
        <w:trPr>
          <w:trHeight w:val="684"/>
        </w:trPr>
        <w:tc>
          <w:tcPr>
            <w:tcW w:w="143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3505FC8" w14:textId="75621FCC" w:rsidR="0051379D" w:rsidRPr="000148B3" w:rsidRDefault="0051379D" w:rsidP="00024E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lastRenderedPageBreak/>
              <w:t xml:space="preserve">Tabela nr 1. Zadania priorytetowe zaplanowane przez Urząd i </w:t>
            </w:r>
            <w:r w:rsidR="00024E8A" w:rsidRPr="00024E8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MJO</w:t>
            </w:r>
            <w:r w:rsidRPr="007B2B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 xml:space="preserve"> </w:t>
            </w:r>
            <w:r w:rsidR="0016048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 xml:space="preserve">do realizacji </w:t>
            </w:r>
            <w:r w:rsidR="00A746D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w roku 202</w:t>
            </w:r>
            <w:r w:rsidR="0089480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7</w:t>
            </w:r>
            <w:r w:rsidR="00A746D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 xml:space="preserve"> </w:t>
            </w:r>
            <w:r w:rsidR="00024E8A" w:rsidRPr="00024E8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we współpracy z organizacjami pozarządowymi</w:t>
            </w:r>
          </w:p>
        </w:tc>
      </w:tr>
      <w:tr w:rsidR="00652698" w14:paraId="3486037C" w14:textId="77777777" w:rsidTr="00632C85">
        <w:trPr>
          <w:trHeight w:val="156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F644FD3" w14:textId="77777777" w:rsidR="00FC3790" w:rsidRDefault="00FC3790" w:rsidP="008E18E2">
            <w:pPr>
              <w:tabs>
                <w:tab w:val="left" w:pos="20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09CF9ED" w14:textId="772C090E" w:rsidR="0051379D" w:rsidRDefault="0051379D" w:rsidP="008E18E2">
            <w:pPr>
              <w:tabs>
                <w:tab w:val="left" w:pos="20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Działania (wynikające z celów Programu):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12CACF3" w14:textId="54C71B09" w:rsidR="0051379D" w:rsidRPr="000148B3" w:rsidRDefault="0051379D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Zadanie priorytetowe</w:t>
            </w:r>
            <w:r w:rsidR="00BB02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wynikające z celów Programu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9F3B46D" w14:textId="7B6D191B" w:rsidR="0051379D" w:rsidRDefault="00601877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Realizator</w:t>
            </w:r>
            <w:r w:rsidR="005137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55DA4BF" w14:textId="77777777" w:rsidR="0051379D" w:rsidRPr="000148B3" w:rsidRDefault="0051379D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Produkty zadań:</w:t>
            </w:r>
          </w:p>
        </w:tc>
      </w:tr>
      <w:tr w:rsidR="00652698" w14:paraId="29E81B7E" w14:textId="77777777" w:rsidTr="00632C85">
        <w:trPr>
          <w:trHeight w:val="1016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B0256" w14:textId="77777777" w:rsidR="00C93326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</w:p>
          <w:p w14:paraId="3D0B0E17" w14:textId="77777777" w:rsidR="00C93326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</w:p>
          <w:p w14:paraId="63C7AFC8" w14:textId="77777777" w:rsidR="00C93326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</w:p>
          <w:p w14:paraId="3860326F" w14:textId="0B27E4B3" w:rsidR="00C93326" w:rsidRPr="00056C87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1) Zwiększenie liczby organizacji pozarządowych biorących udział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w tworzeniu polityk publicznych.</w:t>
            </w:r>
          </w:p>
          <w:p w14:paraId="5D7BACAE" w14:textId="77777777" w:rsidR="00C93326" w:rsidRPr="00056C87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  <w:p w14:paraId="14408C8F" w14:textId="63275199" w:rsidR="00C93326" w:rsidRPr="00C93326" w:rsidRDefault="00C93326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AA1314" w14:textId="6E19E924" w:rsidR="00C93326" w:rsidRPr="00056C87" w:rsidRDefault="00C93326" w:rsidP="007B37A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organizacja spotkań międzysektorowych, branżowych, informacyjno-konsultacyjnych  i sieciujących organizacje pozarządowe.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AAD1DC" w14:textId="77777777" w:rsidR="00C93326" w:rsidRPr="00056C87" w:rsidRDefault="00C93326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E41DED4" w14:textId="566FD09F" w:rsidR="00C93326" w:rsidRPr="00056C87" w:rsidRDefault="0026184E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500E5929" w14:textId="77777777" w:rsidR="00C93326" w:rsidRPr="00056C87" w:rsidRDefault="00C93326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ED29F7D" w14:textId="77777777" w:rsidR="00C93326" w:rsidRPr="00056C87" w:rsidRDefault="00C93326" w:rsidP="00BB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3D5B66" w14:textId="2BB6CDEE" w:rsidR="00C93326" w:rsidRPr="00056C87" w:rsidRDefault="00D6725D" w:rsidP="00803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Spotkanie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organizowane </w:t>
            </w:r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przez poszczególne komórki Urzędu i MJO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nie rzadziej niż raz </w:t>
            </w:r>
            <w:r w:rsidR="00752F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roku</w:t>
            </w:r>
          </w:p>
        </w:tc>
      </w:tr>
      <w:tr w:rsidR="00652698" w14:paraId="7EE467BE" w14:textId="77777777" w:rsidTr="00632C85">
        <w:trPr>
          <w:trHeight w:val="705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0402E" w14:textId="77777777" w:rsidR="00C93326" w:rsidRPr="00C93326" w:rsidRDefault="00C93326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B0E95" w14:textId="207DD1BC" w:rsidR="00C93326" w:rsidRPr="00056C87" w:rsidRDefault="00C93326" w:rsidP="007B37A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wspólne diagnozowanie potrzeb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 planowanie działań.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DFA35" w14:textId="77777777" w:rsidR="00D6725D" w:rsidRPr="00056C87" w:rsidRDefault="00D6725D" w:rsidP="00D67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4BDB5D38" w14:textId="77777777" w:rsidR="00C93326" w:rsidRPr="00056C87" w:rsidRDefault="00C93326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4666B" w14:textId="45D2C4DF" w:rsidR="00C93326" w:rsidRPr="00F67B03" w:rsidRDefault="00D6725D" w:rsidP="00803A89">
            <w:pPr>
              <w:spacing w:after="0" w:line="240" w:lineRule="auto"/>
              <w:jc w:val="both"/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F67B03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S</w:t>
            </w:r>
            <w:r w:rsidRPr="00F67B03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potkania/badanie opinii nie rzadziej niż raz na </w:t>
            </w:r>
            <w:r w:rsidR="00771266" w:rsidRPr="00F67B03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pół roku</w:t>
            </w:r>
            <w:r w:rsidR="00695325" w:rsidRPr="00F67B03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  <w:p w14:paraId="3994072F" w14:textId="311BADB8" w:rsidR="00F46819" w:rsidRPr="00F67B03" w:rsidRDefault="00F46819" w:rsidP="00803A89">
            <w:p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</w:p>
        </w:tc>
      </w:tr>
      <w:tr w:rsidR="00632C85" w14:paraId="2C4FE9B2" w14:textId="77777777" w:rsidTr="00632C85">
        <w:trPr>
          <w:trHeight w:val="984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56A64" w14:textId="77777777" w:rsidR="00632C85" w:rsidRPr="00C93326" w:rsidRDefault="00632C85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F74B7" w14:textId="66CC62B5" w:rsidR="00632C85" w:rsidRPr="00056C87" w:rsidRDefault="00632C85" w:rsidP="007B37A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aktywne wspieranie organizacji pozarządowych przez Gminę w zakresie współpracy z sektorem biznesu.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D6A05" w14:textId="443C0FC6" w:rsidR="00632C85" w:rsidRPr="00056C87" w:rsidRDefault="00632C85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Wydział ds. Przedsiębiorczości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 Innowacji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A65A6" w14:textId="6FABCFF3" w:rsidR="00632C85" w:rsidRDefault="00632C85" w:rsidP="000E02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S</w:t>
            </w:r>
            <w:r w:rsidRPr="00652698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potkania informacyjno-konsultacyjne 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(raz w miesiącu) </w:t>
            </w:r>
            <w:r w:rsidRPr="00652698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w ramach Porozumienia na rzecz rozwoju przedsiębiorczości 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br/>
            </w:r>
            <w:r w:rsidRPr="00652698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w Krakowie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;</w:t>
            </w:r>
          </w:p>
          <w:p w14:paraId="5809642F" w14:textId="2D559FA7" w:rsidR="00632C85" w:rsidRDefault="00632C85" w:rsidP="000E02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Bieżąca współpraca 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br/>
              <w:t>ze środowiskiem startupowym;</w:t>
            </w:r>
          </w:p>
          <w:p w14:paraId="49891DFA" w14:textId="61B17394" w:rsidR="00632C85" w:rsidRPr="00652698" w:rsidRDefault="00632C85" w:rsidP="000E02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652698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 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Otwarte konkursy ofert oraz dotacje w trybie art. 19a.</w:t>
            </w:r>
          </w:p>
        </w:tc>
      </w:tr>
      <w:tr w:rsidR="00632C85" w14:paraId="3125A9A1" w14:textId="77777777" w:rsidTr="00632C85">
        <w:trPr>
          <w:trHeight w:val="984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4907C" w14:textId="77777777" w:rsidR="00632C85" w:rsidRPr="00C93326" w:rsidRDefault="00632C85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7CEFE" w14:textId="77777777" w:rsidR="00632C85" w:rsidRPr="00632C85" w:rsidRDefault="00632C85" w:rsidP="0063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CE056" w14:textId="5C9F47BA" w:rsidR="00632C85" w:rsidRPr="008313BC" w:rsidRDefault="00632C85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8313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Grodzki Urząd Pracy w Krakowie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F49C27" w14:textId="443A32D0" w:rsidR="00632C85" w:rsidRPr="008313BC" w:rsidRDefault="00632C85" w:rsidP="00E47812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8313BC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Spotkania informacyjno-doradcze i  warsztaty dla NGOs w zakresie różnych form aktywizacji zawodowej finansowanej z Funduszu Pracy (nie rzadziej niż raz na pół roku); </w:t>
            </w:r>
          </w:p>
          <w:p w14:paraId="1925C2FA" w14:textId="77777777" w:rsidR="00632C85" w:rsidRPr="008313BC" w:rsidRDefault="00632C85" w:rsidP="00E47812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8313BC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Strefa Aktywizacji Społeczno-Zawodowej dla NGOs podczas Targów Pracy i Przedsiębiorczości;</w:t>
            </w:r>
          </w:p>
          <w:p w14:paraId="60D6F298" w14:textId="19EEE4B2" w:rsidR="00632C85" w:rsidRPr="008313BC" w:rsidRDefault="00632C85" w:rsidP="00E47812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8313BC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lastRenderedPageBreak/>
              <w:t xml:space="preserve">Organizacja konkursu pn. „Krakowski Pracodawca Roku 2026” z kategorią dla podmiotów ekonomii społecznej. </w:t>
            </w:r>
          </w:p>
        </w:tc>
      </w:tr>
      <w:tr w:rsidR="00652698" w14:paraId="2A4AB75A" w14:textId="77777777" w:rsidTr="00632C85">
        <w:trPr>
          <w:trHeight w:val="1112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37688" w14:textId="77777777" w:rsidR="00C93326" w:rsidRPr="00C93326" w:rsidRDefault="00C93326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8477" w14:textId="745196F7" w:rsidR="00C93326" w:rsidRPr="00632C85" w:rsidRDefault="00C93326" w:rsidP="007B37A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32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rozwój Centrów Obywatelskich </w:t>
            </w:r>
            <w:r w:rsidRPr="00632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w zakresie współpracy międzysektorowej (organizacje pozarządowe, samorząd, biznes,</w:t>
            </w:r>
            <w:r w:rsidR="00632C85" w:rsidRPr="00632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32C85" w:rsidRPr="00632C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środowisko akademickie</w:t>
            </w:r>
            <w:r w:rsidRPr="00632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mieszkańcy).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AAA3" w14:textId="77777777" w:rsidR="00C93326" w:rsidRPr="00056C87" w:rsidRDefault="00C93326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FF2E113" w14:textId="77777777" w:rsidR="00F22F57" w:rsidRDefault="00D6725D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Centra Obywatelskie/</w:t>
            </w:r>
          </w:p>
          <w:p w14:paraId="34671F95" w14:textId="03B174FE" w:rsidR="00C93326" w:rsidRPr="00056C87" w:rsidRDefault="00F22F57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Wydział Polityki Społecznej, Równości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 Zdrowia</w:t>
            </w:r>
          </w:p>
          <w:p w14:paraId="73336666" w14:textId="77777777" w:rsidR="00C93326" w:rsidRPr="00056C87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2771C08" w14:textId="77777777" w:rsidR="00C93326" w:rsidRPr="00056C87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1580" w14:textId="1E9AF9F4" w:rsidR="00C93326" w:rsidRPr="00695325" w:rsidRDefault="00D6725D" w:rsidP="00BB0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Spotkania międzysektorowe </w:t>
            </w:r>
            <w:r w:rsidR="002C2D76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minimum dwa razy do roku</w:t>
            </w:r>
          </w:p>
        </w:tc>
      </w:tr>
      <w:tr w:rsidR="00652698" w14:paraId="732A58AA" w14:textId="77777777" w:rsidTr="00632C85">
        <w:trPr>
          <w:trHeight w:val="553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21838" w14:textId="77777777" w:rsidR="00C93326" w:rsidRPr="00C93326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7E0D" w14:textId="1D38B6CD" w:rsidR="00C93326" w:rsidRPr="00056C87" w:rsidRDefault="00C93326" w:rsidP="007B37A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usprawnienie procesów konsultacji społecznych.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8855" w14:textId="6197A494" w:rsidR="00C93326" w:rsidRPr="00056C87" w:rsidRDefault="00F22F57" w:rsidP="0060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Wydział Konsultacji, Dialogu i Kontaktu Obywatelskiego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0910" w14:textId="04252799" w:rsidR="00C93326" w:rsidRPr="00056C87" w:rsidRDefault="00D6725D" w:rsidP="00A7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Spotkania informacyjne</w:t>
            </w:r>
            <w:r w:rsidR="00771266" w:rsidRP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771266" w:rsidRPr="00771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szkoleniowe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organizacji pozarządowych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działających na rzecz 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mieszka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nek i mieszkańców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Gminy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Miejskiej Kraków organizowane nie rzadziej niż raz</w:t>
            </w:r>
            <w:r w:rsidR="00752F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roku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52698" w14:paraId="3B518611" w14:textId="77777777" w:rsidTr="00632C85">
        <w:trPr>
          <w:trHeight w:val="277"/>
        </w:trPr>
        <w:tc>
          <w:tcPr>
            <w:tcW w:w="3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842" w14:textId="77777777" w:rsidR="00C93326" w:rsidRPr="00C93326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EFCA" w14:textId="3748BA46" w:rsidR="00C93326" w:rsidRPr="00056C87" w:rsidRDefault="00C93326" w:rsidP="007B37A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zachęcanie do tworzenia się ciał dialogu,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 xml:space="preserve">w tym Komisji Dialogu Obywatelskiego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 wzmacnianie ich roli w tworzeniu polityk publicznych.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A96E" w14:textId="3ADE062C" w:rsidR="00AF644B" w:rsidRPr="00771266" w:rsidRDefault="00F22F57" w:rsidP="00A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Pełnomocnik Prezydenta Miasta Krakowa ds. Organizacji Pozarządowych</w:t>
            </w:r>
            <w:r w:rsidR="00771266" w:rsidRP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771266" w:rsidRPr="00771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Wydział Polityki Społecznej, Równości i Zdrowia</w:t>
            </w:r>
          </w:p>
          <w:p w14:paraId="40527815" w14:textId="1189C7E2" w:rsidR="00C93326" w:rsidRPr="00056C87" w:rsidRDefault="00C93326" w:rsidP="0060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138D" w14:textId="4896D709" w:rsidR="00C93326" w:rsidRDefault="00F22F57" w:rsidP="00460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Forum Ciał Dialogu</w:t>
            </w:r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/materiały informacyjne dostępne w miejskim portalu internetowym </w:t>
            </w:r>
            <w:hyperlink r:id="rId10" w:history="1">
              <w:r w:rsidR="00E26CB9" w:rsidRPr="000976B7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www.ngo.krakow.pl</w:t>
              </w:r>
            </w:hyperlink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36D598BE" w14:textId="0888543B" w:rsidR="00771266" w:rsidRPr="00056C87" w:rsidRDefault="00771266" w:rsidP="00460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52698" w14:paraId="7C191E59" w14:textId="77777777" w:rsidTr="00632C85">
        <w:trPr>
          <w:trHeight w:val="410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11A3C" w14:textId="4817DA3B" w:rsidR="00C93326" w:rsidRPr="00C93326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2) Poprawienie warunków współpracy poprzez wzmocnienie potencjału trzeciego sektora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4463" w14:textId="7F8B5064" w:rsidR="00C93326" w:rsidRPr="00056C87" w:rsidRDefault="00C93326" w:rsidP="007B37A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rewizja polityki lokalowej Miasta wobec organizacji pozarządowych w celu zwiększenia dostępności lokali dla trzeciego sektora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93DA" w14:textId="77777777" w:rsidR="00D219A9" w:rsidRDefault="00D219A9" w:rsidP="00D21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33E1DF2" w14:textId="2F5D4D38" w:rsidR="00C93326" w:rsidRPr="00056C87" w:rsidRDefault="00AF644B" w:rsidP="0083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</w:t>
            </w:r>
            <w:r w:rsidR="00F2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arząd Budynków Komunalnych w Krakowie</w:t>
            </w:r>
            <w:r w:rsidR="00DF1129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D21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Pełnomocnik Prezydenta Miasta Krakowa ds. Organizacji Pozarządowych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DAA7" w14:textId="77777777" w:rsidR="00C93326" w:rsidRDefault="00695325" w:rsidP="00BB0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AF644B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potkania informacyjno-konsultacyjne i robocze</w:t>
            </w:r>
            <w:r w:rsidR="00DF1129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organizacji pozarządowych.</w:t>
            </w:r>
          </w:p>
          <w:p w14:paraId="710F8974" w14:textId="2033B93F" w:rsidR="00F22F57" w:rsidRPr="00056C87" w:rsidRDefault="00F22F57" w:rsidP="00BB0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Broszura informacyjna dostępna w wersji on-line na stronie miejskiego  portalu internetowego  </w:t>
            </w:r>
            <w:hyperlink r:id="rId11" w:history="1">
              <w:r w:rsidRPr="0023319C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www.ngo.krakow.pl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52698" w14:paraId="633F781B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E3C3B" w14:textId="77777777" w:rsidR="00C93326" w:rsidRPr="00ED4372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A609" w14:textId="55BA16C6" w:rsidR="00C93326" w:rsidRPr="00056C87" w:rsidRDefault="00C93326" w:rsidP="007B37A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współpraca w zakresie spełnienia wymogów dostępności dla osób ze szczególnymi potrzebami w obszarze realizacji zadań publicznych.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1CAD" w14:textId="77777777" w:rsidR="00D219A9" w:rsidRDefault="00D219A9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1629D34" w14:textId="121A99AD" w:rsidR="00D219A9" w:rsidRDefault="00D219A9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D21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Koordynator ds. dostępności w Gminie Miejskiej Kraków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Pr="00D219A9">
              <w:rPr>
                <w:rFonts w:ascii="Lato SemiBold" w:hAnsi="Lato SemiBold"/>
                <w:color w:val="071F32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Pełnomocnik Prezydenta Miasta Krakowa ds. Osób z Niepełnosprawnościami  </w:t>
            </w:r>
          </w:p>
          <w:p w14:paraId="4F22D5E4" w14:textId="2F35A38A" w:rsidR="007969A6" w:rsidRPr="00056C87" w:rsidRDefault="00D219A9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we współpracy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 xml:space="preserve">z </w:t>
            </w:r>
            <w:r w:rsidR="007969A6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6957CC45" w14:textId="05A02879" w:rsidR="00C93326" w:rsidRPr="00056C87" w:rsidRDefault="00C93326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83EA" w14:textId="7937A7A7" w:rsidR="00C93326" w:rsidRPr="00056C87" w:rsidRDefault="002C2D7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Spotkania informacyjno-konsultacyjne i robocze dla organizacji pozarządowych</w:t>
            </w:r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organizowane nie rzadziej niż raz </w:t>
            </w:r>
            <w:r w:rsidR="00752F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roku.</w:t>
            </w:r>
          </w:p>
        </w:tc>
      </w:tr>
      <w:tr w:rsidR="00652698" w14:paraId="26C1FB48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F8452" w14:textId="4AD2ED9E" w:rsidR="00C93326" w:rsidRPr="00ED4372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EF77" w14:textId="1697DD68" w:rsidR="00C93326" w:rsidRPr="00056C87" w:rsidRDefault="00C93326" w:rsidP="007B37A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wypracowanie i wdrożenie rekomendacji w zakresie usprawnienia zlecania i rozliczania zadań publicznych oraz rozszerzenie obszarów i zakresu współpracy finansowej.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F15E" w14:textId="77777777" w:rsidR="007969A6" w:rsidRPr="00056C87" w:rsidRDefault="007969A6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79128D0F" w14:textId="0D8BE4BD" w:rsidR="00C93326" w:rsidRPr="00056C87" w:rsidRDefault="00C93326" w:rsidP="0060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725B" w14:textId="40696544" w:rsidR="00C93326" w:rsidRPr="00056C87" w:rsidRDefault="00091C7F" w:rsidP="002C2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Aktualizacja regulaminu przeprowadzania </w:t>
            </w:r>
            <w:r w:rsidR="00F2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procedury otwartych konkursów ofert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 instrukcji składania ofert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trybie art. 19a</w:t>
            </w:r>
            <w:r w:rsidR="00FF6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FF6E3E">
              <w:t xml:space="preserve"> </w:t>
            </w:r>
            <w:r w:rsidR="00FF6E3E" w:rsidRPr="00FF6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 związanych z tym procedur w </w:t>
            </w:r>
            <w:r w:rsidR="00F2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Urzędzie.</w:t>
            </w:r>
          </w:p>
        </w:tc>
      </w:tr>
      <w:tr w:rsidR="00652698" w:rsidRPr="00091C7F" w14:paraId="727A922E" w14:textId="77777777" w:rsidTr="00632C85">
        <w:trPr>
          <w:trHeight w:val="1453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1B40C" w14:textId="18F2A0C4" w:rsidR="00C93326" w:rsidRPr="00ED4372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E5BB" w14:textId="5C7256A4" w:rsidR="00C93326" w:rsidRPr="00056C87" w:rsidRDefault="00C93326" w:rsidP="007B37A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wzmocnienie horyzontalnego wymiaru współpracy Gminy z trzecim sektorem z wykorzystaniem potencjału sieci miejskich koordynatorów współpracy z organizacjami pozarządowymi.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4FF0" w14:textId="77777777" w:rsidR="00091C7F" w:rsidRPr="00056C87" w:rsidRDefault="00091C7F" w:rsidP="00091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6AF1EBFD" w14:textId="52D0A8FF" w:rsidR="00C93326" w:rsidRPr="00056C87" w:rsidRDefault="00C93326" w:rsidP="00BB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4763" w14:textId="07BCCE7C" w:rsidR="00C93326" w:rsidRPr="00056C87" w:rsidRDefault="00091C7F" w:rsidP="00BB0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Spotkania sieciująco szkoleniowe dla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miejskich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koordynatorów współpracy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 trzecim sektorem</w:t>
            </w:r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organizowane nie rzadziej niż raz na kwartał. </w:t>
            </w:r>
          </w:p>
        </w:tc>
      </w:tr>
      <w:tr w:rsidR="00652698" w:rsidRPr="00A60725" w14:paraId="19B9F4FB" w14:textId="77777777" w:rsidTr="00632C85">
        <w:trPr>
          <w:trHeight w:val="1574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2ECED" w14:textId="74D4281F" w:rsidR="00B52877" w:rsidRPr="00056C87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3) </w:t>
            </w:r>
            <w:r w:rsidRPr="00056C8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Zwiększenie liczby informacji </w:t>
            </w: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br/>
              <w:t xml:space="preserve">o działalności organizacji pozarządowych i ich współpracy </w:t>
            </w: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br/>
              <w:t>z Gminą.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ED22" w14:textId="13F5FD64" w:rsidR="00B52877" w:rsidRPr="00056C87" w:rsidRDefault="00C93326" w:rsidP="007B37A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8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promocja działań organizacji pozarządowych na rzecz mieszkanek</w:t>
            </w:r>
            <w:r w:rsidR="00797522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 mieszkańców Krakowa z wykorzystaniem przestrzeni publicznej i medialnej oraz miejskich komunikatów.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9B6D" w14:textId="77777777" w:rsidR="00091C7F" w:rsidRPr="00056C87" w:rsidRDefault="00091C7F" w:rsidP="00091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567BBFB2" w14:textId="46BF1D56" w:rsidR="00B52877" w:rsidRPr="00056C87" w:rsidRDefault="00B52877" w:rsidP="00C9332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E01B" w14:textId="77777777" w:rsidR="00FC3790" w:rsidRDefault="00091C7F" w:rsidP="00DD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56C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Komunikaty </w:t>
            </w:r>
            <w:r w:rsidR="000C05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z </w:t>
            </w:r>
            <w:r w:rsidRPr="00056C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wykorzystaniem kanałów komunikacji miejskiej</w:t>
            </w:r>
            <w:r w:rsidR="00695325" w:rsidRPr="00056C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475E408" w14:textId="791CFB5F" w:rsidR="00771266" w:rsidRPr="00056C87" w:rsidRDefault="00771266" w:rsidP="00DD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Dedykowana temu zagadnieniu „zakładka” w miejskim portalu internetowym </w:t>
            </w:r>
            <w:hyperlink r:id="rId12" w:history="1">
              <w:r w:rsidRPr="00FD535C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www.ngo.krakow.pl</w:t>
              </w:r>
            </w:hyperlink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652698" w:rsidRPr="00A60725" w14:paraId="5118C7B5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DB3DF" w14:textId="77777777" w:rsidR="00B52877" w:rsidRPr="00056C87" w:rsidRDefault="00B52877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4050" w14:textId="378FB1F3" w:rsidR="00B52877" w:rsidRPr="00056C87" w:rsidRDefault="00D219A9" w:rsidP="007B37A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8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Polityka informacyjna w zakresie </w:t>
            </w:r>
            <w:r w:rsidR="00C93326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wymogów dotyczących stosowania przez organizacje pozarządowe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C93326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ystemu identyfikacji miejskiej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0FC8" w14:textId="456D6F97" w:rsidR="00B52877" w:rsidRPr="00056C87" w:rsidRDefault="0048652C" w:rsidP="00BB02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Wydział Polityki Społecznej, Równości i Zdrowia we współpracy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z Wydziałem Komunikacji Społecznej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59E1" w14:textId="779094EE" w:rsidR="00FC3790" w:rsidRPr="00056C87" w:rsidRDefault="00D219A9" w:rsidP="00BB02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Spotkania informacyjno-szkoleniowe dla NGOs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br/>
              <w:t xml:space="preserve">dot. funkcjonowania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br/>
              <w:t xml:space="preserve">i użytkowania </w:t>
            </w:r>
            <w:r w:rsidR="00ED4B0E" w:rsidRPr="00ED4B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System</w:t>
            </w:r>
            <w:r w:rsidR="00ED4B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ED4B0E" w:rsidRPr="00ED4B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Koordynacji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Promocji (SKP) organizowane </w:t>
            </w:r>
            <w:r w:rsidR="0089480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przynajmniej raz w roku.</w:t>
            </w:r>
          </w:p>
        </w:tc>
      </w:tr>
      <w:tr w:rsidR="00652698" w:rsidRPr="00A60725" w14:paraId="593FA862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7EE25" w14:textId="77777777" w:rsidR="00B52877" w:rsidRPr="00056C87" w:rsidRDefault="00B52877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B450" w14:textId="3C6D4793" w:rsidR="00B52877" w:rsidRPr="00056C87" w:rsidRDefault="00C93326" w:rsidP="007B37A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bieżąca aktualizacja bazy organizacji pozarządowych w miejskim portalu internetowym dla trzeciego sektora </w:t>
            </w:r>
            <w:hyperlink r:id="rId13" w:history="1">
              <w:r w:rsidRPr="00056C87">
                <w:rPr>
                  <w:rStyle w:val="Hipercze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pl-PL"/>
                </w:rPr>
                <w:t>www.ngo.krakow.pl</w:t>
              </w:r>
            </w:hyperlink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C969" w14:textId="6AACE231" w:rsidR="00B52877" w:rsidRPr="00056C87" w:rsidRDefault="0048652C" w:rsidP="00DD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Wydział Polityki Społecznej, Równości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br/>
              <w:t xml:space="preserve"> i Zdrowia</w:t>
            </w:r>
            <w:r w:rsidR="00B6206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we współpracy z trzecim sektorem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9A4F" w14:textId="1C9CC926" w:rsidR="00B52877" w:rsidRPr="00056C87" w:rsidRDefault="00091C7F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Aktualizacja </w:t>
            </w:r>
            <w:r w:rsidR="00B6206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informacji o NGOs w </w:t>
            </w:r>
            <w:r w:rsidR="00695325"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miejskiej </w:t>
            </w: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baz</w:t>
            </w:r>
            <w:r w:rsidR="00B6206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ie</w:t>
            </w:r>
            <w:r w:rsidR="00695325"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organizacji pozarządowych</w:t>
            </w:r>
            <w:r w:rsidR="00B6206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w portalu </w:t>
            </w:r>
            <w:hyperlink r:id="rId14" w:history="1">
              <w:r w:rsidR="00B62063" w:rsidRPr="00FD535C">
                <w:rPr>
                  <w:rStyle w:val="Hipercze"/>
                  <w:rFonts w:ascii="Times New Roman" w:eastAsia="Times New Roman" w:hAnsi="Times New Roman" w:cs="Times New Roman"/>
                  <w:bCs/>
                  <w:sz w:val="24"/>
                  <w:szCs w:val="24"/>
                  <w:lang w:eastAsia="pl-PL"/>
                </w:rPr>
                <w:t>www.ngo.krakow.pl</w:t>
              </w:r>
            </w:hyperlink>
            <w:r w:rsidR="00B6206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52698" w:rsidRPr="00A60725" w14:paraId="3A1466E1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4F04E" w14:textId="77777777" w:rsidR="00B52877" w:rsidRPr="00ED4372" w:rsidRDefault="00B52877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38BB8" w14:textId="409B90BB" w:rsidR="00B52877" w:rsidRPr="00056C87" w:rsidRDefault="00091C7F" w:rsidP="007B37A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rozwijanie dotychczasowych cyfrowych rozwiązań komunikacji pomiędzy organizacjami pozarządowymi i Gminą przy równoczesnym uwzględnianiu potrzeb grup wykluczonych cyfrowo</w:t>
            </w:r>
            <w:r w:rsidR="004D1D0D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C8C3" w14:textId="742BB343" w:rsidR="00B52877" w:rsidRPr="00056C87" w:rsidRDefault="004D1D0D" w:rsidP="00BB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9076" w14:textId="1C7D9EEC" w:rsidR="00952DE3" w:rsidRPr="00056C87" w:rsidRDefault="00B62063" w:rsidP="00952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Bieżące r</w:t>
            </w:r>
            <w:r w:rsidR="00952DE3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ozpozna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wa</w:t>
            </w:r>
            <w:r w:rsidR="00952DE3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wśród interesariuszy </w:t>
            </w:r>
            <w:r w:rsidR="00952DE3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potrzeb konieczności zmian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tym zakresie. </w:t>
            </w:r>
            <w:r w:rsidR="00952DE3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6AF452AB" w14:textId="5A19BC46" w:rsidR="00B52877" w:rsidRPr="00056C87" w:rsidRDefault="00B52877" w:rsidP="0090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52698" w:rsidRPr="00A60725" w14:paraId="5D3030E8" w14:textId="77777777" w:rsidTr="00632C85">
        <w:trPr>
          <w:trHeight w:val="639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BB89D9" w14:textId="17F77258" w:rsidR="009C709A" w:rsidRPr="00056C87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4) Aktywizowanie społeczności lokalnej i budowanie społeczeństwa obywatelskiego.</w:t>
            </w: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D27C9" w14:textId="32FC50AE" w:rsidR="009C709A" w:rsidRPr="00056C87" w:rsidRDefault="009C709A" w:rsidP="007B37A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promocja idei wolontariatu.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1EB0" w14:textId="771A06FD" w:rsidR="009C709A" w:rsidRPr="00056C87" w:rsidRDefault="004D1D0D" w:rsidP="00BB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Centra Obywatelskie</w:t>
            </w:r>
            <w:r w:rsidR="004865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48652C">
              <w:t xml:space="preserve"> </w:t>
            </w:r>
            <w:r w:rsidR="0048652C" w:rsidRPr="004865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Wydział Polityki Społecznej, Równości </w:t>
            </w:r>
            <w:r w:rsidR="004865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br/>
            </w:r>
            <w:r w:rsidR="0048652C" w:rsidRPr="004865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i Zdrowia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9626" w14:textId="1A468A65" w:rsidR="0048652C" w:rsidRPr="0048652C" w:rsidRDefault="004D1D0D" w:rsidP="002E4D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Punkt Pośrednictwa Wolontariatu</w:t>
            </w:r>
            <w:r w:rsidR="004865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 Centrum Obywatelskim Centrum C 10;</w:t>
            </w:r>
            <w:r w:rsidR="004978A4" w:rsidRPr="00056C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Krakowskie</w:t>
            </w:r>
            <w:r w:rsidRPr="00056C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Centrum Wolontariatu</w:t>
            </w:r>
            <w:r w:rsidR="004865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 </w:t>
            </w:r>
            <w:r w:rsidR="0048652C" w:rsidRPr="004865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Gala Liderów Wolontariatu</w:t>
            </w:r>
            <w:r w:rsidR="004865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 Centrum Obywatelskim – ul. Reymonta 20</w:t>
            </w:r>
            <w:r w:rsidR="00B6206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52698" w:rsidRPr="00A60725" w14:paraId="08891EE5" w14:textId="77777777" w:rsidTr="00632C85">
        <w:trPr>
          <w:trHeight w:val="639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E667D" w14:textId="77777777" w:rsidR="009C709A" w:rsidRPr="00056C87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EA45F" w14:textId="1B8CBFBD" w:rsidR="009C709A" w:rsidRPr="00056C87" w:rsidRDefault="009C709A" w:rsidP="007B37A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zachęcanie mieszkanek i mieszkańców Krakowa do udziału w konsultacjach społecznych.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CD68" w14:textId="4C027D3F" w:rsidR="0063299C" w:rsidRPr="00056C87" w:rsidRDefault="00B62063" w:rsidP="00632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Wydział Dialogu, Konsultacji i Kontaktu Obywatelskiego</w:t>
            </w:r>
          </w:p>
          <w:p w14:paraId="1D94BDFC" w14:textId="43D7D8EE" w:rsidR="009C709A" w:rsidRPr="00056C87" w:rsidRDefault="009C709A" w:rsidP="008E1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2E7B" w14:textId="62EC758F" w:rsidR="009C709A" w:rsidRPr="00056C87" w:rsidRDefault="0063299C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Komunikaty i spotkania informacyjne. </w:t>
            </w:r>
          </w:p>
        </w:tc>
      </w:tr>
      <w:tr w:rsidR="00652698" w:rsidRPr="00A60725" w14:paraId="47EDDDBB" w14:textId="77777777" w:rsidTr="00632C85">
        <w:trPr>
          <w:trHeight w:val="639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C811E" w14:textId="77777777" w:rsidR="009C709A" w:rsidRPr="00056C87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24C71" w14:textId="2D1FC02C" w:rsidR="009C709A" w:rsidRPr="00056C87" w:rsidRDefault="009C709A" w:rsidP="007B37A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promowanie wśród mieszkanek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 xml:space="preserve">i mieszkańców Gminy zadań publicznych realizowanych przez organizacje pozarządowe oraz zachęcanie do udziału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w nich.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7795" w14:textId="77777777" w:rsidR="0063299C" w:rsidRPr="00056C87" w:rsidRDefault="0063299C" w:rsidP="00632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1FDB5E26" w14:textId="200E084C" w:rsidR="009C709A" w:rsidRPr="00056C87" w:rsidRDefault="009C709A" w:rsidP="00670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86A3" w14:textId="61FEB3E7" w:rsidR="00E26CB9" w:rsidRPr="0089480D" w:rsidRDefault="0089480D" w:rsidP="0063299C">
            <w:p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Prowadzenie </w:t>
            </w:r>
            <w:r w:rsidR="0063299C"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tematycznej zakładki </w:t>
            </w:r>
            <w:r w:rsidR="008C7FCA"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63299C"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miejskim portalu dla organizacji pozarządowych </w:t>
            </w:r>
            <w:r w:rsidR="00E26CB9"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E26CB9" w:rsidRPr="0089480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26CB9" w:rsidRPr="00894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portalu </w:t>
            </w:r>
            <w:hyperlink r:id="rId15" w:history="1">
              <w:r w:rsidR="00E26CB9" w:rsidRPr="0089480D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www.ngo.krakow.pl</w:t>
              </w:r>
            </w:hyperlink>
            <w:r w:rsidR="00E26CB9" w:rsidRPr="0089480D">
              <w:rPr>
                <w:rStyle w:val="Hipercze"/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B4F17A8" w14:textId="7EE8D4FA" w:rsidR="00B62063" w:rsidRPr="0089480D" w:rsidRDefault="00E26CB9" w:rsidP="0063299C">
            <w:p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89480D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 </w:t>
            </w:r>
          </w:p>
          <w:p w14:paraId="755A45EF" w14:textId="77777777" w:rsidR="00E26CB9" w:rsidRDefault="00E26CB9" w:rsidP="0063299C">
            <w:p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DB79C24" w14:textId="33D647E6" w:rsidR="0063299C" w:rsidRPr="00056C87" w:rsidRDefault="0063299C" w:rsidP="006329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52698" w:rsidRPr="00A60725" w14:paraId="45A03541" w14:textId="77777777" w:rsidTr="00632C85">
        <w:trPr>
          <w:trHeight w:val="639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C5364" w14:textId="77777777" w:rsidR="009C709A" w:rsidRPr="00ED4372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80303" w14:textId="041D8A58" w:rsidR="009C709A" w:rsidRPr="00056C87" w:rsidRDefault="009C709A" w:rsidP="007B37A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rozwijanie narzędzi partycypacji społecznej (m. in. miejsca aktywności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mieszkańców, inicjatywa lokalna, budżet obywatelski, regranting).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C79B" w14:textId="207DB7A3" w:rsidR="008C7FCA" w:rsidRPr="00056C87" w:rsidRDefault="0048652C" w:rsidP="008C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Wydział Dialogu, Konsultacji i kontaktu Obywatelskiego</w:t>
            </w:r>
          </w:p>
          <w:p w14:paraId="69B86234" w14:textId="4726D8F6" w:rsidR="009C709A" w:rsidRPr="00056C87" w:rsidRDefault="009C709A" w:rsidP="00905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D28A" w14:textId="4027C7C1" w:rsidR="009C709A" w:rsidRDefault="00B62063" w:rsidP="004D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Bieżące badanie</w:t>
            </w:r>
            <w:r w:rsidR="008C7FCA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potrzeb w zakresie rozwoju narzędzi partycypacji społecznej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wśród interesariuszy.</w:t>
            </w:r>
          </w:p>
          <w:p w14:paraId="619C561B" w14:textId="0306B3FC" w:rsidR="0048652C" w:rsidRPr="00056C87" w:rsidRDefault="0048652C" w:rsidP="004D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 xml:space="preserve">Kampania informacyjna. </w:t>
            </w:r>
          </w:p>
        </w:tc>
      </w:tr>
      <w:tr w:rsidR="00652698" w:rsidRPr="00A60725" w14:paraId="050159D5" w14:textId="77777777" w:rsidTr="00632C85">
        <w:trPr>
          <w:trHeight w:val="639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34DB" w14:textId="77777777" w:rsidR="009C709A" w:rsidRPr="00ED4372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D95C5" w14:textId="2CB92784" w:rsidR="009C709A" w:rsidRPr="00056C87" w:rsidRDefault="009C709A" w:rsidP="007B37AF">
            <w:pPr>
              <w:pStyle w:val="Akapitzlist"/>
              <w:numPr>
                <w:ilvl w:val="0"/>
                <w:numId w:val="37"/>
              </w:numPr>
              <w:ind w:left="3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wspieranie samoorganizacji mieszkańców w różnych formach aktywności społecznej (m. in. zakładanie stowarzyszeń i fundacji oraz klubów sportowych</w:t>
            </w:r>
            <w:r w:rsidR="00B464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nieformalne grupy inicjatywne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0766" w14:textId="7B0696B4" w:rsidR="008C7FCA" w:rsidRPr="00056C87" w:rsidRDefault="008C7FCA" w:rsidP="008C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Centra Obywatelskie/</w:t>
            </w:r>
            <w:r w:rsidR="0048652C">
              <w:t xml:space="preserve"> </w:t>
            </w:r>
            <w:r w:rsidR="0048652C" w:rsidRPr="004865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Wydział Polityki Społecznej, Równości i Zdrowia</w:t>
            </w:r>
            <w:r w:rsidR="004865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/Wydział Sportu</w:t>
            </w:r>
          </w:p>
          <w:p w14:paraId="105762BD" w14:textId="77777777" w:rsidR="009C709A" w:rsidRPr="00056C87" w:rsidRDefault="009C709A" w:rsidP="00905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9AAC" w14:textId="17609B48" w:rsidR="009C709A" w:rsidRPr="00056C87" w:rsidRDefault="008C7FCA" w:rsidP="004D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Szkolenia, </w:t>
            </w:r>
            <w:r w:rsidR="00841488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doradztwo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mentoring</w:t>
            </w:r>
            <w:r w:rsidR="004865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/konsultacje</w:t>
            </w:r>
            <w:r w:rsidR="00B62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/udostępnianie sal szkoleniowych, miejsca i sprzętu komputerowego do pracy coworkingowej. </w:t>
            </w:r>
          </w:p>
        </w:tc>
      </w:tr>
    </w:tbl>
    <w:p w14:paraId="79939566" w14:textId="4F45BD29" w:rsidR="00417D08" w:rsidRPr="00BC76FD" w:rsidRDefault="00417D08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417D08" w:rsidRPr="00BC76FD" w:rsidSect="00417D08">
          <w:pgSz w:w="16838" w:h="11906" w:orient="landscape"/>
          <w:pgMar w:top="1417" w:right="993" w:bottom="1417" w:left="1417" w:header="708" w:footer="708" w:gutter="0"/>
          <w:cols w:space="708"/>
        </w:sectPr>
      </w:pPr>
    </w:p>
    <w:p w14:paraId="1BF90743" w14:textId="74E7D06C" w:rsidR="00417D08" w:rsidRDefault="00417D08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7" w:name="_Toc52796670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lastRenderedPageBreak/>
        <w:t>§ 7</w:t>
      </w:r>
    </w:p>
    <w:p w14:paraId="3896D908" w14:textId="2E499E7E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FORMY WSPÓŁPRACY FINANSOWEJ</w:t>
      </w:r>
      <w:bookmarkEnd w:id="17"/>
    </w:p>
    <w:p w14:paraId="0E10DD67" w14:textId="77777777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80A758F" w14:textId="3BF62DC5" w:rsidR="00BC76FD" w:rsidRPr="00EC2046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Finansowe formy współpracy Gminy z organizacjami pozarządowymi polegają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na zlecaniu realizacji zadań publicznych, o</w:t>
      </w:r>
      <w:r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który</w:t>
      </w:r>
      <w:r w:rsidR="006700C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mowa w art. 5 ust. 2 pkt 1 ustawy, jako zadań zleconych w rozumieniu art. 127 ust. 1 pkt 1 lit. e, art. 151 ust. 1 oraz art. 221 ustawy z dnia 27 sierpnia 2007r. o finansach publicznych (</w:t>
      </w:r>
      <w:r w:rsidR="00AB6AC4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11118" w:rsidRPr="00A1111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A1111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AB6AC4" w:rsidRPr="00AB6AC4">
        <w:t xml:space="preserve"> </w:t>
      </w:r>
      <w:r w:rsidR="00AB6AC4" w:rsidRPr="00AB6AC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642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oz. 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1483 z późn. zm.</w:t>
      </w:r>
      <w:r w:rsidR="00056C87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  <w:r w:rsidR="00024E8A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44CD12F" w14:textId="1AC953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Realizacja zadania publicznego odbywać się może w trybie otwartego konkursu ofert,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trybie pozak</w:t>
      </w:r>
      <w:r w:rsidR="00992DA7">
        <w:rPr>
          <w:rFonts w:ascii="Times New Roman" w:eastAsia="Times New Roman" w:hAnsi="Times New Roman" w:cs="Times New Roman"/>
          <w:sz w:val="24"/>
          <w:szCs w:val="24"/>
          <w:lang w:eastAsia="pl-PL"/>
        </w:rPr>
        <w:t>onkursowym określonym w art. 19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ustawy oraz w trybie </w:t>
      </w:r>
      <w:r w:rsidRPr="002A28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regrantingu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ok</w:t>
      </w:r>
      <w:r w:rsidR="00992DA7">
        <w:rPr>
          <w:rFonts w:ascii="Times New Roman" w:eastAsia="Times New Roman" w:hAnsi="Times New Roman" w:cs="Times New Roman"/>
          <w:sz w:val="24"/>
          <w:szCs w:val="24"/>
          <w:lang w:eastAsia="pl-PL"/>
        </w:rPr>
        <w:t>reślonym w art. 16 oraz art. 16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ustawy, chyba że przepisy odrębne przewidują inny tryb zlecania. </w:t>
      </w:r>
    </w:p>
    <w:p w14:paraId="1201B093" w14:textId="5C722CAD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Powierzenie realizacji zadań publicznych może także nastąpić w innym trybie, jeżeli dane zadanie można zrealizować efektywnej w inny sposób określony w odrębnych przepisach, w szczególności poprzez zakup usług od organizacji pozarządowej, prowadzącej działalność gospodarczą lub odpłatną działalność pożytku publicznego, na zasadach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w trybie określonym w </w:t>
      </w:r>
      <w:r w:rsidR="002B18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ustawie  z dnia 11 września </w:t>
      </w:r>
      <w:r w:rsidR="002B189B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24E8A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01</w:t>
      </w:r>
      <w:r w:rsidR="002B189B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r. Prawo </w:t>
      </w:r>
      <w:r w:rsidR="00024E8A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E87260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="00024E8A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mówień p</w:t>
      </w:r>
      <w:r w:rsidR="00E87260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ublicznych </w:t>
      </w:r>
      <w:r w:rsidR="00E87260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A111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</w:t>
      </w:r>
      <w:r w:rsidR="00AB6AC4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670D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poz. 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793</w:t>
      </w:r>
      <w:r w:rsidR="00E87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porównywalności metod kalkulacji kosztów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porównywalności opodatkowania.</w:t>
      </w:r>
    </w:p>
    <w:p w14:paraId="60531755" w14:textId="209E6F9F" w:rsidR="006177FE" w:rsidRPr="00EC2046" w:rsidRDefault="006177FE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E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Organizacje pozarządowe, którym  Gmina zleci realizację zadań publicznych  zobowiązane są przy ich realizacji do stosowania zapisów ustawy z dnia 19 lipca 2019r. o 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D25F98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apewnia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niu dostępności osobo</w:t>
      </w:r>
      <w:r w:rsidR="007B4E64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 ze szczególnymi potrzebami (</w:t>
      </w:r>
      <w:r w:rsidR="00FC3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 U. z 202</w:t>
      </w:r>
      <w:r w:rsidR="00376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A11118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r. </w:t>
      </w:r>
      <w:r w:rsidR="00A11118" w:rsidRPr="00FC3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poz</w:t>
      </w:r>
      <w:r w:rsidR="00AB6AC4" w:rsidRPr="00FC3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="00376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1411</w:t>
      </w:r>
      <w:r w:rsidR="00A11118" w:rsidRPr="00FC3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).</w:t>
      </w:r>
    </w:p>
    <w:p w14:paraId="65DFA93A" w14:textId="1CA42604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Przy zakupie usług, o których mowa w ust. 3, należy rozważyć zastosowanie klauzul społecznych.</w:t>
      </w:r>
    </w:p>
    <w:p w14:paraId="506C0E41" w14:textId="36BD6724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 może ogłosić otwarty konkurs ofert na wsparcie zadań publicznych skierowanych do mieszkańców Krakowa oraz organizacji pozarządowych działających 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Miasta, realizowanych w ramach programów finansowanych ze środków pochodzących spoza budżetu Miasta.</w:t>
      </w:r>
    </w:p>
    <w:p w14:paraId="5C6BBAF0" w14:textId="3B38B85E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zadań publicznych realizowanych przez organizacje poza</w:t>
      </w:r>
      <w:r w:rsidR="001B2FE3">
        <w:rPr>
          <w:rFonts w:ascii="Times New Roman" w:eastAsia="Times New Roman" w:hAnsi="Times New Roman" w:cs="Times New Roman"/>
          <w:sz w:val="24"/>
          <w:szCs w:val="24"/>
          <w:lang w:eastAsia="pl-PL"/>
        </w:rPr>
        <w:t>rządowe, o których mowa w ust. 6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wraz z przekazaniem na ten cel dotacji, może być udzielone wyłącznie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przypadku realizacji zadań, o których mowa w programach sektorowych ujętych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niniejszym Programie.</w:t>
      </w:r>
    </w:p>
    <w:p w14:paraId="2BEF7589" w14:textId="4F41331A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przeprowadzania przez Gminę otwartych konkursów ofert na realizację prze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z organizacje pozarządowe w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zadań publicznych określa odrębne zarządzenie Prezydenta.</w:t>
      </w:r>
    </w:p>
    <w:p w14:paraId="1C7CD546" w14:textId="777777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Komórka koordynująca w porozumieniu z komórkami merytorycznymi opracuje jednolity wzór umowy na realizację zadań publicznych, obowiązujący dla wszystkich komórek realizujących i komórki koordynującej.</w:t>
      </w:r>
    </w:p>
    <w:p w14:paraId="7C0EA35C" w14:textId="62788501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uzasadnionych przypadkach, w zależności od potrzeb i możliwości finansowych Gminy, harmonogram ogłaszania konkursów uwzględnionych w załączniku nr 2 do Programu może ulec zmianie.</w:t>
      </w:r>
    </w:p>
    <w:p w14:paraId="589E04D2" w14:textId="47680B46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uzasadnionych przypadkach, w zależności od potrzeb i możliwości finansowych Gminy mogą być zlecane zadani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publiczne na realizację w </w:t>
      </w:r>
      <w:r w:rsidR="001C7D5D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89480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1C7D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zadań publicznych, których nie uwzględniono w załączniku nr 2 oraz w załączniku nr 3 do Programu. </w:t>
      </w:r>
    </w:p>
    <w:p w14:paraId="412BC4A1" w14:textId="777777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zadania publicznego może mieć formy:</w:t>
      </w:r>
    </w:p>
    <w:p w14:paraId="4723343F" w14:textId="4EB70EB0" w:rsidR="00BC76FD" w:rsidRPr="00BC76FD" w:rsidRDefault="00BC76FD" w:rsidP="007B37A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powierzania wykonywania zadań publicznych wraz z udzieleniem dotacji 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finansowanie ich realizacji; </w:t>
      </w:r>
    </w:p>
    <w:p w14:paraId="2C9833F9" w14:textId="5FBB63EE" w:rsidR="00BC76FD" w:rsidRPr="00BC76FD" w:rsidRDefault="00BC76FD" w:rsidP="007B37A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wspierania wykonywania zadań publicznych wraz z udzieleniem dotacji 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na dofinansowanie ich realizacji.</w:t>
      </w:r>
    </w:p>
    <w:p w14:paraId="660E9E30" w14:textId="777777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Wybór zlecenia realizacji zadań publicznych w trybie, o którym mowa w art. 11 ust. 2 ustawy lub w innym trybie określonym w odrębnych przepisach, następuje w sposób zapewniający wysoką jakość wykonania danego zadania.</w:t>
      </w:r>
    </w:p>
    <w:p w14:paraId="59D78342" w14:textId="32F5942D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Powierzanie lub wspieranie przez Gminę realizacji zadań publicznych organizacjom pozarządowym może mieć charakter wieloletniej współpracy na czas określony, 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nie dłuższy niż 5 lat. Umowy są zawierane, zgodnie z obowiązującymi przepisami upoważniającymi Prezydenta do zawierania wieloletnich umów w ramach wydatków bieżących.</w:t>
      </w:r>
    </w:p>
    <w:p w14:paraId="3BD3636D" w14:textId="2A86E711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 pozarządowa może z własnej inicjatywy – w trybie art. 12 ustawy – wystąpić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wnioskiem o realizację zadania publicznego, również takiego, które realizowane jest dotychczas przez Gminę. </w:t>
      </w:r>
    </w:p>
    <w:p w14:paraId="379A2E61" w14:textId="777777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Zlecenie realizacji zadania publicznego w trybie pozakonkursowym na podstawie art. 19a ustawy może nastąpić po spełnieniu przez organizację pozarządową łącznie następujących warunków:</w:t>
      </w:r>
    </w:p>
    <w:p w14:paraId="30F21AA7" w14:textId="3F8674DD" w:rsidR="00BC76FD" w:rsidRPr="00BC76FD" w:rsidRDefault="00BC76FD" w:rsidP="007B37A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 pozarządowa może wystąpić z </w:t>
      </w:r>
      <w:r w:rsidR="00025B48" w:rsidRPr="00496061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ofertą, zgodnie</w:t>
      </w:r>
      <w:r w:rsidRPr="004960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wzorem określonym </w:t>
      </w:r>
      <w:r w:rsidR="00530525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3052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rozporządzeniu, w trybie art. 19a ustawy do właściwej ze względu na realizowane zadanie publiczne komórk</w:t>
      </w:r>
      <w:r w:rsidR="006700CE">
        <w:rPr>
          <w:rFonts w:ascii="Times New Roman" w:eastAsia="Times New Roman" w:hAnsi="Times New Roman" w:cs="Times New Roman"/>
          <w:sz w:val="24"/>
          <w:szCs w:val="24"/>
          <w:lang w:eastAsia="pl-PL"/>
        </w:rPr>
        <w:t>i organizacyjnej Urzędu lub MJO;</w:t>
      </w:r>
    </w:p>
    <w:p w14:paraId="52F54339" w14:textId="1F6BAF7E" w:rsidR="00BC76FD" w:rsidRDefault="00BC76FD" w:rsidP="007B37A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wnioskowanej kwoty nie może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przekraczać 10 000 zł,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okres realizacji zadania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>nie może być dłuższy niż 90 dni</w:t>
      </w:r>
      <w:r w:rsidR="006700C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D91A301" w14:textId="3883C238" w:rsidR="00417D08" w:rsidRPr="00B62972" w:rsidRDefault="00417D08" w:rsidP="007B37A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62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łączna kwota środków finansowych przekazanych przez Urząd lub MJO tej samej organizacji pozarządowej  w trybie określonym w ust. 1 w danym roku kalendarzowym nie może przekroczyć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kwoty 20 000,00 </w:t>
      </w:r>
      <w:r w:rsidRPr="00B62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zł. </w:t>
      </w:r>
    </w:p>
    <w:p w14:paraId="2620B148" w14:textId="7F53E665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zadań publicznych wskazanych do realizacji przez Dzielnice Miasta Krakowa odbywa się przy współpracy z odpowiednimi komórkami merytorycznymi.</w:t>
      </w:r>
    </w:p>
    <w:p w14:paraId="4F3DED40" w14:textId="0A41C7A2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Dzielnice </w:t>
      </w:r>
      <w:r w:rsidR="00E87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do 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31 maja 202</w:t>
      </w:r>
      <w:r w:rsidR="0089480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530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r. podejmują uchwały w sprawie wstępnego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rozdysponowania środków na 202</w:t>
      </w:r>
      <w:r w:rsidR="0089480D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rok, wydzielonych do ich dyspozycji. </w:t>
      </w:r>
    </w:p>
    <w:p w14:paraId="15C37EC7" w14:textId="1371198B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uchwał</w:t>
      </w:r>
      <w:r w:rsidR="00A12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ach, o których mowa </w:t>
      </w:r>
      <w:r w:rsidR="00A1261F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A1261F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700C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pkt </w:t>
      </w:r>
      <w:r w:rsidR="00A1261F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D25F98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Dzielnice mogą przeznaczyć środki finansowe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zadań publicznych, określonych w art. 4 ustawy, wskazując te zadania poprzez określenie: </w:t>
      </w:r>
    </w:p>
    <w:p w14:paraId="07E3598F" w14:textId="54C5A317" w:rsidR="00BC76FD" w:rsidRPr="00BC76FD" w:rsidRDefault="0094293B" w:rsidP="007B37AF">
      <w:pPr>
        <w:numPr>
          <w:ilvl w:val="1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nazwy zadania,</w:t>
      </w:r>
    </w:p>
    <w:p w14:paraId="37EF7E71" w14:textId="1200AC45" w:rsidR="00BC76FD" w:rsidRPr="00BC76FD" w:rsidRDefault="00BC76FD" w:rsidP="007B37AF">
      <w:pPr>
        <w:numPr>
          <w:ilvl w:val="1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trybu, w jakim ma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być zlecona realizacja zadania,</w:t>
      </w:r>
    </w:p>
    <w:p w14:paraId="79D2976E" w14:textId="6CD24255" w:rsidR="00BC76FD" w:rsidRPr="00BC76FD" w:rsidRDefault="00AA66AB" w:rsidP="007B37AF">
      <w:pPr>
        <w:numPr>
          <w:ilvl w:val="1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terminu ogłoszenia otwartego konkursu ofert,</w:t>
      </w:r>
    </w:p>
    <w:p w14:paraId="1F0843C2" w14:textId="380261E5" w:rsidR="00BC76FD" w:rsidRPr="00BC76FD" w:rsidRDefault="00BC76FD" w:rsidP="007B37AF">
      <w:pPr>
        <w:numPr>
          <w:ilvl w:val="1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wysokości środków finansowych przeznaczonych na realizację </w:t>
      </w:r>
      <w:r w:rsidR="006700C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zadania.</w:t>
      </w:r>
    </w:p>
    <w:p w14:paraId="1B1C396D" w14:textId="0DD7FACD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Po podjęciu przez Rady Dzielnic uchwał w sprawie ustalenia ostatecznego wykazu zadań, Dzielnice przesyłają przyjęte wykazy do komórek realizują</w:t>
      </w:r>
      <w:r w:rsidR="00FC2AEF">
        <w:rPr>
          <w:rFonts w:ascii="Times New Roman" w:eastAsia="Times New Roman" w:hAnsi="Times New Roman" w:cs="Times New Roman"/>
          <w:sz w:val="24"/>
          <w:szCs w:val="24"/>
          <w:lang w:eastAsia="pl-PL"/>
        </w:rPr>
        <w:t>cych w termi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 31 lipca 202</w:t>
      </w:r>
      <w:r w:rsidR="0089480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06BB796C" w14:textId="6198E9CC" w:rsid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4E1AB0" w14:textId="4962BB23" w:rsidR="008313BC" w:rsidRDefault="008313BC" w:rsidP="00BC76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B20873" w14:textId="77777777" w:rsidR="008313BC" w:rsidRPr="00BC76FD" w:rsidRDefault="008313BC" w:rsidP="00BC76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12DCE1E" w14:textId="77777777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04A00A" w14:textId="5D2DBDBA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8" w:name="_Toc527966701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8</w:t>
      </w:r>
      <w:bookmarkEnd w:id="18"/>
    </w:p>
    <w:p w14:paraId="35494358" w14:textId="2B8F010A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9" w:name="_Toc527966702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FORMY WSPÓŁPRACY POZAFINANSOWEJ</w:t>
      </w:r>
      <w:bookmarkEnd w:id="19"/>
    </w:p>
    <w:p w14:paraId="56A956C4" w14:textId="77777777" w:rsidR="00BC76FD" w:rsidRPr="00BC76FD" w:rsidRDefault="00BC76FD" w:rsidP="0089480D">
      <w:pPr>
        <w:shd w:val="clear" w:color="auto" w:fill="FFC00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9DFF50D" w14:textId="7F4A21A6" w:rsidR="00BC76FD" w:rsidRPr="00963411" w:rsidRDefault="00BC76FD" w:rsidP="00BC76FD">
      <w:pPr>
        <w:shd w:val="clear" w:color="auto" w:fill="FFFFFF"/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Pozafinansowe formy współpracy Gminy z organizacjami pozarządowymi to w szczególności: </w:t>
      </w:r>
    </w:p>
    <w:p w14:paraId="77BEE565" w14:textId="4B0868C9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informowanie o planowanych kierunkach działal</w:t>
      </w:r>
      <w:r w:rsidR="006700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ności i realizowanych zadaniach;</w:t>
      </w:r>
    </w:p>
    <w:p w14:paraId="7040EBB1" w14:textId="47DF98F5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prowadzenie konsultacji aktów prawa miejscowego dotyczących działalności statutowej organizacji pozarządowych oraz rocznych i wieloletnich programów współpracy Gminy z organizacj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ami pozarządowymi;</w:t>
      </w:r>
    </w:p>
    <w:p w14:paraId="3A67682A" w14:textId="20FBB98D" w:rsidR="00BC76FD" w:rsidRPr="008D36FF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tworzenie wspólnych zespołów o charakterze doradczym i inicjatywnym, złożonych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z przedstawicieli organizacji pozarządowych</w:t>
      </w:r>
      <w:r w:rsidR="00F324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przedstawicieli samorządu</w:t>
      </w:r>
      <w:r w:rsidR="006700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1305CF0F" w14:textId="7F1E7CC2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nawiązywanie partnerstw z organizacjami pozarządowymi celem realizacji zadań </w:t>
      </w:r>
      <w:r w:rsidR="001430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Krakowa oraz wspólnej realizacji projektów w ramach programów operacyjnych, zgodnie z zasadami określonymi w ustawie o zasadach prowadzenia polityki rozwoju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oraz w zarządzeniu Prezydenta Miasta Krakowa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sprawie przyjęcia „Procedury zawierania partnerstw projektowych pomiędzy Gminą Miejską Kraków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 organizacjami pozarządowymi”;</w:t>
      </w:r>
    </w:p>
    <w:p w14:paraId="542E8CC6" w14:textId="1F85F779" w:rsidR="00BC76FD" w:rsidRPr="00C5130B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działanie Krakowskiej Rady Działalności Pożytku Publicznego jako organu konsultacyjnego, opiniodawczego, doradczego i inicjatywnego, którego t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ryb funkcjonowania i zasady p</w:t>
      </w:r>
      <w:r w:rsidR="00924E37">
        <w:rPr>
          <w:rFonts w:ascii="Times New Roman" w:eastAsia="Times New Roman" w:hAnsi="Times New Roman" w:cs="Times New Roman"/>
          <w:sz w:val="24"/>
          <w:szCs w:val="24"/>
          <w:lang w:eastAsia="pl-PL"/>
        </w:rPr>
        <w:t>owoływania określa uchwała Rady;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F790AD0" w14:textId="2C6B83B3" w:rsidR="00C5130B" w:rsidRPr="008313BC" w:rsidRDefault="00C5130B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działanie Rady Krakowskich Seniorów jako organu konsultacyjnego, doradczego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 inicjatywnego, w ramach którego działają</w:t>
      </w:r>
      <w:r w:rsidR="002433D2" w:rsidRPr="008313BC">
        <w:rPr>
          <w:color w:val="000000" w:themeColor="text1"/>
        </w:rPr>
        <w:t xml:space="preserve"> </w:t>
      </w:r>
      <w:r w:rsidR="002433D2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osoby starsze oraz przedstawiciele podmiotów działających na rzecz osób starszych, w szczególności przedstawiciele organizacji pozarządowych oraz podmiotów prowadzących uniwersytety trzeciego wieku</w:t>
      </w:r>
      <w:r w:rsidR="00B96889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358A19FC" w14:textId="4099842F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działanie KDO, których regulamin powoływania oraz zasady funkcjonowania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określa zarządzenie Prezydenta;</w:t>
      </w:r>
    </w:p>
    <w:p w14:paraId="25BAA59C" w14:textId="1BF83313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udzielanie organizacjom pozarządowym wsparcia organizacyjnego, merytorycznego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i szkoleniowo-doradczego prz</w:t>
      </w:r>
      <w:r w:rsidR="006338E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ez Wydział Polityki Społecznej</w:t>
      </w:r>
      <w:r w:rsidR="004865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Równości</w:t>
      </w:r>
      <w:r w:rsidR="006338E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Zdrowia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5E3F3264" w14:textId="58E80B49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prowadzenie miejskiego portalu internetowego dla organizacji pozarządowych www.ngo.krakow.pl oraz po</w:t>
      </w:r>
      <w:r w:rsidR="00A91E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rtali i serwisów internetowych: </w:t>
      </w:r>
      <w:hyperlink r:id="rId16" w:history="1">
        <w:r w:rsidR="00A91EDE" w:rsidRPr="00F346C5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sprawyspoleczne.krakow.pl</w:t>
        </w:r>
      </w:hyperlink>
      <w:r w:rsidRPr="00B64DE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</w:t>
      </w:r>
      <w:r w:rsidR="00B64DE7" w:rsidRPr="00B64DE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otwarty.krakow.pl</w:t>
      </w:r>
      <w:r w:rsidR="00B64DE7" w:rsidRPr="004508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  <w:r w:rsidR="00530525" w:rsidRPr="004508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rownosc.krakow.pl,</w:t>
      </w:r>
      <w:r w:rsidR="00A91E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B64DE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zis.krakow.pl,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8726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sport.krakow.pl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E8726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krakow.pl/sport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hyperlink r:id="rId17" w:history="1">
        <w:r w:rsidR="00A91EDE" w:rsidRPr="00F346C5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krakow.pl/</w:t>
        </w:r>
        <w:proofErr w:type="spellStart"/>
        <w:r w:rsidR="00A91EDE" w:rsidRPr="00F346C5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bezbarier</w:t>
        </w:r>
        <w:proofErr w:type="spellEnd"/>
      </w:hyperlink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B64DE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kkr.krakow.pl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B64DE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dlaseniora.krakow.pl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pl-PL"/>
        </w:rPr>
        <w:t>krakow.pl/kultura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pl-PL"/>
        </w:rPr>
        <w:t>krakowskienoce.pl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</w:t>
      </w:r>
      <w:hyperlink r:id="rId18" w:history="1">
        <w:r w:rsidR="007A6293" w:rsidRPr="007A6293">
          <w:rPr>
            <w:rStyle w:val="Hipercze"/>
            <w:rFonts w:ascii="Times New Roman" w:eastAsia="Times New Roman" w:hAnsi="Times New Roman" w:cs="Times New Roman"/>
            <w:bCs/>
            <w:color w:val="0070C0"/>
            <w:sz w:val="24"/>
            <w:szCs w:val="24"/>
            <w:lang w:eastAsia="pl-PL"/>
          </w:rPr>
          <w:t xml:space="preserve">Kraków </w:t>
        </w:r>
        <w:proofErr w:type="spellStart"/>
        <w:r w:rsidR="007A6293" w:rsidRPr="007A6293">
          <w:rPr>
            <w:rStyle w:val="Hipercze"/>
            <w:rFonts w:ascii="Times New Roman" w:eastAsia="Times New Roman" w:hAnsi="Times New Roman" w:cs="Times New Roman"/>
            <w:bCs/>
            <w:color w:val="0070C0"/>
            <w:sz w:val="24"/>
            <w:szCs w:val="24"/>
            <w:lang w:eastAsia="pl-PL"/>
          </w:rPr>
          <w:t>Heritage</w:t>
        </w:r>
        <w:proofErr w:type="spellEnd"/>
      </w:hyperlink>
      <w:r w:rsidR="007A6293" w:rsidRPr="007A6293">
        <w:rPr>
          <w:rStyle w:val="Hipercze"/>
          <w:rFonts w:ascii="Times New Roman" w:eastAsia="Times New Roman" w:hAnsi="Times New Roman" w:cs="Times New Roman"/>
          <w:bCs/>
          <w:color w:val="0070C0"/>
          <w:sz w:val="24"/>
          <w:szCs w:val="24"/>
          <w:lang w:eastAsia="pl-PL"/>
        </w:rPr>
        <w:t>,</w:t>
      </w:r>
      <w:r w:rsidR="007A6293" w:rsidRPr="007A6293">
        <w:rPr>
          <w:rFonts w:ascii="Times New Roman" w:eastAsia="Times New Roman" w:hAnsi="Times New Roman" w:cs="Times New Roman"/>
          <w:bCs/>
          <w:color w:val="0070C0"/>
          <w:sz w:val="24"/>
          <w:szCs w:val="24"/>
          <w:lang w:eastAsia="pl-PL"/>
        </w:rPr>
        <w:t xml:space="preserve">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profili FB: Krakowskie Noce</w:t>
      </w:r>
      <w:r w:rsid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i Kraków Miasto Kultury</w:t>
      </w:r>
      <w:r w:rsidR="00924E37" w:rsidRPr="009C4AC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l-PL"/>
        </w:rPr>
        <w:t xml:space="preserve">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j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ako mediów tematycznie związanych z realizacją zadań Gminy we współpracy z organizacjami pozarządowymi w obszarze </w:t>
      </w:r>
      <w:r w:rsidR="00B64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wielokulturowości,</w:t>
      </w:r>
      <w:r w:rsidR="00D938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równych praw kobiet i mężczyzn, </w:t>
      </w:r>
      <w:r w:rsidR="00530525" w:rsidRP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upowszechniania i ochrony wolności i praw człowieka oraz swobód obywatelskich, a także działań wspomagających rozwój demokracji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64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kultury fizycznej, działalności na rzecz osób niepełnosprawnych,</w:t>
      </w:r>
      <w:r w:rsidR="00B64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działalności na rzecz rodziny </w:t>
      </w:r>
      <w:r w:rsidR="00F324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seniorów,</w:t>
      </w:r>
      <w:r w:rsidR="00924E37" w:rsidRP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854C9" w:rsidRPr="00C854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kultury, sztuki, ochrony dóbr kultury i dziedzictwa narodowego</w:t>
      </w:r>
      <w:r w:rsidR="00C854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66CC2E60" w14:textId="62F52B2D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prowadzenie elektronicznej bazy danych dotyczących szkół i placówek publicznych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i niepublicznych prowadzonych na terenie Gminy przez organizacje pozarządowe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portalu internetowym</w:t>
      </w:r>
      <w:r w:rsidR="00F324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3248F" w:rsidRPr="00E8726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portaledukacyjny.krakow.pl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46017F3B" w14:textId="6F345B1C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udzielanie pomocy w nawiązywaniu współpracy regionalnej, ponadregionalnej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i międzynarodowej pomię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dzy organizacjami pozarządowymi;</w:t>
      </w:r>
    </w:p>
    <w:p w14:paraId="7ABE8F29" w14:textId="5A53B2A9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obejmowanie patronatem </w:t>
      </w:r>
      <w:r w:rsidR="00697DF6"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honorowym </w:t>
      </w:r>
      <w:r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Prezydenta i </w:t>
      </w:r>
      <w:r w:rsidR="00697DF6"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patronatem </w:t>
      </w:r>
      <w:r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Przewodniczącego Rady przedsięwzięć realizowanych przez 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organizacje pozarządowe;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0A6C14F8" w14:textId="4D3596B5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udzielanie rekomendacji organizacjom pozar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ządowym współpracującym z Gminą;</w:t>
      </w:r>
    </w:p>
    <w:p w14:paraId="4BDE0AFB" w14:textId="154C81C0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promowanie dobrego wize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runku organizacji pozarządowych;</w:t>
      </w:r>
    </w:p>
    <w:p w14:paraId="718DACC7" w14:textId="2D3EE366" w:rsidR="00BC76FD" w:rsidRPr="008313BC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nadawanie tyt</w:t>
      </w:r>
      <w:r w:rsidR="004572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ułów: np. „Filantrop </w:t>
      </w:r>
      <w:r w:rsidR="006D53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Krakowa”,</w:t>
      </w:r>
      <w:r w:rsidR="00B968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D53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„Przyjaciel Sportu”, </w:t>
      </w:r>
      <w:r w:rsidR="004572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r w:rsidR="00D938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Krakowski </w:t>
      </w:r>
      <w:r w:rsidR="006D53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Ambasador Wielokulturowości” oraz </w:t>
      </w:r>
      <w:r w:rsidR="00025B48" w:rsidRPr="004960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nagród</w:t>
      </w:r>
      <w:r w:rsidR="00590466" w:rsidRPr="004960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25B48" w:rsidRPr="004960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r w:rsidR="00025B4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Mecenas Kultury Krakowa” 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025B48" w:rsidRPr="004960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„Animator Roku”,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„</w:t>
      </w:r>
      <w:r w:rsidR="00530525" w:rsidRP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Nagroda im. Kazimiery Bujwidowej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</w:t>
      </w:r>
      <w:r w:rsidR="00B54F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B54FA6" w:rsidRPr="00B8252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„Osobowość Roku”</w:t>
      </w:r>
      <w:r w:rsidR="00B82524" w:rsidRPr="00B82524">
        <w:rPr>
          <w:color w:val="000000" w:themeColor="text1"/>
        </w:rPr>
        <w:t xml:space="preserve"> </w:t>
      </w:r>
      <w:r w:rsidR="00B82524" w:rsidRPr="00B8252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w konkursie „Kraków bez barier</w:t>
      </w:r>
      <w:r w:rsidR="00B82524" w:rsidRPr="008313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”</w:t>
      </w:r>
      <w:r w:rsidR="00632C85" w:rsidRPr="008313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</w:t>
      </w:r>
      <w:r w:rsidR="00633F44" w:rsidRPr="008313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„Krakowski Pracodawca Roku – Zaangażowany Społecznie;</w:t>
      </w:r>
    </w:p>
    <w:p w14:paraId="7C5CC2DE" w14:textId="53F2C3FF" w:rsidR="005A551E" w:rsidRPr="0014304C" w:rsidRDefault="005A551E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14304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działanie Rady ds. Równego Traktowania w zakresie wypracowania z organizacjami pozarządowymi rozwiązań na rzecz opracowania strategii równego traktowania </w:t>
      </w:r>
      <w:r w:rsidRPr="0014304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  <w:t>i</w:t>
      </w:r>
      <w:r w:rsid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przeciwdziałania dyskryminacji;</w:t>
      </w:r>
    </w:p>
    <w:p w14:paraId="65521B14" w14:textId="08039F0A" w:rsidR="00BC76FD" w:rsidRPr="00BF0E58" w:rsidRDefault="00652698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udzielanie pomocy organizacjom pozarządowym w zakresie wynajmowania im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 na preferencyjnych warunkach – komunalnych lokali użytkowych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przeznaczeniem na prowadzenie w lokalach niekomercyjnych działalności statutowych służących mieszkankom i mieszkańcom Krakowa,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zgod</w:t>
      </w:r>
      <w:r w:rsidR="00924E37">
        <w:rPr>
          <w:rFonts w:ascii="Times New Roman" w:eastAsia="Times New Roman" w:hAnsi="Times New Roman" w:cs="Times New Roman"/>
          <w:sz w:val="24"/>
          <w:szCs w:val="24"/>
          <w:lang w:eastAsia="pl-PL"/>
        </w:rPr>
        <w:t>nie z obowiązującymi przepisami;</w:t>
      </w:r>
    </w:p>
    <w:p w14:paraId="1AB6C240" w14:textId="1E754D03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działanie Dzielnicowych Centrów Organizacji Pozarządowych, których zasady powoływania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określa zarządzenie Prezydenta;</w:t>
      </w:r>
    </w:p>
    <w:p w14:paraId="019F2228" w14:textId="1306517B" w:rsidR="0014304C" w:rsidRPr="008C492C" w:rsidRDefault="00BC76FD" w:rsidP="00EA6686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organizacja spotkań ewaluacyjnych realizatorów zadań publicznych zlecanych przez Gminę, szczególnie z udziałem </w:t>
      </w:r>
      <w:r w:rsidR="00D25F98" w:rsidRPr="00EC204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KDO</w:t>
      </w:r>
      <w:r w:rsidRPr="00EC204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.</w:t>
      </w:r>
    </w:p>
    <w:p w14:paraId="57DAD3DF" w14:textId="77777777" w:rsidR="00D7696E" w:rsidRPr="00F3248F" w:rsidRDefault="00D7696E" w:rsidP="001C4879">
      <w:pPr>
        <w:tabs>
          <w:tab w:val="left" w:pos="-2160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D709011" w14:textId="6149F032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20" w:name="_Toc527966703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9</w:t>
      </w:r>
      <w:bookmarkEnd w:id="20"/>
    </w:p>
    <w:p w14:paraId="2DC5D289" w14:textId="4449A35F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21" w:name="_Toc527966704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TRYB POWOŁYWANIA I ZASADY DZIAŁANIA KOMISJI KONKURSOWYCH DO OPINIOWANIA OFERT W OTWARTYCH KONKURSACH OFERT</w:t>
      </w:r>
      <w:bookmarkEnd w:id="21"/>
    </w:p>
    <w:p w14:paraId="192A90A3" w14:textId="77777777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0FB7FE7" w14:textId="0E7681B7" w:rsidR="00BC76FD" w:rsidRPr="00BC76FD" w:rsidRDefault="00BC76FD" w:rsidP="007B37AF">
      <w:pPr>
        <w:numPr>
          <w:ilvl w:val="0"/>
          <w:numId w:val="12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Komisje konkursowe powoływane są w celu opiniowania ofert złożonych w ramach otwartych konkursów</w:t>
      </w:r>
      <w:r w:rsidR="00794A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zadań publicznych określonych w niniejszym Programie. </w:t>
      </w:r>
    </w:p>
    <w:p w14:paraId="36BF1007" w14:textId="000D4FE9" w:rsidR="00D7696E" w:rsidRPr="00936006" w:rsidRDefault="00BC76FD" w:rsidP="007B37AF">
      <w:pPr>
        <w:numPr>
          <w:ilvl w:val="0"/>
          <w:numId w:val="12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Tryb powoływania i zasady działania komisji konkursowych do opiniowania ofert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otwartych konkursach ofert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określa załącznik nr 1 do Programu. </w:t>
      </w:r>
    </w:p>
    <w:p w14:paraId="4857ACA7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823BC66" w14:textId="1D74F1BF" w:rsidR="00397EFB" w:rsidRP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2" w:name="_Toc52796670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0</w:t>
      </w:r>
      <w:bookmarkEnd w:id="22"/>
    </w:p>
    <w:p w14:paraId="701D4E1B" w14:textId="7E0299C1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 xml:space="preserve"> </w:t>
      </w:r>
      <w:bookmarkStart w:id="23" w:name="_Toc527966706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SPOSÓB REALIZACJI PROGRAMU</w:t>
      </w:r>
      <w:bookmarkEnd w:id="23"/>
    </w:p>
    <w:p w14:paraId="2F4A52E0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15A38F6" w14:textId="77777777" w:rsidR="00BC76FD" w:rsidRPr="00BC76FD" w:rsidRDefault="00BC76FD" w:rsidP="007B37AF">
      <w:pPr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koordynuje komórka merytoryczna w Urzędzie, do której zakresu działania należy koordynacja współpracy Gminy z organizacjami pozarządowymi. </w:t>
      </w:r>
    </w:p>
    <w:p w14:paraId="0D480A30" w14:textId="6A813EC8" w:rsidR="00BC76FD" w:rsidRPr="00BC76FD" w:rsidRDefault="00BC76FD" w:rsidP="007B37AF">
      <w:pPr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jest realizowany we współpracy z merytorycznymi komórkami organizacyjnymi Urzędu, MJO, Radą i Dzielnicami.</w:t>
      </w:r>
    </w:p>
    <w:p w14:paraId="7BBFE7CF" w14:textId="593E0F01" w:rsidR="00BC76FD" w:rsidRPr="00BC76FD" w:rsidRDefault="00BC76FD" w:rsidP="00936006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802F60A" w14:textId="202A2C9F" w:rsidR="00397EFB" w:rsidRP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4" w:name="_Toc527966707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</w:t>
      </w:r>
      <w:bookmarkEnd w:id="24"/>
    </w:p>
    <w:p w14:paraId="0C2CF20E" w14:textId="38CE1869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25" w:name="_Toc527966708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OCENA REALIZACJI PROGRAMU</w:t>
      </w:r>
      <w:bookmarkEnd w:id="25"/>
    </w:p>
    <w:p w14:paraId="334EAE52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4EE6FA4" w14:textId="2EC0D085" w:rsidR="00516A75" w:rsidRPr="008313BC" w:rsidRDefault="00BC76FD" w:rsidP="007B37AF">
      <w:pPr>
        <w:numPr>
          <w:ilvl w:val="0"/>
          <w:numId w:val="1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 przedstawia Radzie sprawozdanie z realizacji Programu, przygotowane przez komórkę koordynującą, w terminie do dnia 31 maja następnego roku. </w:t>
      </w:r>
      <w:r w:rsidR="00516A75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Sprawozdanie przygotowane będzie na podstawie </w:t>
      </w:r>
      <w:r w:rsidR="0065703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materiałów merytorycznych i </w:t>
      </w:r>
      <w:r w:rsidR="00516A75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danych </w:t>
      </w:r>
      <w:r w:rsidR="0065703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liczbowych </w:t>
      </w:r>
      <w:r w:rsidR="00516A75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przekazanych przez Realizatorów RPW 2027, obejmujących m.in.: </w:t>
      </w:r>
    </w:p>
    <w:p w14:paraId="6C825235" w14:textId="034BDD6D" w:rsidR="00BC76FD" w:rsidRPr="008313BC" w:rsidRDefault="00516A75" w:rsidP="00516A7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</w:t>
      </w:r>
      <w:r w:rsidR="000D10E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sposobie zrealizowania </w:t>
      </w:r>
      <w:r w:rsidR="00AF441D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przez poszczególnych Realizatorów RPW 2027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 priorytetowych wskazanych w</w:t>
      </w:r>
      <w:r w:rsidR="00AF441D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Programie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;  </w:t>
      </w:r>
    </w:p>
    <w:p w14:paraId="140F45E7" w14:textId="7E71126C" w:rsidR="00986FA5" w:rsidRPr="008313BC" w:rsidRDefault="00986FA5" w:rsidP="00516A7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</w:t>
      </w:r>
      <w:r w:rsidR="000D10E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liczbie zawartych lub realizowanych umów partnerskich z NGOs wraz z krótką charakterystyką projektu,</w:t>
      </w:r>
    </w:p>
    <w:p w14:paraId="76DB92C4" w14:textId="77777777" w:rsidR="00986FA5" w:rsidRPr="008313BC" w:rsidRDefault="00986FA5" w:rsidP="00516A7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zestawienie informacji dotyczących projektów aktów prawa miejscowego poddanych w roku 2025 konsultacjom w trybie uchwały nr CXI/2904/18 Rady Miasta Krakowa z dnia 26 września 2018 r. w sprawie zasad i trybu przeprowadzania konsultacji z mieszkańcami Gminy Miejskiej Kraków oraz z Krakowską Radą Działalności Pożytku Publicznego lub organizacjami pozarządowymi i podmiotami, o których mowa w art. 3 ust. 3 ustawy z dnia 24 kwietnia 2003 r. o działalności pożytku publicznego i o wolontariacie projektów aktów prawa miejscowego w dziedzinach dotyczących działalności statutowej tych organizacji,</w:t>
      </w:r>
    </w:p>
    <w:p w14:paraId="74A06A63" w14:textId="75A97320" w:rsidR="00986FA5" w:rsidRPr="008313BC" w:rsidRDefault="00986FA5" w:rsidP="00986FA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informacj</w:t>
      </w:r>
      <w:r w:rsidR="000D10E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powodach niezrealizowania zaplanowanych w RPW 2027 działań na rzecz organizacji pozarządowych,</w:t>
      </w:r>
    </w:p>
    <w:p w14:paraId="384B206E" w14:textId="5CAC4CDD" w:rsidR="00986FA5" w:rsidRPr="008313BC" w:rsidRDefault="00986FA5" w:rsidP="00986FA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</w:t>
      </w:r>
      <w:r w:rsidR="000D10E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zrealizowaniu dodatkowych działań na rzecz trzeciego sektora niezaplanowanych w RPW 2027,</w:t>
      </w:r>
    </w:p>
    <w:p w14:paraId="3D942DA1" w14:textId="285B0F3F" w:rsidR="00986FA5" w:rsidRPr="008313BC" w:rsidRDefault="00986FA5" w:rsidP="00986FA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wykaz NGOs, z którymi GMK współpracowała w roku 2027 finansowo i pozafinansowo,</w:t>
      </w:r>
    </w:p>
    <w:p w14:paraId="52677C9B" w14:textId="31FAB13A" w:rsidR="00E675F3" w:rsidRPr="008313BC" w:rsidRDefault="00E675F3" w:rsidP="00E675F3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listę przedsięwzięć realizowanych przez organizacje pozarządowe, które zostały objęte patronatem honorowym Prezydenta Miasta Krakowa;</w:t>
      </w:r>
    </w:p>
    <w:p w14:paraId="672438DF" w14:textId="50DAF8BA" w:rsidR="00E675F3" w:rsidRPr="008313BC" w:rsidRDefault="00E675F3" w:rsidP="00E675F3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wykaz przedsięwzięć realizowanych przez trzeci sektor, które zostały objęte patronatem honorowym Przewodniczącego Rady Miasta Krakowa lub Rady Miasta Krakowa;</w:t>
      </w:r>
    </w:p>
    <w:p w14:paraId="08516C62" w14:textId="6FD196CB" w:rsidR="00E675F3" w:rsidRPr="008313BC" w:rsidRDefault="0065703F" w:rsidP="00AF441D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informację o działaniach Krakowskiej Rady Działalności Pożytku Publicznego oraz funkcjonujących w GMK Komisji Dialogu Obywatelskiego, które tworzą reprezentanci organizacji pozarządowych, </w:t>
      </w:r>
    </w:p>
    <w:p w14:paraId="7469636E" w14:textId="3A2F45D6" w:rsidR="008313BC" w:rsidRPr="008313BC" w:rsidRDefault="008313BC" w:rsidP="008313BC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zakresie otwartych konkursów ofert – zbiorcze informacje dotyczące przeprowadzonych konkursów, w tym ich liczby i zakresu, zainteresowania organizacji, złożonych i ocenionych ofert, zawartych i rozwiązanych umów, wysokości przyznanych i rozliczonych środków, wkładu własnego organizacji, kosztów realizacji zadań, liczby beneficjentów oraz przeprowadzonych kontroli;</w:t>
      </w:r>
    </w:p>
    <w:p w14:paraId="5EE683F2" w14:textId="78FD0F9B" w:rsidR="008313BC" w:rsidRPr="008313BC" w:rsidRDefault="008313BC" w:rsidP="008313BC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zakresie dotacji w trybie art. 19a – zbiorcze informacje dotyczące środków przeznaczonych na dotacje, liczby i wyników złożonych ofert, zawartych i rozwiązanych umów, wysokości przekazanych środków oraz wkładu własnego organizacji.</w:t>
      </w:r>
    </w:p>
    <w:p w14:paraId="5E98B3F6" w14:textId="77777777" w:rsidR="00BC76FD" w:rsidRPr="00BC76FD" w:rsidRDefault="00BC76FD" w:rsidP="0065703F">
      <w:pPr>
        <w:numPr>
          <w:ilvl w:val="0"/>
          <w:numId w:val="1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 dokonuje kontroli i oceny realizacji zadania wspieranego lub powierzanego organizacji pozarządowej na zasadach określonych w ustawie.</w:t>
      </w:r>
    </w:p>
    <w:p w14:paraId="233CD62F" w14:textId="1798A9A8" w:rsidR="00BC76FD" w:rsidRDefault="00BC76FD" w:rsidP="0065703F">
      <w:pPr>
        <w:numPr>
          <w:ilvl w:val="0"/>
          <w:numId w:val="1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będzie poddany ewaluacji m.in. na podstawie </w:t>
      </w:r>
      <w:r w:rsidR="007B106C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wskaźników efektywności Programu przedstawionych w </w:t>
      </w:r>
      <w:r w:rsidR="007B106C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tabeli nr </w:t>
      </w:r>
      <w:r w:rsidR="00C630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7B1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ryzyk określonych 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tabeli nr</w:t>
      </w:r>
      <w:r w:rsidR="007B1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630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na podstawie obowiązujących w Urzędzie procedur i wskaźników monitorowania jakości usług publicznych w odniesieniu do dziedziny zarządzania „Społeczeństwo obywatelskie”, ujętych w tabeli nr </w:t>
      </w:r>
      <w:r w:rsidR="00516A7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 </w:t>
      </w:r>
    </w:p>
    <w:p w14:paraId="55E4070E" w14:textId="77777777" w:rsidR="00936006" w:rsidRDefault="00936006" w:rsidP="0065703F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9002F3" w14:textId="77777777" w:rsidR="00516A75" w:rsidRPr="00BC76FD" w:rsidRDefault="00516A75" w:rsidP="00BC76F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2946BF" w14:textId="6C56878A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25085C8E" w14:textId="77777777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34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2694"/>
        <w:gridCol w:w="1532"/>
        <w:gridCol w:w="4901"/>
      </w:tblGrid>
      <w:tr w:rsidR="00BC76FD" w:rsidRPr="00DE061D" w14:paraId="69449305" w14:textId="77777777" w:rsidTr="00516A75">
        <w:trPr>
          <w:trHeight w:val="510"/>
        </w:trPr>
        <w:tc>
          <w:tcPr>
            <w:tcW w:w="10348" w:type="dxa"/>
            <w:gridSpan w:val="4"/>
            <w:shd w:val="clear" w:color="auto" w:fill="FFC000"/>
            <w:noWrap/>
          </w:tcPr>
          <w:p w14:paraId="4CD3828F" w14:textId="56B149A1" w:rsidR="00BC76FD" w:rsidRPr="00DE061D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Tabela nr </w:t>
            </w:r>
            <w:r w:rsidR="00C63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: Wskaźniki efektywności Programu </w:t>
            </w:r>
            <w:r w:rsidR="00E06CEF"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 odniesieniu do dziedziny zarządzania: </w:t>
            </w:r>
            <w:r w:rsid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 </w:t>
            </w:r>
            <w:r w:rsid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br/>
              <w:t xml:space="preserve">                      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„Społeczeństwo obywatelskie”</w:t>
            </w:r>
            <w:r w:rsidR="00E06CEF"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)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pl-PL"/>
              </w:rPr>
              <w:footnoteReference w:id="1"/>
            </w:r>
          </w:p>
        </w:tc>
      </w:tr>
      <w:tr w:rsidR="00BC76FD" w:rsidRPr="00E06CEF" w14:paraId="2E4A513D" w14:textId="77777777" w:rsidTr="00516A75">
        <w:trPr>
          <w:trHeight w:val="510"/>
        </w:trPr>
        <w:tc>
          <w:tcPr>
            <w:tcW w:w="1221" w:type="dxa"/>
            <w:shd w:val="clear" w:color="auto" w:fill="FFC000"/>
            <w:noWrap/>
          </w:tcPr>
          <w:p w14:paraId="06C91650" w14:textId="77777777" w:rsidR="00BC76FD" w:rsidRPr="00DE061D" w:rsidRDefault="00BC76FD" w:rsidP="00D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66D5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eastAsia="pl-PL"/>
              </w:rPr>
              <w:t xml:space="preserve">Symbol 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wskaźnika</w:t>
            </w:r>
          </w:p>
        </w:tc>
        <w:tc>
          <w:tcPr>
            <w:tcW w:w="2694" w:type="dxa"/>
            <w:shd w:val="clear" w:color="auto" w:fill="FFC000"/>
          </w:tcPr>
          <w:p w14:paraId="6B69B953" w14:textId="77777777" w:rsidR="00BC76FD" w:rsidRPr="00DE061D" w:rsidRDefault="00BC76FD" w:rsidP="00D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wskaźnika</w:t>
            </w:r>
          </w:p>
        </w:tc>
        <w:tc>
          <w:tcPr>
            <w:tcW w:w="1532" w:type="dxa"/>
            <w:shd w:val="clear" w:color="auto" w:fill="FFC000"/>
            <w:noWrap/>
          </w:tcPr>
          <w:p w14:paraId="51F7A32E" w14:textId="77777777" w:rsidR="00BC76FD" w:rsidRPr="00DE061D" w:rsidRDefault="00BC76FD" w:rsidP="00D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Symbol miernika</w:t>
            </w:r>
          </w:p>
        </w:tc>
        <w:tc>
          <w:tcPr>
            <w:tcW w:w="4901" w:type="dxa"/>
            <w:shd w:val="clear" w:color="auto" w:fill="FFC000"/>
            <w:vAlign w:val="center"/>
          </w:tcPr>
          <w:p w14:paraId="243C09A2" w14:textId="77777777" w:rsidR="00BC76FD" w:rsidRPr="00DE061D" w:rsidRDefault="00BC76FD" w:rsidP="00D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Sposób obliczania</w:t>
            </w:r>
          </w:p>
        </w:tc>
      </w:tr>
      <w:tr w:rsidR="00BC76FD" w:rsidRPr="00E06CEF" w14:paraId="352ABC8F" w14:textId="77777777" w:rsidTr="00516A75">
        <w:trPr>
          <w:trHeight w:val="510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741B4C47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564A25B2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aktywności konsultacyjnej organizacji pozarządowych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7594F8B3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M1_D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F15DF77" w14:textId="0CFB90C4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organizacji pozarządowych biorących udział w  konsultacjach 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(stan na 31 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r.)</w:t>
            </w:r>
          </w:p>
        </w:tc>
      </w:tr>
      <w:tr w:rsidR="00BC76FD" w:rsidRPr="00E06CEF" w14:paraId="297175F1" w14:textId="77777777" w:rsidTr="00516A75">
        <w:trPr>
          <w:trHeight w:val="720"/>
        </w:trPr>
        <w:tc>
          <w:tcPr>
            <w:tcW w:w="1221" w:type="dxa"/>
            <w:vMerge/>
            <w:shd w:val="clear" w:color="auto" w:fill="auto"/>
            <w:vAlign w:val="center"/>
            <w:hideMark/>
          </w:tcPr>
          <w:p w14:paraId="43909C2E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1DC46F93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13F90C3C" w14:textId="7BB8E2ED" w:rsidR="00BC76FD" w:rsidRPr="00DE061D" w:rsidRDefault="006F3317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M41_D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54570541" w14:textId="430B5CE5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organizacji pozarządowych biorących udział konsultacjach 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 roku poprzednim</w:t>
            </w:r>
          </w:p>
        </w:tc>
      </w:tr>
      <w:tr w:rsidR="00BC76FD" w:rsidRPr="00E06CEF" w14:paraId="6085AFC4" w14:textId="77777777" w:rsidTr="00516A75">
        <w:trPr>
          <w:trHeight w:val="682"/>
        </w:trPr>
        <w:tc>
          <w:tcPr>
            <w:tcW w:w="1221" w:type="dxa"/>
            <w:shd w:val="clear" w:color="auto" w:fill="auto"/>
            <w:noWrap/>
            <w:vAlign w:val="center"/>
            <w:hideMark/>
          </w:tcPr>
          <w:p w14:paraId="00C6648A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W2_D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60BA845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Udział organizacji pozarządowych w konsultacjach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18434A5E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888BB48" w14:textId="35B4105E" w:rsidR="00BC76FD" w:rsidRPr="00AB41D3" w:rsidRDefault="00BC76FD" w:rsidP="00073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organizacji pozarządowych na terenie GMK zarejestro</w:t>
            </w:r>
            <w:r w:rsidR="001C4879"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wanych w KRS i bazie Wydziału Polityki Społecznej i Zdrowia</w:t>
            </w:r>
            <w:r w:rsidR="008C49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oraz Wydziału Sportu</w:t>
            </w:r>
            <w:r w:rsidR="001C4879"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C76FD" w:rsidRPr="00E06CEF" w14:paraId="12AEAB28" w14:textId="77777777" w:rsidTr="00516A75">
        <w:trPr>
          <w:trHeight w:val="836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03B4E0A7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lastRenderedPageBreak/>
              <w:t>W3_D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4D1B101A" w14:textId="5E954C18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Wysokość wkładu własnego NGOs w zadaniach publicznych wspieranych przez GMK - finansowe środki własne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2245A072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M3_D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428F793" w14:textId="57E4B74B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wysokości wkładu własnego  NGOs przy realizacji zadań publicznych wspieranych przez GMK, pokrytego z finansowych środków własnych, środków z innych źródeł</w:t>
            </w:r>
          </w:p>
        </w:tc>
      </w:tr>
      <w:tr w:rsidR="00BC76FD" w:rsidRPr="00E06CEF" w14:paraId="1B6504A8" w14:textId="77777777" w:rsidTr="00516A75">
        <w:trPr>
          <w:trHeight w:val="510"/>
        </w:trPr>
        <w:tc>
          <w:tcPr>
            <w:tcW w:w="1221" w:type="dxa"/>
            <w:vMerge/>
            <w:shd w:val="clear" w:color="auto" w:fill="auto"/>
            <w:vAlign w:val="center"/>
            <w:hideMark/>
          </w:tcPr>
          <w:p w14:paraId="51E8CE75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6B454FCB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5D131129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3F8639D2" w14:textId="7C58AD95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całkowite koszty realizacji przez NGOs zadań publicznych wspieranych przez GMK</w:t>
            </w:r>
          </w:p>
        </w:tc>
      </w:tr>
      <w:tr w:rsidR="00BC76FD" w:rsidRPr="00E06CEF" w14:paraId="4F5F2AA4" w14:textId="77777777" w:rsidTr="00516A75">
        <w:trPr>
          <w:trHeight w:val="858"/>
        </w:trPr>
        <w:tc>
          <w:tcPr>
            <w:tcW w:w="1221" w:type="dxa"/>
            <w:shd w:val="clear" w:color="auto" w:fill="auto"/>
            <w:noWrap/>
            <w:vAlign w:val="center"/>
            <w:hideMark/>
          </w:tcPr>
          <w:p w14:paraId="0D7072EE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W4_D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DF5DC65" w14:textId="2C73BF64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Wysokość wkładu własnego NGOs w zadaniach publicznych </w:t>
            </w:r>
            <w:r w:rsidR="008C49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zlecanych </w:t>
            </w: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przez GMK - wkład osobowy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4C14D08E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M5_D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5591A476" w14:textId="1625E0A6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wysokości wkładu własnego  NGOs przy realizacji zadań publicznych </w:t>
            </w:r>
            <w:r w:rsidR="008C49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zlecanych</w:t>
            </w: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przez GMK, pokrytego z wkładu osobowego</w:t>
            </w:r>
          </w:p>
        </w:tc>
      </w:tr>
      <w:tr w:rsidR="00BC76FD" w:rsidRPr="00E06CEF" w14:paraId="43D6D0E9" w14:textId="77777777" w:rsidTr="00516A75">
        <w:trPr>
          <w:trHeight w:val="361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10F3C560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W16_D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72E7A7A6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konsultacji z organizacjami pozarządowymi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3C1778DA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M19_D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B840C40" w14:textId="16481859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konsultacji z organizacjami pozarządowymi 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(stan na 31 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r.)</w:t>
            </w:r>
          </w:p>
        </w:tc>
      </w:tr>
      <w:tr w:rsidR="00BC76FD" w:rsidRPr="00E06CEF" w14:paraId="2017BA44" w14:textId="77777777" w:rsidTr="00516A75">
        <w:trPr>
          <w:trHeight w:val="555"/>
        </w:trPr>
        <w:tc>
          <w:tcPr>
            <w:tcW w:w="1221" w:type="dxa"/>
            <w:vMerge/>
            <w:shd w:val="clear" w:color="auto" w:fill="auto"/>
            <w:noWrap/>
            <w:vAlign w:val="center"/>
            <w:hideMark/>
          </w:tcPr>
          <w:p w14:paraId="23195695" w14:textId="77777777" w:rsidR="00BC76FD" w:rsidRPr="00AB41D3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1E1B671A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1C4F032D" w14:textId="1F528D40" w:rsidR="00BC76FD" w:rsidRPr="00567B1C" w:rsidRDefault="0039525E" w:rsidP="00395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1E3987B4" w14:textId="156F728D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konsultacji z organizacjami pozarządowymi w roku </w:t>
            </w:r>
            <w:r w:rsidR="003952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bazowym (2024)</w:t>
            </w:r>
          </w:p>
        </w:tc>
      </w:tr>
      <w:tr w:rsidR="00BC76FD" w:rsidRPr="00E06CEF" w14:paraId="62049288" w14:textId="77777777" w:rsidTr="00516A75">
        <w:trPr>
          <w:trHeight w:val="846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49518D2E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W17_D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58A20CAE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liczby zadań publicznych realizowanych przy udziale organizacji pozarządowych - wspieranie przez GMK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5BCD496C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M20_D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D86A8BF" w14:textId="7127756C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umów na zadania publiczne, przy realizacji których GMK wspiera organizacje pozarządowe wg stanu na 31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C76FD" w:rsidRPr="00BC76FD" w14:paraId="5B623DD3" w14:textId="77777777" w:rsidTr="00516A75">
        <w:trPr>
          <w:trHeight w:val="717"/>
        </w:trPr>
        <w:tc>
          <w:tcPr>
            <w:tcW w:w="1221" w:type="dxa"/>
            <w:vMerge/>
            <w:shd w:val="clear" w:color="auto" w:fill="auto"/>
            <w:noWrap/>
            <w:vAlign w:val="center"/>
            <w:hideMark/>
          </w:tcPr>
          <w:p w14:paraId="64766204" w14:textId="77777777" w:rsidR="00BC76FD" w:rsidRPr="00AB41D3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2C9B21E6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5670445A" w14:textId="51C4B9E9" w:rsidR="00BC76FD" w:rsidRPr="00567B1C" w:rsidRDefault="00ED061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2BFB1BB2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umów na zadania publiczne, przy realizacji których GMK wspiera organizacje pozarządowe wg stanu z roku poprzedniego</w:t>
            </w:r>
          </w:p>
        </w:tc>
      </w:tr>
      <w:tr w:rsidR="00BC76FD" w:rsidRPr="00BC76FD" w14:paraId="2EA342FF" w14:textId="77777777" w:rsidTr="00516A75">
        <w:trPr>
          <w:trHeight w:val="707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62EAB066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W18_D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607E36B5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liczby zadań publicznych realizowanych przy udziale organizacji pozarządowych - powierzenie do realizacji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6505AF0B" w14:textId="77777777" w:rsidR="00BC76FD" w:rsidRPr="00567B1C" w:rsidRDefault="00BC76FD" w:rsidP="00CF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M21_D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26192B6A" w14:textId="09E5FA4A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umów na zadania publiczne, które GMK powierza do realizacji organizacjom pozarządowym wg stanu na 31 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</w:p>
        </w:tc>
      </w:tr>
      <w:tr w:rsidR="00BC76FD" w:rsidRPr="00BC76FD" w14:paraId="475AD1AD" w14:textId="77777777" w:rsidTr="00516A75">
        <w:trPr>
          <w:trHeight w:val="710"/>
        </w:trPr>
        <w:tc>
          <w:tcPr>
            <w:tcW w:w="1221" w:type="dxa"/>
            <w:vMerge/>
            <w:shd w:val="clear" w:color="auto" w:fill="FFFF00"/>
            <w:noWrap/>
            <w:vAlign w:val="center"/>
            <w:hideMark/>
          </w:tcPr>
          <w:p w14:paraId="484E0109" w14:textId="77777777" w:rsidR="00BC76FD" w:rsidRPr="00AB41D3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FFFF00"/>
            <w:vAlign w:val="center"/>
            <w:hideMark/>
          </w:tcPr>
          <w:p w14:paraId="738A8C49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hideMark/>
          </w:tcPr>
          <w:p w14:paraId="53D5C748" w14:textId="77777777" w:rsidR="00BC76FD" w:rsidRPr="00567B1C" w:rsidRDefault="00BC76FD" w:rsidP="00CF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2534BA71" w14:textId="3CE68D39" w:rsidR="00F856BD" w:rsidRPr="00567B1C" w:rsidRDefault="00ED061D" w:rsidP="00CF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4901" w:type="dxa"/>
            <w:shd w:val="clear" w:color="auto" w:fill="auto"/>
            <w:hideMark/>
          </w:tcPr>
          <w:p w14:paraId="72E14682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umów na zadania publiczne, które GMK powierza do realizacji organizacjom pozarządowym wg stanu z roku poprzedniego</w:t>
            </w:r>
          </w:p>
        </w:tc>
      </w:tr>
      <w:tr w:rsidR="00BC76FD" w:rsidRPr="00BC76FD" w14:paraId="30CA2589" w14:textId="77777777" w:rsidTr="00516A75">
        <w:trPr>
          <w:trHeight w:val="854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022ABBC8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W19_D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3C72AAA5" w14:textId="140876D8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Odsetek wydatków GMK na realizację zadań publicznych przy udziale NGOs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16093E42" w14:textId="77777777" w:rsidR="00BC76FD" w:rsidRPr="00DE061D" w:rsidRDefault="00BC76FD" w:rsidP="00CF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M22_D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7BA62AF0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wysokość środków finansowych przeznaczanych przez GMK na realizację zadań publicznych przez organizacje pozarządowe </w:t>
            </w:r>
          </w:p>
        </w:tc>
      </w:tr>
      <w:tr w:rsidR="00BC76FD" w:rsidRPr="00BC76FD" w14:paraId="0C16F31E" w14:textId="77777777" w:rsidTr="00516A75">
        <w:trPr>
          <w:trHeight w:val="556"/>
        </w:trPr>
        <w:tc>
          <w:tcPr>
            <w:tcW w:w="1221" w:type="dxa"/>
            <w:vMerge/>
            <w:shd w:val="clear" w:color="auto" w:fill="auto"/>
            <w:noWrap/>
            <w:vAlign w:val="center"/>
            <w:hideMark/>
          </w:tcPr>
          <w:p w14:paraId="560EC56C" w14:textId="77777777" w:rsidR="00BC76FD" w:rsidRPr="00AB41D3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0FB8931C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36F0489A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M23_D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3B1E14F6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wysokość wydatków bieżących budżetu GMK</w:t>
            </w:r>
          </w:p>
        </w:tc>
      </w:tr>
      <w:tr w:rsidR="00134F65" w:rsidRPr="00BC76FD" w14:paraId="3EC961C6" w14:textId="77777777" w:rsidTr="00516A75">
        <w:trPr>
          <w:trHeight w:val="556"/>
        </w:trPr>
        <w:tc>
          <w:tcPr>
            <w:tcW w:w="1221" w:type="dxa"/>
            <w:vMerge w:val="restart"/>
            <w:shd w:val="clear" w:color="auto" w:fill="auto"/>
            <w:noWrap/>
            <w:vAlign w:val="center"/>
          </w:tcPr>
          <w:p w14:paraId="12354C78" w14:textId="25D6E941" w:rsidR="00134F65" w:rsidRPr="00134F65" w:rsidRDefault="00134F65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34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W40_D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21C35676" w14:textId="75F0B916" w:rsidR="00134F65" w:rsidRPr="00AB41D3" w:rsidRDefault="00134F65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funkcjonowania trzeciego sektora w GMK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DD8AF8D" w14:textId="654B949E" w:rsidR="00134F65" w:rsidRPr="00DE061D" w:rsidRDefault="00134F65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</w:t>
            </w:r>
            <w:r w:rsidR="006F331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_D</w:t>
            </w:r>
          </w:p>
        </w:tc>
        <w:tc>
          <w:tcPr>
            <w:tcW w:w="4901" w:type="dxa"/>
            <w:shd w:val="clear" w:color="auto" w:fill="auto"/>
            <w:vAlign w:val="center"/>
          </w:tcPr>
          <w:p w14:paraId="5CD3A763" w14:textId="0F62ACA8" w:rsidR="00134F65" w:rsidRPr="00AB41D3" w:rsidRDefault="00134F65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organizacji pozarządowych funkcjonujących wg stanu na 31 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</w:p>
        </w:tc>
      </w:tr>
      <w:tr w:rsidR="00134F65" w:rsidRPr="00BC76FD" w14:paraId="4A902358" w14:textId="77777777" w:rsidTr="00516A75">
        <w:trPr>
          <w:trHeight w:val="556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14:paraId="2F9E9C04" w14:textId="77777777" w:rsidR="00134F65" w:rsidRPr="00AB41D3" w:rsidRDefault="00134F65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72D414B9" w14:textId="77777777" w:rsidR="00134F65" w:rsidRPr="00AB41D3" w:rsidRDefault="00134F65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D2C0427" w14:textId="7C0303E7" w:rsidR="00134F65" w:rsidRPr="00DE061D" w:rsidRDefault="00134F65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M42_D</w:t>
            </w:r>
          </w:p>
        </w:tc>
        <w:tc>
          <w:tcPr>
            <w:tcW w:w="4901" w:type="dxa"/>
            <w:shd w:val="clear" w:color="auto" w:fill="auto"/>
            <w:vAlign w:val="center"/>
          </w:tcPr>
          <w:p w14:paraId="2CA82B41" w14:textId="45AFD20F" w:rsidR="00134F65" w:rsidRPr="00AB41D3" w:rsidRDefault="00134F65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organizacji pozarządowych istniejących w roku poprzednim (stan na 31 grudnia)</w:t>
            </w:r>
          </w:p>
        </w:tc>
      </w:tr>
      <w:tr w:rsidR="007C00F3" w:rsidRPr="00BC76FD" w14:paraId="4E3C4A5C" w14:textId="77777777" w:rsidTr="00516A75">
        <w:trPr>
          <w:trHeight w:val="1122"/>
        </w:trPr>
        <w:tc>
          <w:tcPr>
            <w:tcW w:w="1221" w:type="dxa"/>
            <w:vMerge w:val="restart"/>
            <w:shd w:val="clear" w:color="auto" w:fill="auto"/>
            <w:noWrap/>
            <w:vAlign w:val="center"/>
          </w:tcPr>
          <w:p w14:paraId="29764220" w14:textId="174AE8BB" w:rsidR="007C00F3" w:rsidRPr="00134F65" w:rsidRDefault="007C00F3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W41_D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38D38564" w14:textId="7118AFA9" w:rsidR="007C00F3" w:rsidRPr="007C00F3" w:rsidRDefault="007C00F3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7C00F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Efektywność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7C00F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ublikacji informacji o NGOs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5B116E9" w14:textId="19EB3112" w:rsidR="007C00F3" w:rsidRPr="00DE061D" w:rsidRDefault="007C00F3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</w:t>
            </w:r>
            <w:r w:rsidR="003A6F6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_D</w:t>
            </w:r>
          </w:p>
        </w:tc>
        <w:tc>
          <w:tcPr>
            <w:tcW w:w="4901" w:type="dxa"/>
            <w:shd w:val="clear" w:color="auto" w:fill="auto"/>
            <w:vAlign w:val="center"/>
          </w:tcPr>
          <w:p w14:paraId="15C8AA5C" w14:textId="5C15B0AD" w:rsidR="007C00F3" w:rsidRPr="00AB41D3" w:rsidRDefault="007C00F3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iczb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a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wejść na stro</w:t>
            </w:r>
            <w:r w:rsidR="00DE0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ny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internetow</w:t>
            </w:r>
            <w:r w:rsidR="00DE0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(stan na 31 grudnia</w:t>
            </w:r>
            <w:r w:rsidR="00D84E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D84E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)</w:t>
            </w:r>
          </w:p>
        </w:tc>
      </w:tr>
      <w:tr w:rsidR="007C00F3" w:rsidRPr="00BC76FD" w14:paraId="5D2E5AFF" w14:textId="77777777" w:rsidTr="00516A75">
        <w:trPr>
          <w:trHeight w:val="1122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14:paraId="1A94E2DD" w14:textId="77777777" w:rsidR="007C00F3" w:rsidRDefault="007C00F3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5CCFF653" w14:textId="77777777" w:rsidR="007C00F3" w:rsidRDefault="007C00F3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129B747" w14:textId="458E8764" w:rsidR="007C00F3" w:rsidRDefault="007C00F3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</w:t>
            </w:r>
            <w:r w:rsidR="003A6F6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_D</w:t>
            </w:r>
          </w:p>
        </w:tc>
        <w:tc>
          <w:tcPr>
            <w:tcW w:w="4901" w:type="dxa"/>
            <w:shd w:val="clear" w:color="auto" w:fill="auto"/>
            <w:vAlign w:val="center"/>
          </w:tcPr>
          <w:p w14:paraId="2868F291" w14:textId="5CEE0933" w:rsidR="007C00F3" w:rsidRDefault="007C00F3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iczba publikacji na stron</w:t>
            </w:r>
            <w:r w:rsidR="00DE0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ach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internetow</w:t>
            </w:r>
            <w:r w:rsidR="00DE0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ych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na temat działań NGOs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(stan na 31 grudnia</w:t>
            </w:r>
            <w:r w:rsidR="00D84E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20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4865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6</w:t>
            </w:r>
            <w:r w:rsidR="00D84E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)</w:t>
            </w:r>
          </w:p>
        </w:tc>
      </w:tr>
    </w:tbl>
    <w:p w14:paraId="65A109B4" w14:textId="77777777" w:rsidR="008313BC" w:rsidRDefault="008313BC" w:rsidP="00963411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tbl>
      <w:tblPr>
        <w:tblW w:w="1034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8"/>
        <w:gridCol w:w="2250"/>
        <w:gridCol w:w="2650"/>
      </w:tblGrid>
      <w:tr w:rsidR="0065703F" w:rsidRPr="00936006" w14:paraId="16487A01" w14:textId="77777777" w:rsidTr="00666E26">
        <w:tc>
          <w:tcPr>
            <w:tcW w:w="8480" w:type="dxa"/>
            <w:gridSpan w:val="3"/>
            <w:shd w:val="clear" w:color="auto" w:fill="FFC000"/>
          </w:tcPr>
          <w:p w14:paraId="3A2AC807" w14:textId="21C680FF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1A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Tabela nr </w:t>
            </w:r>
            <w:r w:rsidR="00C630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</w:t>
            </w:r>
            <w:r w:rsidRPr="00931A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: Rejestr ryzyk</w:t>
            </w:r>
          </w:p>
        </w:tc>
      </w:tr>
      <w:tr w:rsidR="0065703F" w:rsidRPr="00936006" w14:paraId="25380636" w14:textId="77777777" w:rsidTr="00666E26">
        <w:tc>
          <w:tcPr>
            <w:tcW w:w="4464" w:type="dxa"/>
            <w:shd w:val="clear" w:color="auto" w:fill="FFC000"/>
          </w:tcPr>
          <w:p w14:paraId="757D3A72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ryzyka</w:t>
            </w:r>
          </w:p>
        </w:tc>
        <w:tc>
          <w:tcPr>
            <w:tcW w:w="1844" w:type="dxa"/>
            <w:shd w:val="clear" w:color="auto" w:fill="FFC000"/>
          </w:tcPr>
          <w:p w14:paraId="60382F8F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Ocena ryzyka</w:t>
            </w:r>
            <w:r w:rsidRPr="00936006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2172" w:type="dxa"/>
            <w:shd w:val="clear" w:color="auto" w:fill="FFC000"/>
          </w:tcPr>
          <w:p w14:paraId="66855C6F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Zapobieganie</w:t>
            </w:r>
          </w:p>
        </w:tc>
      </w:tr>
      <w:tr w:rsidR="0065703F" w:rsidRPr="00936006" w14:paraId="6D98D9B1" w14:textId="77777777" w:rsidTr="00666E26">
        <w:tc>
          <w:tcPr>
            <w:tcW w:w="4464" w:type="dxa"/>
            <w:shd w:val="clear" w:color="auto" w:fill="auto"/>
            <w:vAlign w:val="center"/>
          </w:tcPr>
          <w:p w14:paraId="71531111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Niewykonanie zaplanowanego w Programie zadania w związku z brakiem środków finansowych w Gminie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AC2B602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3ACD35E1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monitorowanie</w:t>
            </w:r>
          </w:p>
        </w:tc>
      </w:tr>
      <w:tr w:rsidR="0065703F" w:rsidRPr="00936006" w14:paraId="77481B78" w14:textId="77777777" w:rsidTr="00666E26">
        <w:tc>
          <w:tcPr>
            <w:tcW w:w="4464" w:type="dxa"/>
            <w:shd w:val="clear" w:color="auto" w:fill="auto"/>
            <w:vAlign w:val="center"/>
          </w:tcPr>
          <w:p w14:paraId="1BE45D27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Niepodpisanie umowy z organizacją pozarządową z powodu rezygnacji organizacji z przyznanej dotacji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2D672C4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17FD9BA1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monitorowanie</w:t>
            </w:r>
          </w:p>
        </w:tc>
      </w:tr>
      <w:tr w:rsidR="0065703F" w:rsidRPr="00936006" w14:paraId="5062EE3B" w14:textId="77777777" w:rsidTr="00666E26">
        <w:tc>
          <w:tcPr>
            <w:tcW w:w="4464" w:type="dxa"/>
            <w:shd w:val="clear" w:color="auto" w:fill="auto"/>
            <w:vAlign w:val="center"/>
          </w:tcPr>
          <w:p w14:paraId="2452BC56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Rozwiązanie umowy z organizacją pozarządową w wyniku nienależytego lub niewykonania przedmiotu umowy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50FFEE5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21B24DE4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tolerowanie</w:t>
            </w:r>
          </w:p>
        </w:tc>
      </w:tr>
      <w:tr w:rsidR="0065703F" w:rsidRPr="00936006" w14:paraId="7C80F379" w14:textId="77777777" w:rsidTr="00666E26">
        <w:tc>
          <w:tcPr>
            <w:tcW w:w="4464" w:type="dxa"/>
            <w:shd w:val="clear" w:color="auto" w:fill="auto"/>
            <w:vAlign w:val="center"/>
          </w:tcPr>
          <w:p w14:paraId="7E5A356E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Cele nieosiągnięte – niskie uczestnictwo 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5C0C1A8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2ED23E3F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przeciwdziałanie</w:t>
            </w:r>
          </w:p>
          <w:p w14:paraId="52AAC629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A5F0364" w14:textId="77777777" w:rsidR="0065703F" w:rsidRDefault="0065703F" w:rsidP="0065703F">
      <w:pPr>
        <w:rPr>
          <w:rFonts w:ascii="Times New Roman" w:hAnsi="Times New Roman" w:cs="Times New Roman"/>
          <w:b/>
          <w:sz w:val="20"/>
          <w:szCs w:val="20"/>
        </w:rPr>
      </w:pPr>
    </w:p>
    <w:p w14:paraId="7A096E53" w14:textId="040EE475" w:rsidR="0065703F" w:rsidRPr="00936006" w:rsidRDefault="0065703F" w:rsidP="0065703F">
      <w:pPr>
        <w:rPr>
          <w:rFonts w:ascii="Times New Roman" w:hAnsi="Times New Roman" w:cs="Times New Roman"/>
          <w:b/>
          <w:sz w:val="20"/>
          <w:szCs w:val="20"/>
        </w:rPr>
      </w:pPr>
      <w:r w:rsidRPr="00936006">
        <w:rPr>
          <w:rStyle w:val="Odwoanieprzypisudolnego"/>
          <w:rFonts w:ascii="Times New Roman" w:hAnsi="Times New Roman" w:cs="Times New Roman"/>
          <w:b/>
          <w:sz w:val="20"/>
          <w:szCs w:val="20"/>
        </w:rPr>
        <w:footnoteRef/>
      </w:r>
      <w:r w:rsidRPr="00936006">
        <w:rPr>
          <w:rFonts w:ascii="Times New Roman" w:hAnsi="Times New Roman" w:cs="Times New Roman"/>
          <w:b/>
          <w:sz w:val="20"/>
          <w:szCs w:val="20"/>
        </w:rPr>
        <w:t xml:space="preserve"> Ryzyka oceniamy jako:</w:t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</w:p>
    <w:p w14:paraId="56DA72A4" w14:textId="77777777" w:rsidR="0065703F" w:rsidRDefault="0065703F" w:rsidP="0065703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36006">
        <w:rPr>
          <w:rFonts w:ascii="Times New Roman" w:hAnsi="Times New Roman" w:cs="Times New Roman"/>
          <w:sz w:val="16"/>
          <w:szCs w:val="16"/>
        </w:rPr>
        <w:t>RYZYKO KRYTYCZNE (ocena 7) - wymaga możliwie szybkiej reakcji kierownictwa, ponieważ stan obecny może grozić poważnymi negatywnymi konsekwencjami – Podjęcie działań nie powinno być odkładane</w:t>
      </w:r>
      <w:r w:rsidRPr="00936006">
        <w:rPr>
          <w:rFonts w:ascii="Times New Roman" w:hAnsi="Times New Roman" w:cs="Times New Roman"/>
          <w:sz w:val="16"/>
          <w:szCs w:val="16"/>
        </w:rPr>
        <w:tab/>
      </w:r>
    </w:p>
    <w:p w14:paraId="156CED99" w14:textId="77777777" w:rsidR="0065703F" w:rsidRPr="00936006" w:rsidRDefault="0065703F" w:rsidP="0065703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36006">
        <w:rPr>
          <w:rFonts w:ascii="Times New Roman" w:hAnsi="Times New Roman" w:cs="Times New Roman"/>
          <w:sz w:val="16"/>
          <w:szCs w:val="16"/>
        </w:rPr>
        <w:t xml:space="preserve">RYZYKO POWAŻNE (ocena 5 lub 6) - wymaga reakcji kierownictwa, sposób przeciwdziałania ryzyku zależy od możliwości kadrowych, finansowych itp. Działania należy zaplanować, ale ich terminy mogą być odleglejsze niż w przypadku powyżej  </w:t>
      </w:r>
      <w:r w:rsidRPr="00936006">
        <w:rPr>
          <w:rFonts w:ascii="Times New Roman" w:hAnsi="Times New Roman" w:cs="Times New Roman"/>
          <w:sz w:val="16"/>
          <w:szCs w:val="16"/>
        </w:rPr>
        <w:tab/>
      </w:r>
      <w:r w:rsidRPr="00936006">
        <w:rPr>
          <w:rFonts w:ascii="Times New Roman" w:hAnsi="Times New Roman" w:cs="Times New Roman"/>
          <w:sz w:val="16"/>
          <w:szCs w:val="16"/>
        </w:rPr>
        <w:tab/>
      </w:r>
    </w:p>
    <w:p w14:paraId="0EE3CF44" w14:textId="77777777" w:rsidR="0065703F" w:rsidRPr="00936006" w:rsidRDefault="0065703F" w:rsidP="0065703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36006">
        <w:rPr>
          <w:rFonts w:ascii="Times New Roman" w:hAnsi="Times New Roman" w:cs="Times New Roman"/>
          <w:sz w:val="16"/>
          <w:szCs w:val="16"/>
        </w:rPr>
        <w:t>RYZYKO UMIARKOWANE (ocena 3 lub 4) - przeciwdziałanie wskazane, szczególnie tam, gdzie można uzyskać poprawę bezpieczeństwa bez istotnych nakładów. Jeśli ‘właściciel ryzyka’ jest gotów je zaakceptować to po przyjęciu do wiadomości jego istnienia działanie może być odłożone</w:t>
      </w:r>
      <w:r w:rsidRPr="00936006">
        <w:rPr>
          <w:rFonts w:ascii="Times New Roman" w:hAnsi="Times New Roman" w:cs="Times New Roman"/>
          <w:sz w:val="16"/>
          <w:szCs w:val="16"/>
        </w:rPr>
        <w:tab/>
      </w:r>
      <w:r w:rsidRPr="00936006">
        <w:rPr>
          <w:rFonts w:ascii="Times New Roman" w:hAnsi="Times New Roman" w:cs="Times New Roman"/>
          <w:sz w:val="16"/>
          <w:szCs w:val="16"/>
        </w:rPr>
        <w:tab/>
      </w:r>
      <w:r w:rsidRPr="00936006">
        <w:rPr>
          <w:rFonts w:ascii="Times New Roman" w:hAnsi="Times New Roman" w:cs="Times New Roman"/>
          <w:sz w:val="16"/>
          <w:szCs w:val="16"/>
        </w:rPr>
        <w:tab/>
      </w:r>
      <w:r w:rsidRPr="00936006">
        <w:rPr>
          <w:rFonts w:ascii="Times New Roman" w:hAnsi="Times New Roman" w:cs="Times New Roman"/>
          <w:sz w:val="16"/>
          <w:szCs w:val="16"/>
        </w:rPr>
        <w:tab/>
      </w:r>
    </w:p>
    <w:p w14:paraId="54931E85" w14:textId="68EA11CE" w:rsidR="0065703F" w:rsidRDefault="0065703F" w:rsidP="0065703F">
      <w:pPr>
        <w:pStyle w:val="Tekstprzypisudolnego"/>
        <w:jc w:val="both"/>
        <w:rPr>
          <w:sz w:val="16"/>
          <w:szCs w:val="16"/>
        </w:rPr>
      </w:pPr>
      <w:r w:rsidRPr="00936006">
        <w:rPr>
          <w:sz w:val="16"/>
          <w:szCs w:val="16"/>
        </w:rPr>
        <w:t>RYZYKO NISKIE (ocena 1 lub 2) – nie wymaga działań ze strony kierownictwa, ponieważ stan obecny jest zadowalający i zapewnia dostateczny poziom kontroli</w:t>
      </w:r>
    </w:p>
    <w:p w14:paraId="76B9FF13" w14:textId="587B63AD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10ABD3B8" w14:textId="376D8BA7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009351E0" w14:textId="7390AFBC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10B2B4DD" w14:textId="3FB8E633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33640001" w14:textId="7A1537FA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1B11698F" w14:textId="29689296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2BCC5F62" w14:textId="77777777" w:rsidR="008313BC" w:rsidRPr="00516A75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74F699AC" w14:textId="2FF31419" w:rsidR="00397EFB" w:rsidRPr="00397EFB" w:rsidRDefault="00397EFB" w:rsidP="00053CFB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6" w:name="_Toc527966709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bookmarkEnd w:id="26"/>
    </w:p>
    <w:p w14:paraId="6D4FF96A" w14:textId="73BA90D4" w:rsidR="00EC2046" w:rsidRPr="00EC2046" w:rsidRDefault="00BC76FD" w:rsidP="00053CFB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27" w:name="_Toc527966710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SPOSÓB TWORZENIA PROGRAMU I PRZEBIEG KONSULTACJI</w:t>
      </w:r>
      <w:bookmarkEnd w:id="27"/>
    </w:p>
    <w:p w14:paraId="60CBF9B2" w14:textId="77777777" w:rsidR="00EC2046" w:rsidRDefault="00EC2046" w:rsidP="00053CFB">
      <w:pPr>
        <w:shd w:val="clear" w:color="auto" w:fill="FFC000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4027AD" w14:textId="67465942" w:rsidR="001C0062" w:rsidRDefault="00BC76FD" w:rsidP="007B37AF">
      <w:pPr>
        <w:numPr>
          <w:ilvl w:val="0"/>
          <w:numId w:val="14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powstał m.in. w oparciu o przeprowadzane konsultacje z organizacjami pozarządowymi od etapu tworzenia założeń do projektu Programu oraz na podstawie sprawozdania z realizacji rocznego programu współpracy G</w:t>
      </w:r>
      <w:r w:rsidR="004220CA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miny z organizacjami za rok</w:t>
      </w:r>
      <w:r w:rsidR="00EC2046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6731926" w14:textId="56FCF067" w:rsidR="001C0062" w:rsidRPr="001C0062" w:rsidRDefault="001C0062" w:rsidP="007B37AF">
      <w:pPr>
        <w:numPr>
          <w:ilvl w:val="0"/>
          <w:numId w:val="14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rojekt</w:t>
      </w:r>
      <w:r w:rsidRPr="001C0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Programu </w:t>
      </w:r>
      <w:r w:rsidRPr="00053CF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przedłożono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 zaopiniowania Krakowskiej Radzie Działalności Pożytku Publicznego.</w:t>
      </w:r>
    </w:p>
    <w:p w14:paraId="08B09463" w14:textId="3BA15FE0" w:rsidR="00A0343F" w:rsidRPr="001C0062" w:rsidRDefault="00E80CF0" w:rsidP="001C006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3.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projektu Programu prowadzi komórka koordynująca na podstawie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obowiązującej uchwały Rady </w:t>
      </w:r>
      <w:r w:rsidR="00A0343F" w:rsidRPr="001C0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Miasta Krakowa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określającej Regulamin konsultacji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społecznych z Krakowską Radą Działalności Pożytku Publicznego lub organizacjami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pozarządowymi i podmiotami, o których mowa w art. 3 ust. 3 ustawy z dnia 24 kwietni</w:t>
      </w:r>
      <w:r w:rsidR="00EC6477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2003r. o działalności pożytku publicznego i o wolontariacie projektów aktów prawa 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miejscowego w dziedzinach dotyczących działalności statutowej tych organizacji. </w:t>
      </w:r>
    </w:p>
    <w:p w14:paraId="423C5A5F" w14:textId="418CF528" w:rsidR="00BC76FD" w:rsidRPr="00BC76FD" w:rsidRDefault="00E80CF0" w:rsidP="00E80CF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   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pr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ojektu Programu na rok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odbywać się będą dwuetapowo: </w:t>
      </w:r>
    </w:p>
    <w:p w14:paraId="2063D29E" w14:textId="0EC21802" w:rsidR="00BC76FD" w:rsidRPr="00EC2046" w:rsidRDefault="00EC2046" w:rsidP="007B37AF">
      <w:pPr>
        <w:numPr>
          <w:ilvl w:val="0"/>
          <w:numId w:val="15"/>
        </w:numPr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połowa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r. – spotkania branżowe i konsultacje z podmiotami dialogu obywatelskiego (</w:t>
      </w:r>
      <w:r w:rsidR="006700CE">
        <w:rPr>
          <w:rFonts w:ascii="Times New Roman" w:eastAsia="Times New Roman" w:hAnsi="Times New Roman" w:cs="Times New Roman"/>
          <w:sz w:val="24"/>
          <w:szCs w:val="24"/>
          <w:lang w:eastAsia="pl-PL"/>
        </w:rPr>
        <w:t>KRDPP</w:t>
      </w:r>
      <w:r w:rsidR="00BC76FD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65325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C76FD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700C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KDO</w:t>
      </w:r>
      <w:r w:rsid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);</w:t>
      </w:r>
    </w:p>
    <w:p w14:paraId="3093C4A7" w14:textId="288B41D0" w:rsidR="00BC76FD" w:rsidRPr="00BC76FD" w:rsidRDefault="00EC2046" w:rsidP="007B37AF">
      <w:pPr>
        <w:numPr>
          <w:ilvl w:val="0"/>
          <w:numId w:val="15"/>
        </w:numPr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II połowa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r. – konsultacje z organizacjami pozarządowymi, w</w:t>
      </w:r>
      <w:r w:rsid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spółpraca </w:t>
      </w:r>
      <w:r w:rsid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Centrami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Obywatelskim</w:t>
      </w:r>
      <w:r w:rsid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EBF88F" w14:textId="4E65FED6" w:rsidR="00BC76FD" w:rsidRPr="00BC76FD" w:rsidRDefault="00C31495" w:rsidP="00E80CF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Komórka koordynująca przyjmuje od komórek realizujących wnioski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i propozycje zmian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zapisów Programu na rok następny.</w:t>
      </w:r>
    </w:p>
    <w:p w14:paraId="0AAB6124" w14:textId="2D25ED47" w:rsidR="00BC76FD" w:rsidRPr="00BC76FD" w:rsidRDefault="00E80CF0" w:rsidP="00E80CF0">
      <w:pPr>
        <w:suppressAutoHyphens/>
        <w:autoSpaceDE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uchwalany jest do dnia 30 listopada roku poprzedzającego okres jego obowiązywania.</w:t>
      </w:r>
    </w:p>
    <w:p w14:paraId="6BBA57B9" w14:textId="77777777" w:rsidR="00BC76FD" w:rsidRPr="00BC76FD" w:rsidRDefault="00BC76FD" w:rsidP="00BC76FD">
      <w:pPr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1F1939" w14:textId="637BBB4D" w:rsidR="00BC76FD" w:rsidRPr="00BC76FD" w:rsidRDefault="00BC76FD" w:rsidP="00073D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495EF7" w14:textId="1F37A97B" w:rsidR="00BC76FD" w:rsidRPr="00CE0DDF" w:rsidRDefault="00FB282D" w:rsidP="00053CFB">
      <w:pPr>
        <w:shd w:val="clear" w:color="auto" w:fill="FFC000"/>
        <w:suppressAutoHyphens/>
        <w:autoSpaceDE w:val="0"/>
        <w:spacing w:after="0" w:line="240" w:lineRule="auto"/>
        <w:jc w:val="center"/>
        <w:rPr>
          <w:color w:val="000000" w:themeColor="text1"/>
        </w:rPr>
      </w:pPr>
      <w:r w:rsidRPr="00CE0D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***</w:t>
      </w:r>
    </w:p>
    <w:sectPr w:rsidR="00BC76FD" w:rsidRPr="00CE0DDF" w:rsidSect="00417D0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4458D" w14:textId="77777777" w:rsidR="008F4C58" w:rsidRDefault="008F4C58" w:rsidP="00BC76FD">
      <w:pPr>
        <w:spacing w:after="0" w:line="240" w:lineRule="auto"/>
      </w:pPr>
      <w:r>
        <w:separator/>
      </w:r>
    </w:p>
  </w:endnote>
  <w:endnote w:type="continuationSeparator" w:id="0">
    <w:p w14:paraId="58DB8C73" w14:textId="77777777" w:rsidR="008F4C58" w:rsidRDefault="008F4C58" w:rsidP="00BC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 SemiBold">
    <w:altName w:val="Lato SemiBold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74C32" w14:textId="48602D3B" w:rsidR="00666E26" w:rsidRDefault="00666E26" w:rsidP="0051379D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E631E" w14:textId="77777777" w:rsidR="008F4C58" w:rsidRDefault="008F4C58" w:rsidP="00BC76FD">
      <w:pPr>
        <w:spacing w:after="0" w:line="240" w:lineRule="auto"/>
      </w:pPr>
      <w:r>
        <w:separator/>
      </w:r>
    </w:p>
  </w:footnote>
  <w:footnote w:type="continuationSeparator" w:id="0">
    <w:p w14:paraId="33FADB4D" w14:textId="77777777" w:rsidR="008F4C58" w:rsidRDefault="008F4C58" w:rsidP="00BC76FD">
      <w:pPr>
        <w:spacing w:after="0" w:line="240" w:lineRule="auto"/>
      </w:pPr>
      <w:r>
        <w:continuationSeparator/>
      </w:r>
    </w:p>
  </w:footnote>
  <w:footnote w:id="1">
    <w:p w14:paraId="029E8EFF" w14:textId="62B70429" w:rsidR="00666E26" w:rsidRPr="000463D7" w:rsidRDefault="00666E26" w:rsidP="000463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63D7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0463D7">
        <w:rPr>
          <w:rFonts w:ascii="Times New Roman" w:hAnsi="Times New Roman" w:cs="Times New Roman"/>
          <w:sz w:val="20"/>
          <w:szCs w:val="20"/>
        </w:rPr>
        <w:t xml:space="preserve"> Zgo</w:t>
      </w:r>
      <w:r>
        <w:rPr>
          <w:rFonts w:ascii="Times New Roman" w:hAnsi="Times New Roman" w:cs="Times New Roman"/>
          <w:sz w:val="20"/>
          <w:szCs w:val="20"/>
        </w:rPr>
        <w:t>dnie z zarządzeniem nr 2822/2019</w:t>
      </w:r>
      <w:r w:rsidRPr="000463D7">
        <w:rPr>
          <w:rFonts w:ascii="Times New Roman" w:hAnsi="Times New Roman" w:cs="Times New Roman"/>
          <w:sz w:val="20"/>
          <w:szCs w:val="20"/>
        </w:rPr>
        <w:t xml:space="preserve"> Prezydenta M</w:t>
      </w:r>
      <w:r>
        <w:rPr>
          <w:rFonts w:ascii="Times New Roman" w:hAnsi="Times New Roman" w:cs="Times New Roman"/>
          <w:sz w:val="20"/>
          <w:szCs w:val="20"/>
        </w:rPr>
        <w:t>iasta Krakowa z dnia 25.10.2019</w:t>
      </w:r>
      <w:r w:rsidRPr="000463D7">
        <w:rPr>
          <w:rFonts w:ascii="Times New Roman" w:hAnsi="Times New Roman" w:cs="Times New Roman"/>
          <w:sz w:val="20"/>
          <w:szCs w:val="20"/>
        </w:rPr>
        <w:t>r. w sprawie powołania zespołu Koordynatorów dziedzin zarządzania, w GMK i MJO obowiązuje monitoring oparty o d</w:t>
      </w:r>
      <w:r w:rsidRPr="000463D7">
        <w:rPr>
          <w:rFonts w:ascii="Times New Roman" w:eastAsia="Calibri" w:hAnsi="Times New Roman" w:cs="Times New Roman"/>
          <w:bCs/>
          <w:sz w:val="20"/>
          <w:szCs w:val="20"/>
        </w:rPr>
        <w:t xml:space="preserve">ziedziny zarządzania </w:t>
      </w:r>
      <w:r w:rsidRPr="000463D7">
        <w:rPr>
          <w:rFonts w:ascii="Times New Roman" w:eastAsia="Calibri" w:hAnsi="Times New Roman" w:cs="Times New Roman"/>
          <w:sz w:val="20"/>
          <w:szCs w:val="20"/>
        </w:rPr>
        <w:t xml:space="preserve">– jednolite pod względem merytorycznym obszary działań Gminy Miejskiej Kraków, obejmujące zbliżone przedmiotowo zakres usług publicznych: (1) przestrzeń i architektura, (2) transport i komunikacja, (3) gospodarka komunalna, (4) ochrona środowiska, (5) oświata i wychowanie, (6) bezpieczeństwo publiczne, (7) mieszkalnictwo, (8) kultura i ochrona dziedzictwa narodowego, (9) sport i rekreacja, (10) zdrowie, (11) pomoc społeczna, (12) przedsiębiorczość, (13) społeczeństwo obywatelskie, (14) turystyka i promocja, (15) nauka </w:t>
      </w:r>
      <w:r>
        <w:rPr>
          <w:rFonts w:ascii="Times New Roman" w:eastAsia="Calibri" w:hAnsi="Times New Roman" w:cs="Times New Roman"/>
          <w:sz w:val="20"/>
          <w:szCs w:val="20"/>
        </w:rPr>
        <w:br/>
      </w:r>
      <w:r w:rsidRPr="000463D7">
        <w:rPr>
          <w:rFonts w:ascii="Times New Roman" w:eastAsia="Calibri" w:hAnsi="Times New Roman" w:cs="Times New Roman"/>
          <w:sz w:val="20"/>
          <w:szCs w:val="20"/>
        </w:rPr>
        <w:t>i technologie informatyczne. Ponadto w GMK i MJO obowiązuje aplikacja informatyczna do monitorowania zadań budżetowych i usług publicznych, wprowadzona na podstawie zarządzenia nr 2504/2014 Prezydenta M</w:t>
      </w:r>
      <w:r>
        <w:rPr>
          <w:rFonts w:ascii="Times New Roman" w:eastAsia="Calibri" w:hAnsi="Times New Roman" w:cs="Times New Roman"/>
          <w:sz w:val="20"/>
          <w:szCs w:val="20"/>
        </w:rPr>
        <w:t>iasta Krakowa z dnia 09.09.2014</w:t>
      </w:r>
      <w:r w:rsidRPr="000463D7">
        <w:rPr>
          <w:rFonts w:ascii="Times New Roman" w:eastAsia="Calibri" w:hAnsi="Times New Roman" w:cs="Times New Roman"/>
          <w:sz w:val="20"/>
          <w:szCs w:val="20"/>
        </w:rPr>
        <w:t>r. w sprawie wdrożenia w Urzędzie Miasta Krakowa aplikacji informatycznej „STRADOM”.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91708" w14:textId="177200B6" w:rsidR="00666E26" w:rsidRPr="00660B1C" w:rsidRDefault="00666E26" w:rsidP="00660B1C">
    <w:pPr>
      <w:pStyle w:val="Nagwek"/>
      <w:jc w:val="right"/>
      <w:rPr>
        <w:rFonts w:ascii="Times New Roman" w:hAnsi="Times New Roman" w:cs="Times New Roman"/>
        <w:b/>
        <w:bCs/>
        <w:sz w:val="20"/>
        <w:szCs w:val="20"/>
      </w:rPr>
    </w:pPr>
    <w:r w:rsidRPr="00660B1C">
      <w:rPr>
        <w:rFonts w:ascii="Times New Roman" w:hAnsi="Times New Roman" w:cs="Times New Roman"/>
        <w:b/>
        <w:bCs/>
        <w:sz w:val="20"/>
        <w:szCs w:val="20"/>
      </w:rPr>
      <w:t xml:space="preserve">Załącznik do uchwały nr </w:t>
    </w:r>
    <w:r>
      <w:rPr>
        <w:rFonts w:ascii="Times New Roman" w:hAnsi="Times New Roman" w:cs="Times New Roman"/>
        <w:b/>
        <w:bCs/>
        <w:sz w:val="20"/>
        <w:szCs w:val="20"/>
      </w:rPr>
      <w:t>………</w:t>
    </w:r>
    <w:r w:rsidRPr="00660B1C">
      <w:rPr>
        <w:rFonts w:ascii="Times New Roman" w:hAnsi="Times New Roman" w:cs="Times New Roman"/>
        <w:b/>
        <w:bCs/>
        <w:sz w:val="20"/>
        <w:szCs w:val="20"/>
      </w:rPr>
      <w:t xml:space="preserve">Rady Miasta Krakowa </w:t>
    </w:r>
  </w:p>
  <w:p w14:paraId="25D418FC" w14:textId="77CD45EF" w:rsidR="00666E26" w:rsidRPr="00660B1C" w:rsidRDefault="00666E26" w:rsidP="00660B1C">
    <w:pPr>
      <w:pStyle w:val="Nagwek"/>
      <w:jc w:val="right"/>
      <w:rPr>
        <w:rFonts w:ascii="Times New Roman" w:hAnsi="Times New Roman" w:cs="Times New Roman"/>
        <w:b/>
        <w:bCs/>
        <w:sz w:val="20"/>
        <w:szCs w:val="20"/>
      </w:rPr>
    </w:pPr>
    <w:r w:rsidRPr="00660B1C">
      <w:rPr>
        <w:rFonts w:ascii="Times New Roman" w:hAnsi="Times New Roman" w:cs="Times New Roman"/>
        <w:b/>
        <w:bCs/>
        <w:sz w:val="20"/>
        <w:szCs w:val="20"/>
      </w:rPr>
      <w:t xml:space="preserve">z dnia </w:t>
    </w:r>
    <w:r>
      <w:rPr>
        <w:rFonts w:ascii="Times New Roman" w:hAnsi="Times New Roman" w:cs="Times New Roman"/>
        <w:b/>
        <w:bCs/>
        <w:sz w:val="20"/>
        <w:szCs w:val="20"/>
      </w:rPr>
      <w:t xml:space="preserve">…….. </w:t>
    </w:r>
    <w:r w:rsidRPr="00660B1C">
      <w:rPr>
        <w:rFonts w:ascii="Times New Roman" w:hAnsi="Times New Roman" w:cs="Times New Roman"/>
        <w:b/>
        <w:bCs/>
        <w:sz w:val="20"/>
        <w:szCs w:val="20"/>
      </w:rPr>
      <w:t>202</w:t>
    </w:r>
    <w:r>
      <w:rPr>
        <w:rFonts w:ascii="Times New Roman" w:hAnsi="Times New Roman" w:cs="Times New Roman"/>
        <w:b/>
        <w:bCs/>
        <w:sz w:val="20"/>
        <w:szCs w:val="20"/>
      </w:rPr>
      <w:t xml:space="preserve">6 </w:t>
    </w:r>
    <w:r w:rsidRPr="00660B1C">
      <w:rPr>
        <w:rFonts w:ascii="Times New Roman" w:hAnsi="Times New Roman" w:cs="Times New Roman"/>
        <w:b/>
        <w:bCs/>
        <w:sz w:val="20"/>
        <w:szCs w:val="20"/>
      </w:rPr>
      <w:t>r.</w:t>
    </w:r>
  </w:p>
  <w:p w14:paraId="1D8374DD" w14:textId="77777777" w:rsidR="00666E26" w:rsidRDefault="00666E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1283"/>
        </w:tabs>
        <w:ind w:left="128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7"/>
        </w:tabs>
        <w:ind w:left="142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571"/>
        </w:tabs>
        <w:ind w:left="157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715"/>
        </w:tabs>
        <w:ind w:left="171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859"/>
        </w:tabs>
        <w:ind w:left="185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03"/>
        </w:tabs>
        <w:ind w:left="200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47"/>
        </w:tabs>
        <w:ind w:left="214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291"/>
        </w:tabs>
        <w:ind w:left="229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435"/>
        </w:tabs>
        <w:ind w:left="2435" w:hanging="1584"/>
      </w:pPr>
    </w:lvl>
  </w:abstractNum>
  <w:abstractNum w:abstractNumId="1" w15:restartNumberingAfterBreak="0">
    <w:nsid w:val="00000055"/>
    <w:multiLevelType w:val="multilevel"/>
    <w:tmpl w:val="00000055"/>
    <w:name w:val="WW8Num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84"/>
    <w:multiLevelType w:val="multilevel"/>
    <w:tmpl w:val="0000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99"/>
    <w:multiLevelType w:val="singleLevel"/>
    <w:tmpl w:val="00000099"/>
    <w:name w:val="WW8Num15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4" w15:restartNumberingAfterBreak="0">
    <w:nsid w:val="0266442A"/>
    <w:multiLevelType w:val="hybridMultilevel"/>
    <w:tmpl w:val="9B3A7DB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40312C0"/>
    <w:multiLevelType w:val="multilevel"/>
    <w:tmpl w:val="A15EFF12"/>
    <w:lvl w:ilvl="0">
      <w:start w:val="1"/>
      <w:numFmt w:val="none"/>
      <w:lvlText w:val="a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4920E22"/>
    <w:multiLevelType w:val="hybridMultilevel"/>
    <w:tmpl w:val="6F94046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050B36A7"/>
    <w:multiLevelType w:val="multilevel"/>
    <w:tmpl w:val="24DC4E60"/>
    <w:lvl w:ilvl="0">
      <w:start w:val="1"/>
      <w:numFmt w:val="none"/>
      <w:lvlText w:val="a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5C04FE8"/>
    <w:multiLevelType w:val="multilevel"/>
    <w:tmpl w:val="79ECC8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203246"/>
    <w:multiLevelType w:val="hybridMultilevel"/>
    <w:tmpl w:val="E62838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930632"/>
    <w:multiLevelType w:val="multilevel"/>
    <w:tmpl w:val="DA128C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3513195"/>
    <w:multiLevelType w:val="multilevel"/>
    <w:tmpl w:val="368CE4E0"/>
    <w:lvl w:ilvl="0">
      <w:start w:val="1"/>
      <w:numFmt w:val="none"/>
      <w:lvlText w:val="d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8A6E4F"/>
    <w:multiLevelType w:val="multilevel"/>
    <w:tmpl w:val="FABED3B4"/>
    <w:lvl w:ilvl="0">
      <w:start w:val="1"/>
      <w:numFmt w:val="none"/>
      <w:lvlText w:val="e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7D73D2C"/>
    <w:multiLevelType w:val="hybridMultilevel"/>
    <w:tmpl w:val="0CF43D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DA2788"/>
    <w:multiLevelType w:val="hybridMultilevel"/>
    <w:tmpl w:val="971EEB98"/>
    <w:name w:val="WW8Num13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A9B63EC"/>
    <w:multiLevelType w:val="multilevel"/>
    <w:tmpl w:val="F912C07E"/>
    <w:lvl w:ilvl="0">
      <w:start w:val="1"/>
      <w:numFmt w:val="none"/>
      <w:lvlText w:val="b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1ED87C0B"/>
    <w:multiLevelType w:val="multilevel"/>
    <w:tmpl w:val="CCF8BA00"/>
    <w:lvl w:ilvl="0">
      <w:start w:val="1"/>
      <w:numFmt w:val="none"/>
      <w:lvlText w:val="d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F0C4472"/>
    <w:multiLevelType w:val="multilevel"/>
    <w:tmpl w:val="DA128C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09942F8"/>
    <w:multiLevelType w:val="multilevel"/>
    <w:tmpl w:val="0000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4A5074A"/>
    <w:multiLevelType w:val="hybridMultilevel"/>
    <w:tmpl w:val="1C229D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CA01EFC"/>
    <w:multiLevelType w:val="multilevel"/>
    <w:tmpl w:val="D64CE470"/>
    <w:lvl w:ilvl="0">
      <w:start w:val="1"/>
      <w:numFmt w:val="none"/>
      <w:lvlText w:val="c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DBB2C74"/>
    <w:multiLevelType w:val="multilevel"/>
    <w:tmpl w:val="6C94E1F6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11C34D0"/>
    <w:multiLevelType w:val="hybridMultilevel"/>
    <w:tmpl w:val="D64E1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E176A7"/>
    <w:multiLevelType w:val="multilevel"/>
    <w:tmpl w:val="F7A2B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4986A90"/>
    <w:multiLevelType w:val="hybridMultilevel"/>
    <w:tmpl w:val="D23601C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9082255"/>
    <w:multiLevelType w:val="multilevel"/>
    <w:tmpl w:val="5E2C5BBA"/>
    <w:lvl w:ilvl="0">
      <w:start w:val="1"/>
      <w:numFmt w:val="none"/>
      <w:lvlText w:val="c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0245DEF"/>
    <w:multiLevelType w:val="multilevel"/>
    <w:tmpl w:val="D3C49A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1692629"/>
    <w:multiLevelType w:val="multilevel"/>
    <w:tmpl w:val="0000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A18336B"/>
    <w:multiLevelType w:val="hybridMultilevel"/>
    <w:tmpl w:val="8ED406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AD7E7D"/>
    <w:multiLevelType w:val="multilevel"/>
    <w:tmpl w:val="06425086"/>
    <w:lvl w:ilvl="0">
      <w:start w:val="1"/>
      <w:numFmt w:val="none"/>
      <w:lvlText w:val="c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4BD43735"/>
    <w:multiLevelType w:val="multilevel"/>
    <w:tmpl w:val="6B029AF0"/>
    <w:lvl w:ilvl="0">
      <w:start w:val="1"/>
      <w:numFmt w:val="none"/>
      <w:lvlText w:val="b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4DEB6EE6"/>
    <w:multiLevelType w:val="hybridMultilevel"/>
    <w:tmpl w:val="79F8AB3C"/>
    <w:lvl w:ilvl="0" w:tplc="B8F0431E">
      <w:start w:val="1"/>
      <w:numFmt w:val="decimal"/>
      <w:lvlText w:val="%1)"/>
      <w:lvlJc w:val="left"/>
      <w:pPr>
        <w:ind w:left="928" w:hanging="360"/>
      </w:pPr>
      <w:rPr>
        <w:i w:val="0"/>
        <w:color w:val="000000" w:themeColor="text1"/>
      </w:rPr>
    </w:lvl>
    <w:lvl w:ilvl="1" w:tplc="E90E5EE2" w:tentative="1">
      <w:start w:val="1"/>
      <w:numFmt w:val="lowerLetter"/>
      <w:lvlText w:val="%2."/>
      <w:lvlJc w:val="left"/>
      <w:pPr>
        <w:ind w:left="1440" w:hanging="360"/>
      </w:pPr>
    </w:lvl>
    <w:lvl w:ilvl="2" w:tplc="8B0E2E28" w:tentative="1">
      <w:start w:val="1"/>
      <w:numFmt w:val="lowerRoman"/>
      <w:lvlText w:val="%3."/>
      <w:lvlJc w:val="right"/>
      <w:pPr>
        <w:ind w:left="2160" w:hanging="180"/>
      </w:pPr>
    </w:lvl>
    <w:lvl w:ilvl="3" w:tplc="1AD82EFC" w:tentative="1">
      <w:start w:val="1"/>
      <w:numFmt w:val="decimal"/>
      <w:lvlText w:val="%4."/>
      <w:lvlJc w:val="left"/>
      <w:pPr>
        <w:ind w:left="2880" w:hanging="360"/>
      </w:pPr>
    </w:lvl>
    <w:lvl w:ilvl="4" w:tplc="EFD2F230" w:tentative="1">
      <w:start w:val="1"/>
      <w:numFmt w:val="lowerLetter"/>
      <w:lvlText w:val="%5."/>
      <w:lvlJc w:val="left"/>
      <w:pPr>
        <w:ind w:left="3600" w:hanging="360"/>
      </w:pPr>
    </w:lvl>
    <w:lvl w:ilvl="5" w:tplc="D7C660A2" w:tentative="1">
      <w:start w:val="1"/>
      <w:numFmt w:val="lowerRoman"/>
      <w:lvlText w:val="%6."/>
      <w:lvlJc w:val="right"/>
      <w:pPr>
        <w:ind w:left="4320" w:hanging="180"/>
      </w:pPr>
    </w:lvl>
    <w:lvl w:ilvl="6" w:tplc="9BEEA142" w:tentative="1">
      <w:start w:val="1"/>
      <w:numFmt w:val="decimal"/>
      <w:lvlText w:val="%7."/>
      <w:lvlJc w:val="left"/>
      <w:pPr>
        <w:ind w:left="5040" w:hanging="360"/>
      </w:pPr>
    </w:lvl>
    <w:lvl w:ilvl="7" w:tplc="FB569AA0" w:tentative="1">
      <w:start w:val="1"/>
      <w:numFmt w:val="lowerLetter"/>
      <w:lvlText w:val="%8."/>
      <w:lvlJc w:val="left"/>
      <w:pPr>
        <w:ind w:left="5760" w:hanging="360"/>
      </w:pPr>
    </w:lvl>
    <w:lvl w:ilvl="8" w:tplc="870676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384756"/>
    <w:multiLevelType w:val="multilevel"/>
    <w:tmpl w:val="C56AFDF0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8673728"/>
    <w:multiLevelType w:val="hybridMultilevel"/>
    <w:tmpl w:val="D34ED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876DC7"/>
    <w:multiLevelType w:val="hybridMultilevel"/>
    <w:tmpl w:val="5E9AA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A375C"/>
    <w:multiLevelType w:val="multilevel"/>
    <w:tmpl w:val="171CE7CA"/>
    <w:lvl w:ilvl="0">
      <w:start w:val="1"/>
      <w:numFmt w:val="none"/>
      <w:lvlText w:val="e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5C920A87"/>
    <w:multiLevelType w:val="multilevel"/>
    <w:tmpl w:val="3648D7A6"/>
    <w:lvl w:ilvl="0">
      <w:start w:val="1"/>
      <w:numFmt w:val="none"/>
      <w:lvlText w:val="d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5E2A2D21"/>
    <w:multiLevelType w:val="multilevel"/>
    <w:tmpl w:val="0000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5C176A3"/>
    <w:multiLevelType w:val="multilevel"/>
    <w:tmpl w:val="C250116C"/>
    <w:lvl w:ilvl="0">
      <w:start w:val="1"/>
      <w:numFmt w:val="none"/>
      <w:lvlText w:val="d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A82581B"/>
    <w:multiLevelType w:val="multilevel"/>
    <w:tmpl w:val="AB6029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9C3C3F"/>
    <w:multiLevelType w:val="multilevel"/>
    <w:tmpl w:val="DD0EF418"/>
    <w:lvl w:ilvl="0">
      <w:start w:val="1"/>
      <w:numFmt w:val="none"/>
      <w:lvlText w:val="b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E113E63"/>
    <w:multiLevelType w:val="multilevel"/>
    <w:tmpl w:val="4F222982"/>
    <w:lvl w:ilvl="0">
      <w:start w:val="1"/>
      <w:numFmt w:val="none"/>
      <w:lvlText w:val="f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EB56D98"/>
    <w:multiLevelType w:val="multilevel"/>
    <w:tmpl w:val="25C439C0"/>
    <w:lvl w:ilvl="0">
      <w:start w:val="1"/>
      <w:numFmt w:val="none"/>
      <w:lvlText w:val="b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6FD4562B"/>
    <w:multiLevelType w:val="multilevel"/>
    <w:tmpl w:val="4B08F54A"/>
    <w:lvl w:ilvl="0">
      <w:start w:val="1"/>
      <w:numFmt w:val="none"/>
      <w:lvlText w:val="c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3"/>
    <w:lvlOverride w:ilvl="0">
      <w:startOverride w:val="1"/>
    </w:lvlOverride>
  </w:num>
  <w:num w:numId="5">
    <w:abstractNumId w:val="2"/>
  </w:num>
  <w:num w:numId="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37"/>
  </w:num>
  <w:num w:numId="14">
    <w:abstractNumId w:val="33"/>
  </w:num>
  <w:num w:numId="15">
    <w:abstractNumId w:val="34"/>
  </w:num>
  <w:num w:numId="16">
    <w:abstractNumId w:val="22"/>
  </w:num>
  <w:num w:numId="17">
    <w:abstractNumId w:val="42"/>
  </w:num>
  <w:num w:numId="18">
    <w:abstractNumId w:val="24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40"/>
  </w:num>
  <w:num w:numId="22">
    <w:abstractNumId w:val="20"/>
  </w:num>
  <w:num w:numId="23">
    <w:abstractNumId w:val="38"/>
  </w:num>
  <w:num w:numId="24">
    <w:abstractNumId w:val="12"/>
  </w:num>
  <w:num w:numId="25">
    <w:abstractNumId w:val="41"/>
  </w:num>
  <w:num w:numId="26">
    <w:abstractNumId w:val="21"/>
  </w:num>
  <w:num w:numId="27">
    <w:abstractNumId w:val="43"/>
  </w:num>
  <w:num w:numId="28">
    <w:abstractNumId w:val="16"/>
  </w:num>
  <w:num w:numId="29">
    <w:abstractNumId w:val="7"/>
  </w:num>
  <w:num w:numId="30">
    <w:abstractNumId w:val="15"/>
  </w:num>
  <w:num w:numId="31">
    <w:abstractNumId w:val="29"/>
  </w:num>
  <w:num w:numId="32">
    <w:abstractNumId w:val="11"/>
  </w:num>
  <w:num w:numId="33">
    <w:abstractNumId w:val="5"/>
  </w:num>
  <w:num w:numId="34">
    <w:abstractNumId w:val="30"/>
  </w:num>
  <w:num w:numId="35">
    <w:abstractNumId w:val="25"/>
  </w:num>
  <w:num w:numId="36">
    <w:abstractNumId w:val="36"/>
  </w:num>
  <w:num w:numId="37">
    <w:abstractNumId w:val="35"/>
  </w:num>
  <w:num w:numId="38">
    <w:abstractNumId w:val="9"/>
  </w:num>
  <w:num w:numId="39">
    <w:abstractNumId w:val="10"/>
  </w:num>
  <w:num w:numId="40">
    <w:abstractNumId w:val="8"/>
  </w:num>
  <w:num w:numId="41">
    <w:abstractNumId w:val="6"/>
  </w:num>
  <w:num w:numId="42">
    <w:abstractNumId w:val="19"/>
  </w:num>
  <w:num w:numId="43">
    <w:abstractNumId w:val="4"/>
  </w:num>
  <w:num w:numId="44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FD"/>
    <w:rsid w:val="000004EA"/>
    <w:rsid w:val="000064C0"/>
    <w:rsid w:val="000129C5"/>
    <w:rsid w:val="000148B3"/>
    <w:rsid w:val="00024E8A"/>
    <w:rsid w:val="00025B48"/>
    <w:rsid w:val="000463D7"/>
    <w:rsid w:val="00046C00"/>
    <w:rsid w:val="00053CFB"/>
    <w:rsid w:val="000556B6"/>
    <w:rsid w:val="00056BCC"/>
    <w:rsid w:val="00056C87"/>
    <w:rsid w:val="00062903"/>
    <w:rsid w:val="00064DE5"/>
    <w:rsid w:val="00066AAE"/>
    <w:rsid w:val="0007277D"/>
    <w:rsid w:val="0007314D"/>
    <w:rsid w:val="00073DDF"/>
    <w:rsid w:val="00077C84"/>
    <w:rsid w:val="00077ED0"/>
    <w:rsid w:val="0008634F"/>
    <w:rsid w:val="00091C7F"/>
    <w:rsid w:val="000A0807"/>
    <w:rsid w:val="000A15F8"/>
    <w:rsid w:val="000A3498"/>
    <w:rsid w:val="000A453A"/>
    <w:rsid w:val="000A4F19"/>
    <w:rsid w:val="000A6B7E"/>
    <w:rsid w:val="000B1694"/>
    <w:rsid w:val="000B6ABA"/>
    <w:rsid w:val="000C0528"/>
    <w:rsid w:val="000C4CC9"/>
    <w:rsid w:val="000D10EF"/>
    <w:rsid w:val="000D285C"/>
    <w:rsid w:val="000D7724"/>
    <w:rsid w:val="000E02AB"/>
    <w:rsid w:val="000E082B"/>
    <w:rsid w:val="000E2B09"/>
    <w:rsid w:val="000E5918"/>
    <w:rsid w:val="000E6011"/>
    <w:rsid w:val="000F06FC"/>
    <w:rsid w:val="000F7B4D"/>
    <w:rsid w:val="00100481"/>
    <w:rsid w:val="00104A8D"/>
    <w:rsid w:val="00105E6B"/>
    <w:rsid w:val="00114E7F"/>
    <w:rsid w:val="00117925"/>
    <w:rsid w:val="00124B97"/>
    <w:rsid w:val="00130A7D"/>
    <w:rsid w:val="00130AED"/>
    <w:rsid w:val="001319C1"/>
    <w:rsid w:val="00133B7E"/>
    <w:rsid w:val="00134F65"/>
    <w:rsid w:val="00141AA9"/>
    <w:rsid w:val="0014304C"/>
    <w:rsid w:val="00143731"/>
    <w:rsid w:val="00147044"/>
    <w:rsid w:val="00154C26"/>
    <w:rsid w:val="00160294"/>
    <w:rsid w:val="0016048F"/>
    <w:rsid w:val="00164EC6"/>
    <w:rsid w:val="0017000D"/>
    <w:rsid w:val="001707A4"/>
    <w:rsid w:val="001861E6"/>
    <w:rsid w:val="00186226"/>
    <w:rsid w:val="0018638F"/>
    <w:rsid w:val="00190F78"/>
    <w:rsid w:val="001A1142"/>
    <w:rsid w:val="001A1145"/>
    <w:rsid w:val="001A3BDD"/>
    <w:rsid w:val="001B022E"/>
    <w:rsid w:val="001B1D83"/>
    <w:rsid w:val="001B2FE3"/>
    <w:rsid w:val="001B3CBF"/>
    <w:rsid w:val="001B6F3A"/>
    <w:rsid w:val="001C0062"/>
    <w:rsid w:val="001C3B2D"/>
    <w:rsid w:val="001C4879"/>
    <w:rsid w:val="001C7D5D"/>
    <w:rsid w:val="001D3028"/>
    <w:rsid w:val="001D7625"/>
    <w:rsid w:val="001E0F9F"/>
    <w:rsid w:val="001E1305"/>
    <w:rsid w:val="001F1C5F"/>
    <w:rsid w:val="001F6F97"/>
    <w:rsid w:val="002045C1"/>
    <w:rsid w:val="002049AF"/>
    <w:rsid w:val="00206531"/>
    <w:rsid w:val="002071EC"/>
    <w:rsid w:val="0020773D"/>
    <w:rsid w:val="00213B72"/>
    <w:rsid w:val="002150E3"/>
    <w:rsid w:val="00216393"/>
    <w:rsid w:val="002203FC"/>
    <w:rsid w:val="002220C0"/>
    <w:rsid w:val="0022338B"/>
    <w:rsid w:val="00224512"/>
    <w:rsid w:val="0022543A"/>
    <w:rsid w:val="0023070D"/>
    <w:rsid w:val="00230A36"/>
    <w:rsid w:val="00236C91"/>
    <w:rsid w:val="002433D2"/>
    <w:rsid w:val="00244A6A"/>
    <w:rsid w:val="00246D09"/>
    <w:rsid w:val="0025020F"/>
    <w:rsid w:val="00254589"/>
    <w:rsid w:val="0025574E"/>
    <w:rsid w:val="0025660C"/>
    <w:rsid w:val="0026184E"/>
    <w:rsid w:val="00266A09"/>
    <w:rsid w:val="00277507"/>
    <w:rsid w:val="00280F48"/>
    <w:rsid w:val="002814CA"/>
    <w:rsid w:val="00282EF4"/>
    <w:rsid w:val="00283575"/>
    <w:rsid w:val="00284467"/>
    <w:rsid w:val="0028688D"/>
    <w:rsid w:val="00286B8C"/>
    <w:rsid w:val="002922EE"/>
    <w:rsid w:val="00294442"/>
    <w:rsid w:val="0029552F"/>
    <w:rsid w:val="00295BCE"/>
    <w:rsid w:val="002A283D"/>
    <w:rsid w:val="002A54CA"/>
    <w:rsid w:val="002B189B"/>
    <w:rsid w:val="002B6585"/>
    <w:rsid w:val="002C12E3"/>
    <w:rsid w:val="002C2D76"/>
    <w:rsid w:val="002C3546"/>
    <w:rsid w:val="002D0598"/>
    <w:rsid w:val="002D100A"/>
    <w:rsid w:val="002D207D"/>
    <w:rsid w:val="002D3F39"/>
    <w:rsid w:val="002D6A06"/>
    <w:rsid w:val="002E4DC2"/>
    <w:rsid w:val="002E571F"/>
    <w:rsid w:val="003013FF"/>
    <w:rsid w:val="00310DD3"/>
    <w:rsid w:val="00312E15"/>
    <w:rsid w:val="00314B80"/>
    <w:rsid w:val="00316F33"/>
    <w:rsid w:val="00320A22"/>
    <w:rsid w:val="0032435A"/>
    <w:rsid w:val="003278A2"/>
    <w:rsid w:val="00327C08"/>
    <w:rsid w:val="00334F03"/>
    <w:rsid w:val="0034294B"/>
    <w:rsid w:val="00345A5E"/>
    <w:rsid w:val="003471EC"/>
    <w:rsid w:val="00347211"/>
    <w:rsid w:val="00355110"/>
    <w:rsid w:val="003566A3"/>
    <w:rsid w:val="0035732A"/>
    <w:rsid w:val="00362C9E"/>
    <w:rsid w:val="003752D3"/>
    <w:rsid w:val="0037602F"/>
    <w:rsid w:val="00377B19"/>
    <w:rsid w:val="0038311C"/>
    <w:rsid w:val="00390BDC"/>
    <w:rsid w:val="0039525E"/>
    <w:rsid w:val="00395AAF"/>
    <w:rsid w:val="00397EFB"/>
    <w:rsid w:val="003A6F61"/>
    <w:rsid w:val="003B62EF"/>
    <w:rsid w:val="003C1219"/>
    <w:rsid w:val="003C6751"/>
    <w:rsid w:val="003D39DA"/>
    <w:rsid w:val="003D5F23"/>
    <w:rsid w:val="003E2E47"/>
    <w:rsid w:val="003E3EF3"/>
    <w:rsid w:val="003F1C3A"/>
    <w:rsid w:val="003F50BF"/>
    <w:rsid w:val="003F57BF"/>
    <w:rsid w:val="004006CA"/>
    <w:rsid w:val="00404443"/>
    <w:rsid w:val="004049E0"/>
    <w:rsid w:val="00407B71"/>
    <w:rsid w:val="004110F5"/>
    <w:rsid w:val="00412C7C"/>
    <w:rsid w:val="00413AE9"/>
    <w:rsid w:val="00416253"/>
    <w:rsid w:val="00416CC9"/>
    <w:rsid w:val="00417D08"/>
    <w:rsid w:val="004220CA"/>
    <w:rsid w:val="00423901"/>
    <w:rsid w:val="004278C3"/>
    <w:rsid w:val="00435507"/>
    <w:rsid w:val="00440AA9"/>
    <w:rsid w:val="00440BDD"/>
    <w:rsid w:val="004416AD"/>
    <w:rsid w:val="0045089F"/>
    <w:rsid w:val="00457282"/>
    <w:rsid w:val="00460E0F"/>
    <w:rsid w:val="00462654"/>
    <w:rsid w:val="00464220"/>
    <w:rsid w:val="00466C92"/>
    <w:rsid w:val="00467556"/>
    <w:rsid w:val="00472F65"/>
    <w:rsid w:val="0047453C"/>
    <w:rsid w:val="00474E7E"/>
    <w:rsid w:val="00477FB5"/>
    <w:rsid w:val="00483FC7"/>
    <w:rsid w:val="0048652C"/>
    <w:rsid w:val="00490B17"/>
    <w:rsid w:val="00491932"/>
    <w:rsid w:val="004926BD"/>
    <w:rsid w:val="00496061"/>
    <w:rsid w:val="004978A4"/>
    <w:rsid w:val="004A1B58"/>
    <w:rsid w:val="004A2906"/>
    <w:rsid w:val="004A3070"/>
    <w:rsid w:val="004A4192"/>
    <w:rsid w:val="004B129F"/>
    <w:rsid w:val="004B36E3"/>
    <w:rsid w:val="004C1504"/>
    <w:rsid w:val="004D1D0D"/>
    <w:rsid w:val="004D59C7"/>
    <w:rsid w:val="004E2E80"/>
    <w:rsid w:val="004F0BE5"/>
    <w:rsid w:val="004F0DEB"/>
    <w:rsid w:val="004F69DD"/>
    <w:rsid w:val="00503B48"/>
    <w:rsid w:val="00503B4A"/>
    <w:rsid w:val="00503EA9"/>
    <w:rsid w:val="00507585"/>
    <w:rsid w:val="005106D0"/>
    <w:rsid w:val="00510BA2"/>
    <w:rsid w:val="00511D52"/>
    <w:rsid w:val="0051379D"/>
    <w:rsid w:val="00513DBF"/>
    <w:rsid w:val="00514E0C"/>
    <w:rsid w:val="005155F9"/>
    <w:rsid w:val="00516A75"/>
    <w:rsid w:val="00521466"/>
    <w:rsid w:val="005234AC"/>
    <w:rsid w:val="005261D4"/>
    <w:rsid w:val="0052670D"/>
    <w:rsid w:val="00530525"/>
    <w:rsid w:val="00532DDD"/>
    <w:rsid w:val="00537681"/>
    <w:rsid w:val="005421A7"/>
    <w:rsid w:val="005423A3"/>
    <w:rsid w:val="00542F4C"/>
    <w:rsid w:val="005548F3"/>
    <w:rsid w:val="00555C1B"/>
    <w:rsid w:val="00556A4B"/>
    <w:rsid w:val="00560465"/>
    <w:rsid w:val="005625DB"/>
    <w:rsid w:val="00567B1C"/>
    <w:rsid w:val="00570125"/>
    <w:rsid w:val="00571509"/>
    <w:rsid w:val="005858E8"/>
    <w:rsid w:val="00590466"/>
    <w:rsid w:val="005908C3"/>
    <w:rsid w:val="00591B2D"/>
    <w:rsid w:val="005927C5"/>
    <w:rsid w:val="0059512D"/>
    <w:rsid w:val="00595380"/>
    <w:rsid w:val="005A25DC"/>
    <w:rsid w:val="005A3B9D"/>
    <w:rsid w:val="005A4FB4"/>
    <w:rsid w:val="005A551E"/>
    <w:rsid w:val="005B0F22"/>
    <w:rsid w:val="005B1D36"/>
    <w:rsid w:val="005B421E"/>
    <w:rsid w:val="005B4C39"/>
    <w:rsid w:val="005B62F2"/>
    <w:rsid w:val="005C20BC"/>
    <w:rsid w:val="005C24B2"/>
    <w:rsid w:val="005C7E9C"/>
    <w:rsid w:val="005E1D2D"/>
    <w:rsid w:val="005E2CB5"/>
    <w:rsid w:val="005E7E06"/>
    <w:rsid w:val="005F1FED"/>
    <w:rsid w:val="005F583D"/>
    <w:rsid w:val="005F593A"/>
    <w:rsid w:val="005F6756"/>
    <w:rsid w:val="00600978"/>
    <w:rsid w:val="00601877"/>
    <w:rsid w:val="0061548C"/>
    <w:rsid w:val="0061584F"/>
    <w:rsid w:val="006177FE"/>
    <w:rsid w:val="006213C2"/>
    <w:rsid w:val="0062490B"/>
    <w:rsid w:val="006259EE"/>
    <w:rsid w:val="00626787"/>
    <w:rsid w:val="0063299C"/>
    <w:rsid w:val="00632C85"/>
    <w:rsid w:val="006338EA"/>
    <w:rsid w:val="00633F44"/>
    <w:rsid w:val="006377F0"/>
    <w:rsid w:val="00642E77"/>
    <w:rsid w:val="00652698"/>
    <w:rsid w:val="0065325E"/>
    <w:rsid w:val="0065703F"/>
    <w:rsid w:val="00660B1C"/>
    <w:rsid w:val="00666E26"/>
    <w:rsid w:val="006700CE"/>
    <w:rsid w:val="00670DFD"/>
    <w:rsid w:val="00671297"/>
    <w:rsid w:val="00676203"/>
    <w:rsid w:val="006923EF"/>
    <w:rsid w:val="00695325"/>
    <w:rsid w:val="006968C0"/>
    <w:rsid w:val="00696B88"/>
    <w:rsid w:val="00697BDA"/>
    <w:rsid w:val="00697DF6"/>
    <w:rsid w:val="006A018E"/>
    <w:rsid w:val="006A45CB"/>
    <w:rsid w:val="006B0368"/>
    <w:rsid w:val="006B61C3"/>
    <w:rsid w:val="006B7882"/>
    <w:rsid w:val="006D5391"/>
    <w:rsid w:val="006D54DA"/>
    <w:rsid w:val="006E198A"/>
    <w:rsid w:val="006E1FB8"/>
    <w:rsid w:val="006E2607"/>
    <w:rsid w:val="006E3283"/>
    <w:rsid w:val="006E5ADB"/>
    <w:rsid w:val="006F047C"/>
    <w:rsid w:val="006F2BD5"/>
    <w:rsid w:val="006F3317"/>
    <w:rsid w:val="006F5DFE"/>
    <w:rsid w:val="0070691F"/>
    <w:rsid w:val="00710B15"/>
    <w:rsid w:val="00711B8A"/>
    <w:rsid w:val="00721457"/>
    <w:rsid w:val="00724F8E"/>
    <w:rsid w:val="007420B8"/>
    <w:rsid w:val="0074532D"/>
    <w:rsid w:val="0074589A"/>
    <w:rsid w:val="007469AE"/>
    <w:rsid w:val="00746F63"/>
    <w:rsid w:val="0075036B"/>
    <w:rsid w:val="0075083C"/>
    <w:rsid w:val="00750C69"/>
    <w:rsid w:val="00752F89"/>
    <w:rsid w:val="00754682"/>
    <w:rsid w:val="00761CA8"/>
    <w:rsid w:val="0076485A"/>
    <w:rsid w:val="00767C02"/>
    <w:rsid w:val="00771266"/>
    <w:rsid w:val="007736B7"/>
    <w:rsid w:val="00776C3F"/>
    <w:rsid w:val="00781531"/>
    <w:rsid w:val="007836AD"/>
    <w:rsid w:val="00783FAE"/>
    <w:rsid w:val="00787BC6"/>
    <w:rsid w:val="00794AEB"/>
    <w:rsid w:val="007969A6"/>
    <w:rsid w:val="00797522"/>
    <w:rsid w:val="007A498A"/>
    <w:rsid w:val="007A6293"/>
    <w:rsid w:val="007A7F3A"/>
    <w:rsid w:val="007B106C"/>
    <w:rsid w:val="007B2BCB"/>
    <w:rsid w:val="007B37AF"/>
    <w:rsid w:val="007B4E64"/>
    <w:rsid w:val="007B5A2F"/>
    <w:rsid w:val="007C00F3"/>
    <w:rsid w:val="007C2FBD"/>
    <w:rsid w:val="007C4641"/>
    <w:rsid w:val="007D0A4D"/>
    <w:rsid w:val="007D1277"/>
    <w:rsid w:val="007D3805"/>
    <w:rsid w:val="007D709C"/>
    <w:rsid w:val="007D760D"/>
    <w:rsid w:val="007E303A"/>
    <w:rsid w:val="007E5279"/>
    <w:rsid w:val="007E6C7F"/>
    <w:rsid w:val="007E6ECE"/>
    <w:rsid w:val="007F1F30"/>
    <w:rsid w:val="007F5512"/>
    <w:rsid w:val="007F55FD"/>
    <w:rsid w:val="007F581C"/>
    <w:rsid w:val="00801480"/>
    <w:rsid w:val="00803A89"/>
    <w:rsid w:val="0080430D"/>
    <w:rsid w:val="00805348"/>
    <w:rsid w:val="008115E0"/>
    <w:rsid w:val="008140D5"/>
    <w:rsid w:val="00814AC9"/>
    <w:rsid w:val="008173F5"/>
    <w:rsid w:val="00827710"/>
    <w:rsid w:val="00830543"/>
    <w:rsid w:val="008313BC"/>
    <w:rsid w:val="00841488"/>
    <w:rsid w:val="00851BC4"/>
    <w:rsid w:val="0085610A"/>
    <w:rsid w:val="0086749F"/>
    <w:rsid w:val="00871852"/>
    <w:rsid w:val="0087261D"/>
    <w:rsid w:val="00876CCB"/>
    <w:rsid w:val="00877F0D"/>
    <w:rsid w:val="008841B1"/>
    <w:rsid w:val="00886D31"/>
    <w:rsid w:val="0089480D"/>
    <w:rsid w:val="008A257B"/>
    <w:rsid w:val="008A3F6C"/>
    <w:rsid w:val="008A6A20"/>
    <w:rsid w:val="008B1D59"/>
    <w:rsid w:val="008B3C27"/>
    <w:rsid w:val="008B6C35"/>
    <w:rsid w:val="008C492C"/>
    <w:rsid w:val="008C679F"/>
    <w:rsid w:val="008C7FCA"/>
    <w:rsid w:val="008D36FF"/>
    <w:rsid w:val="008D37B3"/>
    <w:rsid w:val="008D60B0"/>
    <w:rsid w:val="008E18E2"/>
    <w:rsid w:val="008E56BD"/>
    <w:rsid w:val="008E6048"/>
    <w:rsid w:val="008E66AA"/>
    <w:rsid w:val="008E7CEA"/>
    <w:rsid w:val="008F4463"/>
    <w:rsid w:val="008F4527"/>
    <w:rsid w:val="008F4C58"/>
    <w:rsid w:val="00901A18"/>
    <w:rsid w:val="009033DB"/>
    <w:rsid w:val="00905858"/>
    <w:rsid w:val="00915F07"/>
    <w:rsid w:val="0092354B"/>
    <w:rsid w:val="00924E37"/>
    <w:rsid w:val="00925FF4"/>
    <w:rsid w:val="009270A2"/>
    <w:rsid w:val="0092722D"/>
    <w:rsid w:val="009275B3"/>
    <w:rsid w:val="00931A85"/>
    <w:rsid w:val="00932444"/>
    <w:rsid w:val="00935864"/>
    <w:rsid w:val="00936006"/>
    <w:rsid w:val="00942155"/>
    <w:rsid w:val="009423AF"/>
    <w:rsid w:val="0094293B"/>
    <w:rsid w:val="0095046D"/>
    <w:rsid w:val="00952DE3"/>
    <w:rsid w:val="00963411"/>
    <w:rsid w:val="00964DD5"/>
    <w:rsid w:val="0096744D"/>
    <w:rsid w:val="009706FE"/>
    <w:rsid w:val="0097684B"/>
    <w:rsid w:val="00977E1D"/>
    <w:rsid w:val="00982880"/>
    <w:rsid w:val="00986FA5"/>
    <w:rsid w:val="00992DA7"/>
    <w:rsid w:val="009A0366"/>
    <w:rsid w:val="009A6CFC"/>
    <w:rsid w:val="009A7035"/>
    <w:rsid w:val="009B4AF6"/>
    <w:rsid w:val="009B5F11"/>
    <w:rsid w:val="009C08DC"/>
    <w:rsid w:val="009C12D3"/>
    <w:rsid w:val="009C2DF8"/>
    <w:rsid w:val="009C651B"/>
    <w:rsid w:val="009C709A"/>
    <w:rsid w:val="009C7845"/>
    <w:rsid w:val="009D24C1"/>
    <w:rsid w:val="009D48D8"/>
    <w:rsid w:val="009E1AF6"/>
    <w:rsid w:val="009E2DEB"/>
    <w:rsid w:val="009F10B3"/>
    <w:rsid w:val="009F60DB"/>
    <w:rsid w:val="00A00FCC"/>
    <w:rsid w:val="00A0343F"/>
    <w:rsid w:val="00A077FE"/>
    <w:rsid w:val="00A11118"/>
    <w:rsid w:val="00A1155E"/>
    <w:rsid w:val="00A1261F"/>
    <w:rsid w:val="00A16FBC"/>
    <w:rsid w:val="00A26FC2"/>
    <w:rsid w:val="00A30469"/>
    <w:rsid w:val="00A317A8"/>
    <w:rsid w:val="00A35017"/>
    <w:rsid w:val="00A3697D"/>
    <w:rsid w:val="00A40C94"/>
    <w:rsid w:val="00A47B59"/>
    <w:rsid w:val="00A513B2"/>
    <w:rsid w:val="00A5477E"/>
    <w:rsid w:val="00A56860"/>
    <w:rsid w:val="00A56E9A"/>
    <w:rsid w:val="00A60725"/>
    <w:rsid w:val="00A64CD0"/>
    <w:rsid w:val="00A653A1"/>
    <w:rsid w:val="00A66D51"/>
    <w:rsid w:val="00A746DD"/>
    <w:rsid w:val="00A75FCF"/>
    <w:rsid w:val="00A76447"/>
    <w:rsid w:val="00A76A6F"/>
    <w:rsid w:val="00A843B6"/>
    <w:rsid w:val="00A86D57"/>
    <w:rsid w:val="00A91EDE"/>
    <w:rsid w:val="00AA2CCD"/>
    <w:rsid w:val="00AA6313"/>
    <w:rsid w:val="00AA66AB"/>
    <w:rsid w:val="00AA73B1"/>
    <w:rsid w:val="00AA7486"/>
    <w:rsid w:val="00AB36A2"/>
    <w:rsid w:val="00AB41D3"/>
    <w:rsid w:val="00AB6603"/>
    <w:rsid w:val="00AB6AC4"/>
    <w:rsid w:val="00AB7489"/>
    <w:rsid w:val="00AC31FF"/>
    <w:rsid w:val="00AC4D8A"/>
    <w:rsid w:val="00AD32F9"/>
    <w:rsid w:val="00AD5956"/>
    <w:rsid w:val="00AD6402"/>
    <w:rsid w:val="00AD72CE"/>
    <w:rsid w:val="00AE2A8A"/>
    <w:rsid w:val="00AF3769"/>
    <w:rsid w:val="00AF441D"/>
    <w:rsid w:val="00AF644B"/>
    <w:rsid w:val="00AF6EF2"/>
    <w:rsid w:val="00AF7D46"/>
    <w:rsid w:val="00B00024"/>
    <w:rsid w:val="00B01AD5"/>
    <w:rsid w:val="00B05660"/>
    <w:rsid w:val="00B05825"/>
    <w:rsid w:val="00B14AB3"/>
    <w:rsid w:val="00B20409"/>
    <w:rsid w:val="00B20567"/>
    <w:rsid w:val="00B23DFB"/>
    <w:rsid w:val="00B2798E"/>
    <w:rsid w:val="00B300C0"/>
    <w:rsid w:val="00B31FF5"/>
    <w:rsid w:val="00B43DAA"/>
    <w:rsid w:val="00B45F75"/>
    <w:rsid w:val="00B464F1"/>
    <w:rsid w:val="00B52877"/>
    <w:rsid w:val="00B52A5E"/>
    <w:rsid w:val="00B54776"/>
    <w:rsid w:val="00B54E54"/>
    <w:rsid w:val="00B54FA6"/>
    <w:rsid w:val="00B55E08"/>
    <w:rsid w:val="00B56C3C"/>
    <w:rsid w:val="00B616A6"/>
    <w:rsid w:val="00B616E4"/>
    <w:rsid w:val="00B61D62"/>
    <w:rsid w:val="00B62063"/>
    <w:rsid w:val="00B622EF"/>
    <w:rsid w:val="00B62972"/>
    <w:rsid w:val="00B629D7"/>
    <w:rsid w:val="00B64DE7"/>
    <w:rsid w:val="00B75325"/>
    <w:rsid w:val="00B76547"/>
    <w:rsid w:val="00B82524"/>
    <w:rsid w:val="00B91AA3"/>
    <w:rsid w:val="00B91E20"/>
    <w:rsid w:val="00B9492B"/>
    <w:rsid w:val="00B966C2"/>
    <w:rsid w:val="00B96889"/>
    <w:rsid w:val="00BA475A"/>
    <w:rsid w:val="00BA6BBC"/>
    <w:rsid w:val="00BA7B99"/>
    <w:rsid w:val="00BB02A8"/>
    <w:rsid w:val="00BC1353"/>
    <w:rsid w:val="00BC3144"/>
    <w:rsid w:val="00BC53F9"/>
    <w:rsid w:val="00BC6566"/>
    <w:rsid w:val="00BC704A"/>
    <w:rsid w:val="00BC76FD"/>
    <w:rsid w:val="00BD1EF5"/>
    <w:rsid w:val="00BD310D"/>
    <w:rsid w:val="00BD7D18"/>
    <w:rsid w:val="00BF0E58"/>
    <w:rsid w:val="00BF2F92"/>
    <w:rsid w:val="00BF7BB6"/>
    <w:rsid w:val="00C067EA"/>
    <w:rsid w:val="00C12556"/>
    <w:rsid w:val="00C1258A"/>
    <w:rsid w:val="00C12AE5"/>
    <w:rsid w:val="00C13DD9"/>
    <w:rsid w:val="00C14566"/>
    <w:rsid w:val="00C217B4"/>
    <w:rsid w:val="00C260ED"/>
    <w:rsid w:val="00C31495"/>
    <w:rsid w:val="00C34162"/>
    <w:rsid w:val="00C35077"/>
    <w:rsid w:val="00C431FF"/>
    <w:rsid w:val="00C436C1"/>
    <w:rsid w:val="00C5130B"/>
    <w:rsid w:val="00C53AE7"/>
    <w:rsid w:val="00C53B4C"/>
    <w:rsid w:val="00C53FF4"/>
    <w:rsid w:val="00C5511B"/>
    <w:rsid w:val="00C552DA"/>
    <w:rsid w:val="00C60B31"/>
    <w:rsid w:val="00C63023"/>
    <w:rsid w:val="00C64E21"/>
    <w:rsid w:val="00C65EA1"/>
    <w:rsid w:val="00C6689B"/>
    <w:rsid w:val="00C70B58"/>
    <w:rsid w:val="00C732D3"/>
    <w:rsid w:val="00C733E3"/>
    <w:rsid w:val="00C7684C"/>
    <w:rsid w:val="00C854C9"/>
    <w:rsid w:val="00C8644B"/>
    <w:rsid w:val="00C92642"/>
    <w:rsid w:val="00C93326"/>
    <w:rsid w:val="00C96185"/>
    <w:rsid w:val="00CB0C65"/>
    <w:rsid w:val="00CB5C72"/>
    <w:rsid w:val="00CB6CE5"/>
    <w:rsid w:val="00CC5BB7"/>
    <w:rsid w:val="00CC5EF6"/>
    <w:rsid w:val="00CC68D9"/>
    <w:rsid w:val="00CC69E1"/>
    <w:rsid w:val="00CC7301"/>
    <w:rsid w:val="00CD29B4"/>
    <w:rsid w:val="00CD46A6"/>
    <w:rsid w:val="00CE07A3"/>
    <w:rsid w:val="00CE0DDF"/>
    <w:rsid w:val="00CF2475"/>
    <w:rsid w:val="00CF7E93"/>
    <w:rsid w:val="00D00F18"/>
    <w:rsid w:val="00D05C6B"/>
    <w:rsid w:val="00D068B1"/>
    <w:rsid w:val="00D17030"/>
    <w:rsid w:val="00D219A9"/>
    <w:rsid w:val="00D233F9"/>
    <w:rsid w:val="00D23E03"/>
    <w:rsid w:val="00D25F98"/>
    <w:rsid w:val="00D335D8"/>
    <w:rsid w:val="00D33B45"/>
    <w:rsid w:val="00D34BE4"/>
    <w:rsid w:val="00D41159"/>
    <w:rsid w:val="00D43638"/>
    <w:rsid w:val="00D666D0"/>
    <w:rsid w:val="00D6725D"/>
    <w:rsid w:val="00D70508"/>
    <w:rsid w:val="00D7289D"/>
    <w:rsid w:val="00D7696E"/>
    <w:rsid w:val="00D7742E"/>
    <w:rsid w:val="00D84E1B"/>
    <w:rsid w:val="00D864B2"/>
    <w:rsid w:val="00D93845"/>
    <w:rsid w:val="00D95E0D"/>
    <w:rsid w:val="00D9620C"/>
    <w:rsid w:val="00D96751"/>
    <w:rsid w:val="00DA1BDD"/>
    <w:rsid w:val="00DB0D63"/>
    <w:rsid w:val="00DB57AE"/>
    <w:rsid w:val="00DB5919"/>
    <w:rsid w:val="00DC493F"/>
    <w:rsid w:val="00DC5791"/>
    <w:rsid w:val="00DC5FDA"/>
    <w:rsid w:val="00DD3AB9"/>
    <w:rsid w:val="00DD40AB"/>
    <w:rsid w:val="00DD567C"/>
    <w:rsid w:val="00DE061D"/>
    <w:rsid w:val="00DE09E4"/>
    <w:rsid w:val="00DF0839"/>
    <w:rsid w:val="00DF1129"/>
    <w:rsid w:val="00DF51AE"/>
    <w:rsid w:val="00E002F9"/>
    <w:rsid w:val="00E01B1B"/>
    <w:rsid w:val="00E02F42"/>
    <w:rsid w:val="00E0584A"/>
    <w:rsid w:val="00E06CEF"/>
    <w:rsid w:val="00E109E8"/>
    <w:rsid w:val="00E12AB5"/>
    <w:rsid w:val="00E13F6E"/>
    <w:rsid w:val="00E2029C"/>
    <w:rsid w:val="00E22F21"/>
    <w:rsid w:val="00E25D31"/>
    <w:rsid w:val="00E26CB9"/>
    <w:rsid w:val="00E35B18"/>
    <w:rsid w:val="00E436CB"/>
    <w:rsid w:val="00E47812"/>
    <w:rsid w:val="00E54E40"/>
    <w:rsid w:val="00E64607"/>
    <w:rsid w:val="00E675F3"/>
    <w:rsid w:val="00E7738E"/>
    <w:rsid w:val="00E7774F"/>
    <w:rsid w:val="00E80CF0"/>
    <w:rsid w:val="00E81019"/>
    <w:rsid w:val="00E83587"/>
    <w:rsid w:val="00E8366C"/>
    <w:rsid w:val="00E87260"/>
    <w:rsid w:val="00E921A0"/>
    <w:rsid w:val="00EA6686"/>
    <w:rsid w:val="00EA7270"/>
    <w:rsid w:val="00EB152D"/>
    <w:rsid w:val="00EB336E"/>
    <w:rsid w:val="00EC2046"/>
    <w:rsid w:val="00EC3C17"/>
    <w:rsid w:val="00EC3C23"/>
    <w:rsid w:val="00EC6315"/>
    <w:rsid w:val="00EC6477"/>
    <w:rsid w:val="00ED061D"/>
    <w:rsid w:val="00ED4372"/>
    <w:rsid w:val="00ED487B"/>
    <w:rsid w:val="00ED4B0E"/>
    <w:rsid w:val="00ED7B80"/>
    <w:rsid w:val="00EE7591"/>
    <w:rsid w:val="00EE7CC8"/>
    <w:rsid w:val="00EF066B"/>
    <w:rsid w:val="00EF2F0F"/>
    <w:rsid w:val="00EF3AD7"/>
    <w:rsid w:val="00EF7F41"/>
    <w:rsid w:val="00F03010"/>
    <w:rsid w:val="00F10C40"/>
    <w:rsid w:val="00F2164F"/>
    <w:rsid w:val="00F22A47"/>
    <w:rsid w:val="00F22F57"/>
    <w:rsid w:val="00F26C3C"/>
    <w:rsid w:val="00F31F0B"/>
    <w:rsid w:val="00F3248F"/>
    <w:rsid w:val="00F32660"/>
    <w:rsid w:val="00F34AF1"/>
    <w:rsid w:val="00F3641F"/>
    <w:rsid w:val="00F464B6"/>
    <w:rsid w:val="00F46819"/>
    <w:rsid w:val="00F47532"/>
    <w:rsid w:val="00F47F07"/>
    <w:rsid w:val="00F52B38"/>
    <w:rsid w:val="00F648C6"/>
    <w:rsid w:val="00F65731"/>
    <w:rsid w:val="00F67B03"/>
    <w:rsid w:val="00F72270"/>
    <w:rsid w:val="00F80298"/>
    <w:rsid w:val="00F856BD"/>
    <w:rsid w:val="00F863E2"/>
    <w:rsid w:val="00F86B22"/>
    <w:rsid w:val="00F9035C"/>
    <w:rsid w:val="00F90388"/>
    <w:rsid w:val="00F915B7"/>
    <w:rsid w:val="00FA0FEA"/>
    <w:rsid w:val="00FA4DD1"/>
    <w:rsid w:val="00FA6275"/>
    <w:rsid w:val="00FA76A5"/>
    <w:rsid w:val="00FB282D"/>
    <w:rsid w:val="00FC1EFB"/>
    <w:rsid w:val="00FC2AEF"/>
    <w:rsid w:val="00FC3790"/>
    <w:rsid w:val="00FC405C"/>
    <w:rsid w:val="00FC4BF7"/>
    <w:rsid w:val="00FD60FD"/>
    <w:rsid w:val="00FD64F5"/>
    <w:rsid w:val="00FE0337"/>
    <w:rsid w:val="00FE0FB8"/>
    <w:rsid w:val="00FE1A52"/>
    <w:rsid w:val="00FE555D"/>
    <w:rsid w:val="00FE69B0"/>
    <w:rsid w:val="00FF1690"/>
    <w:rsid w:val="00FF3DB2"/>
    <w:rsid w:val="00FF503E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B1CC0"/>
  <w15:docId w15:val="{552CA0ED-F492-4B6F-8374-6D661507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7A8"/>
  </w:style>
  <w:style w:type="paragraph" w:styleId="Nagwek1">
    <w:name w:val="heading 1"/>
    <w:aliases w:val="Heading 1 Char"/>
    <w:basedOn w:val="Normalny"/>
    <w:next w:val="Normalny"/>
    <w:link w:val="Nagwek1Znak"/>
    <w:qFormat/>
    <w:rsid w:val="006A45CB"/>
    <w:pPr>
      <w:keepNext/>
      <w:numPr>
        <w:numId w:val="19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64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F64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F64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C7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6FD"/>
  </w:style>
  <w:style w:type="paragraph" w:styleId="Tekstprzypisudolnego">
    <w:name w:val="footnote text"/>
    <w:basedOn w:val="Normalny"/>
    <w:link w:val="TekstprzypisudolnegoZnak"/>
    <w:uiPriority w:val="99"/>
    <w:unhideWhenUsed/>
    <w:rsid w:val="00BC7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C76F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C76F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28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28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28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8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82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82D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220CA"/>
    <w:pPr>
      <w:shd w:val="clear" w:color="auto" w:fill="FFC000"/>
      <w:tabs>
        <w:tab w:val="right" w:leader="dot" w:pos="9062"/>
      </w:tabs>
      <w:spacing w:after="100"/>
    </w:pPr>
  </w:style>
  <w:style w:type="character" w:styleId="Hipercze">
    <w:name w:val="Hyperlink"/>
    <w:basedOn w:val="Domylnaczcionkaakapitu"/>
    <w:uiPriority w:val="99"/>
    <w:unhideWhenUsed/>
    <w:rsid w:val="00BD310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00978"/>
    <w:pPr>
      <w:ind w:left="720"/>
      <w:contextualSpacing/>
    </w:pPr>
  </w:style>
  <w:style w:type="character" w:customStyle="1" w:styleId="Nagwek1Znak">
    <w:name w:val="Nagłówek 1 Znak"/>
    <w:aliases w:val="Heading 1 Char Znak"/>
    <w:basedOn w:val="Domylnaczcionkaakapitu"/>
    <w:link w:val="Nagwek1"/>
    <w:rsid w:val="006A45CB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256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7D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7D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7D0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3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379D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083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6EF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F644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F64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F644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a">
    <w:name w:val="List"/>
    <w:basedOn w:val="Normalny"/>
    <w:uiPriority w:val="99"/>
    <w:unhideWhenUsed/>
    <w:rsid w:val="00AF644B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AF644B"/>
    <w:pPr>
      <w:ind w:left="566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AF644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AF644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644B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F644B"/>
    <w:pPr>
      <w:spacing w:after="1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F644B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F64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F644B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F644B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F644B"/>
  </w:style>
  <w:style w:type="character" w:styleId="UyteHipercze">
    <w:name w:val="FollowedHyperlink"/>
    <w:basedOn w:val="Domylnaczcionkaakapitu"/>
    <w:uiPriority w:val="99"/>
    <w:semiHidden/>
    <w:unhideWhenUsed/>
    <w:rsid w:val="007A62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ngo.krakow.pl" TargetMode="External"/><Relationship Id="rId18" Type="http://schemas.openxmlformats.org/officeDocument/2006/relationships/hyperlink" Target="https://krakowheritag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go.krakow.pl" TargetMode="External"/><Relationship Id="rId12" Type="http://schemas.openxmlformats.org/officeDocument/2006/relationships/hyperlink" Target="http://www.ngo.krakow.pl" TargetMode="External"/><Relationship Id="rId17" Type="http://schemas.openxmlformats.org/officeDocument/2006/relationships/hyperlink" Target="http://krakow.pl/bezbarier" TargetMode="External"/><Relationship Id="rId2" Type="http://schemas.openxmlformats.org/officeDocument/2006/relationships/styles" Target="styles.xml"/><Relationship Id="rId16" Type="http://schemas.openxmlformats.org/officeDocument/2006/relationships/hyperlink" Target="http://sprawyspoleczne.krakow.p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go.krakow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go.krakow.pl" TargetMode="External"/><Relationship Id="rId10" Type="http://schemas.openxmlformats.org/officeDocument/2006/relationships/hyperlink" Target="http://www.ngo.krakow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ng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5904</Words>
  <Characters>35428</Characters>
  <Application>Microsoft Office Word</Application>
  <DocSecurity>0</DocSecurity>
  <Lines>295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Siwiec Gabriela</dc:creator>
  <cp:keywords/>
  <dc:description/>
  <cp:lastModifiedBy>Federowicz Ewa</cp:lastModifiedBy>
  <cp:revision>2</cp:revision>
  <cp:lastPrinted>2025-10-08T05:12:00Z</cp:lastPrinted>
  <dcterms:created xsi:type="dcterms:W3CDTF">2026-08-17T09:16:00Z</dcterms:created>
  <dcterms:modified xsi:type="dcterms:W3CDTF">2026-08-17T09:16:00Z</dcterms:modified>
</cp:coreProperties>
</file>