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AEAD6" w14:textId="698662AF" w:rsidR="00BC76FD" w:rsidRPr="00BC76FD" w:rsidRDefault="00A653A1" w:rsidP="0096341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</w:p>
    <w:p w14:paraId="452FDE5F" w14:textId="77777777" w:rsidR="00BC76FD" w:rsidRPr="00BC76FD" w:rsidRDefault="00BC76FD" w:rsidP="0089480D">
      <w:pPr>
        <w:shd w:val="clear" w:color="auto" w:fill="FFC00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5872B90D" w14:textId="654E17FF" w:rsidR="00BC76FD" w:rsidRPr="008E7CEA" w:rsidRDefault="00BC76FD" w:rsidP="0089480D">
      <w:pPr>
        <w:shd w:val="clear" w:color="auto" w:fill="FFC00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8E7CE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Program Współpracy Gm</w:t>
      </w:r>
      <w:r w:rsidR="00EC204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iny Miejskiej Kraków na rok 202</w:t>
      </w:r>
      <w:r w:rsidR="0089480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7</w:t>
      </w:r>
    </w:p>
    <w:p w14:paraId="5204AE59" w14:textId="69B15AB1" w:rsidR="00BC76FD" w:rsidRPr="0092722D" w:rsidRDefault="00BC76FD" w:rsidP="0089480D">
      <w:pPr>
        <w:shd w:val="clear" w:color="auto" w:fill="FFC00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8E7CE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z organizacjami pozarządowymi oraz podmiotami określonymi </w:t>
      </w:r>
      <w:r w:rsidRPr="008E7CE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br/>
        <w:t xml:space="preserve">w art. 3 ust. 3 ustawy z dnia 24 kwietnia 2003r. </w:t>
      </w:r>
      <w:r w:rsidRPr="008E7CE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br/>
        <w:t>o działalności pożytku publicznego i o wolontariacie</w:t>
      </w:r>
    </w:p>
    <w:p w14:paraId="18A17070" w14:textId="77777777" w:rsidR="00BC76FD" w:rsidRPr="00397EFB" w:rsidRDefault="00BC76FD" w:rsidP="00B76547">
      <w:pPr>
        <w:keepNext/>
        <w:keepLines/>
        <w:spacing w:before="480"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</w:pPr>
      <w:r w:rsidRPr="00397EFB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t>Spis treści</w:t>
      </w:r>
    </w:p>
    <w:p w14:paraId="2312C681" w14:textId="61F53E20" w:rsidR="00CC69E1" w:rsidRDefault="00BC76FD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r w:rsidRPr="00397EFB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397EFB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TOC \o "1-3" \h \z \u </w:instrText>
      </w:r>
      <w:r w:rsidRPr="00397EFB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  <w:hyperlink w:anchor="_Toc527966686" w:history="1">
        <w:r w:rsidR="00CC69E1" w:rsidRPr="004110F5">
          <w:rPr>
            <w:rStyle w:val="Hipercze"/>
            <w:rFonts w:ascii="Times New Roman" w:eastAsia="Times New Roman" w:hAnsi="Times New Roman" w:cs="Times New Roman"/>
            <w:b/>
            <w:bCs/>
            <w:noProof/>
            <w:shd w:val="clear" w:color="auto" w:fill="FFFFFF" w:themeFill="background1"/>
            <w:lang w:eastAsia="zh-CN"/>
          </w:rPr>
          <w:t>WPROWADZENIE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_Toc527966686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2</w:t>
        </w:r>
        <w:r w:rsidR="00CC69E1">
          <w:rPr>
            <w:noProof/>
            <w:webHidden/>
          </w:rPr>
          <w:fldChar w:fldCharType="end"/>
        </w:r>
      </w:hyperlink>
    </w:p>
    <w:p w14:paraId="5AE02AD9" w14:textId="259274FB" w:rsidR="00CC69E1" w:rsidRDefault="00710B15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688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val="x-none" w:eastAsia="zh-CN"/>
          </w:rPr>
          <w:t>POSTANOWIENIA OGÓLNE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_Toc527966688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2</w:t>
        </w:r>
        <w:r w:rsidR="00CC69E1">
          <w:rPr>
            <w:noProof/>
            <w:webHidden/>
          </w:rPr>
          <w:fldChar w:fldCharType="end"/>
        </w:r>
      </w:hyperlink>
    </w:p>
    <w:p w14:paraId="68087C17" w14:textId="211C26FE" w:rsidR="00CC69E1" w:rsidRDefault="00710B15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690" w:history="1">
        <w:r w:rsidR="00CC69E1" w:rsidRPr="004110F5">
          <w:rPr>
            <w:rStyle w:val="Hipercze"/>
            <w:rFonts w:ascii="Times New Roman" w:eastAsia="Times New Roman" w:hAnsi="Times New Roman" w:cs="Times New Roman"/>
            <w:b/>
            <w:bCs/>
            <w:noProof/>
            <w:shd w:val="clear" w:color="auto" w:fill="FFFFFF" w:themeFill="background1"/>
            <w:lang w:val="x-none" w:eastAsia="zh-CN"/>
          </w:rPr>
          <w:t>CEL</w:t>
        </w:r>
        <w:r w:rsidR="00CC69E1" w:rsidRPr="004110F5">
          <w:rPr>
            <w:rStyle w:val="Hipercze"/>
            <w:rFonts w:ascii="Times New Roman" w:eastAsia="Times New Roman" w:hAnsi="Times New Roman" w:cs="Times New Roman"/>
            <w:b/>
            <w:bCs/>
            <w:noProof/>
            <w:shd w:val="clear" w:color="auto" w:fill="FFFFFF" w:themeFill="background1"/>
            <w:lang w:eastAsia="zh-CN"/>
          </w:rPr>
          <w:t xml:space="preserve">E </w:t>
        </w:r>
        <w:r w:rsidR="00CC69E1" w:rsidRPr="004110F5">
          <w:rPr>
            <w:rStyle w:val="Hipercze"/>
            <w:rFonts w:ascii="Times New Roman" w:eastAsia="Times New Roman" w:hAnsi="Times New Roman" w:cs="Times New Roman"/>
            <w:b/>
            <w:bCs/>
            <w:noProof/>
            <w:shd w:val="clear" w:color="auto" w:fill="FFFFFF" w:themeFill="background1"/>
            <w:lang w:val="x-none" w:eastAsia="zh-CN"/>
          </w:rPr>
          <w:t>PROGRAMU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_Toc527966690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3</w:t>
        </w:r>
        <w:r w:rsidR="00CC69E1">
          <w:rPr>
            <w:noProof/>
            <w:webHidden/>
          </w:rPr>
          <w:fldChar w:fldCharType="end"/>
        </w:r>
      </w:hyperlink>
    </w:p>
    <w:p w14:paraId="5562BAF5" w14:textId="273E3E37" w:rsidR="00CC69E1" w:rsidRDefault="00710B15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692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eastAsia="zh-CN"/>
          </w:rPr>
          <w:t>PROGRAMY SEKTOROWE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_Toc527966692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4</w:t>
        </w:r>
        <w:r w:rsidR="00CC69E1">
          <w:rPr>
            <w:noProof/>
            <w:webHidden/>
          </w:rPr>
          <w:fldChar w:fldCharType="end"/>
        </w:r>
      </w:hyperlink>
    </w:p>
    <w:p w14:paraId="0F7DBAF1" w14:textId="17ED1E16" w:rsidR="00CC69E1" w:rsidRDefault="00710B15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694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val="x-none" w:eastAsia="zh-CN"/>
          </w:rPr>
          <w:t>ZASADY WSPÓŁPRACY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_Toc527966694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5</w:t>
        </w:r>
        <w:r w:rsidR="00CC69E1">
          <w:rPr>
            <w:noProof/>
            <w:webHidden/>
          </w:rPr>
          <w:fldChar w:fldCharType="end"/>
        </w:r>
      </w:hyperlink>
    </w:p>
    <w:p w14:paraId="7B9403D3" w14:textId="0B686F44" w:rsidR="00CC69E1" w:rsidRDefault="00710B15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696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val="x-none" w:eastAsia="zh-CN"/>
          </w:rPr>
          <w:t>ZAKRES PRZEDMIOTOWY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_Toc527966696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6</w:t>
        </w:r>
        <w:r w:rsidR="00CC69E1">
          <w:rPr>
            <w:noProof/>
            <w:webHidden/>
          </w:rPr>
          <w:fldChar w:fldCharType="end"/>
        </w:r>
      </w:hyperlink>
    </w:p>
    <w:p w14:paraId="24FF3BD4" w14:textId="3B3C8E35" w:rsidR="00CC69E1" w:rsidRDefault="00710B15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698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val="x-none" w:eastAsia="zh-CN"/>
          </w:rPr>
          <w:t>ZADANIA PUBLICZNE REALIZOWANE WE WSPÓŁPRACY  Z ORGANIZACJAMI POZARZĄDOWYMI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_Toc527966698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6</w:t>
        </w:r>
        <w:r w:rsidR="00CC69E1">
          <w:rPr>
            <w:noProof/>
            <w:webHidden/>
          </w:rPr>
          <w:fldChar w:fldCharType="end"/>
        </w:r>
      </w:hyperlink>
    </w:p>
    <w:p w14:paraId="14171DEE" w14:textId="2FCE76A7" w:rsidR="00CC69E1" w:rsidRDefault="00710B15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700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val="x-none" w:eastAsia="zh-CN"/>
          </w:rPr>
          <w:t>FORMY WSPÓŁPRACY FINANSOWEJ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_Toc527966700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12</w:t>
        </w:r>
        <w:r w:rsidR="00CC69E1">
          <w:rPr>
            <w:noProof/>
            <w:webHidden/>
          </w:rPr>
          <w:fldChar w:fldCharType="end"/>
        </w:r>
      </w:hyperlink>
    </w:p>
    <w:p w14:paraId="265B319E" w14:textId="156CE925" w:rsidR="00CC69E1" w:rsidRDefault="00710B15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702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val="x-none" w:eastAsia="zh-CN"/>
          </w:rPr>
          <w:t>FORMY WSPÓŁPRACY POZAFINANSOWEJ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_Toc527966702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13</w:t>
        </w:r>
        <w:r w:rsidR="00CC69E1">
          <w:rPr>
            <w:noProof/>
            <w:webHidden/>
          </w:rPr>
          <w:fldChar w:fldCharType="end"/>
        </w:r>
      </w:hyperlink>
    </w:p>
    <w:p w14:paraId="5DB678AF" w14:textId="3A38A144" w:rsidR="00CC69E1" w:rsidRDefault="00710B15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704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eastAsia="zh-CN"/>
          </w:rPr>
          <w:t>TRYB POWOŁYWANIA I ZASADY DZIAŁANIA KOMISJI KONKURSOWYCH DO OPINIOWANIA OFERT W OTWARTYCH KONKURSACH OFERT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_Toc527966704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15</w:t>
        </w:r>
        <w:r w:rsidR="00CC69E1">
          <w:rPr>
            <w:noProof/>
            <w:webHidden/>
          </w:rPr>
          <w:fldChar w:fldCharType="end"/>
        </w:r>
      </w:hyperlink>
    </w:p>
    <w:p w14:paraId="191C4640" w14:textId="7EFCD772" w:rsidR="00CC69E1" w:rsidRDefault="00710B15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706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val="x-none" w:eastAsia="zh-CN"/>
          </w:rPr>
          <w:t>SPOSÓB REALIZACJI PROGRAMU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_Toc527966706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15</w:t>
        </w:r>
        <w:r w:rsidR="00CC69E1">
          <w:rPr>
            <w:noProof/>
            <w:webHidden/>
          </w:rPr>
          <w:fldChar w:fldCharType="end"/>
        </w:r>
      </w:hyperlink>
    </w:p>
    <w:p w14:paraId="1388B8F3" w14:textId="3333BD5F" w:rsidR="00CC69E1" w:rsidRDefault="00710B15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708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val="x-none" w:eastAsia="zh-CN"/>
          </w:rPr>
          <w:t>OCENA REALIZACJI PROGRAMU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_Toc527966708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15</w:t>
        </w:r>
        <w:r w:rsidR="00CC69E1">
          <w:rPr>
            <w:noProof/>
            <w:webHidden/>
          </w:rPr>
          <w:fldChar w:fldCharType="end"/>
        </w:r>
      </w:hyperlink>
    </w:p>
    <w:p w14:paraId="571AA0C8" w14:textId="62499245" w:rsidR="00CC69E1" w:rsidRDefault="00710B15" w:rsidP="00B76547">
      <w:pPr>
        <w:pStyle w:val="Spistreci1"/>
        <w:shd w:val="clear" w:color="auto" w:fill="auto"/>
        <w:rPr>
          <w:rFonts w:eastAsiaTheme="minorEastAsia"/>
          <w:noProof/>
          <w:lang w:eastAsia="pl-PL"/>
        </w:rPr>
      </w:pPr>
      <w:hyperlink w:anchor="_Toc527966710" w:history="1">
        <w:r w:rsidR="00CC69E1" w:rsidRPr="004534F8">
          <w:rPr>
            <w:rStyle w:val="Hipercze"/>
            <w:rFonts w:ascii="Times New Roman" w:eastAsia="Times New Roman" w:hAnsi="Times New Roman" w:cs="Times New Roman"/>
            <w:b/>
            <w:bCs/>
            <w:noProof/>
            <w:lang w:val="x-none" w:eastAsia="zh-CN"/>
          </w:rPr>
          <w:t>SPOSÓB TWORZENIA PROGRAMU I PRZEBIEG KONSULTACJI</w:t>
        </w:r>
        <w:r w:rsidR="00CC69E1">
          <w:rPr>
            <w:noProof/>
            <w:webHidden/>
          </w:rPr>
          <w:tab/>
        </w:r>
        <w:r w:rsidR="00CC69E1">
          <w:rPr>
            <w:noProof/>
            <w:webHidden/>
          </w:rPr>
          <w:fldChar w:fldCharType="begin"/>
        </w:r>
        <w:r w:rsidR="00CC69E1">
          <w:rPr>
            <w:noProof/>
            <w:webHidden/>
          </w:rPr>
          <w:instrText xml:space="preserve"> PAGEREF _Toc527966710 \h </w:instrText>
        </w:r>
        <w:r w:rsidR="00CC69E1">
          <w:rPr>
            <w:noProof/>
            <w:webHidden/>
          </w:rPr>
        </w:r>
        <w:r w:rsidR="00CC69E1">
          <w:rPr>
            <w:noProof/>
            <w:webHidden/>
          </w:rPr>
          <w:fldChar w:fldCharType="separate"/>
        </w:r>
        <w:r w:rsidR="002045C1">
          <w:rPr>
            <w:noProof/>
            <w:webHidden/>
          </w:rPr>
          <w:t>18</w:t>
        </w:r>
        <w:r w:rsidR="00CC69E1">
          <w:rPr>
            <w:noProof/>
            <w:webHidden/>
          </w:rPr>
          <w:fldChar w:fldCharType="end"/>
        </w:r>
      </w:hyperlink>
    </w:p>
    <w:p w14:paraId="0E799763" w14:textId="5F2ED79F" w:rsidR="00BC76FD" w:rsidRPr="00BC76FD" w:rsidRDefault="00BC76FD" w:rsidP="00B765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7EFB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</w:p>
    <w:p w14:paraId="69B1700D" w14:textId="77777777" w:rsidR="00BC76FD" w:rsidRPr="005548F3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pl-PL"/>
        </w:rPr>
      </w:pPr>
      <w:r w:rsidRPr="005548F3">
        <w:rPr>
          <w:rFonts w:ascii="Times New Roman" w:eastAsia="Times New Roman" w:hAnsi="Times New Roman" w:cs="Times New Roman"/>
          <w:b/>
          <w:szCs w:val="24"/>
          <w:lang w:eastAsia="pl-PL"/>
        </w:rPr>
        <w:t>Załącznik nr 1</w:t>
      </w:r>
    </w:p>
    <w:p w14:paraId="5724A0AD" w14:textId="19CABFBB" w:rsidR="00BC76FD" w:rsidRPr="00BC76FD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Cs w:val="24"/>
          <w:lang w:eastAsia="pl-PL"/>
        </w:rPr>
        <w:t xml:space="preserve">TRYB POWOŁYWANIA I ZASADY DZIAŁANIA KOMISJI KONKURSOWYCH </w:t>
      </w:r>
      <w:r w:rsidR="00963411"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Cs w:val="24"/>
          <w:lang w:eastAsia="pl-PL"/>
        </w:rPr>
        <w:t>DO OPINIOWANIA OFERT W OTWARTYCH KONKURSACH OFERT</w:t>
      </w:r>
    </w:p>
    <w:p w14:paraId="3334F3A6" w14:textId="77777777" w:rsidR="00BC76FD" w:rsidRPr="005548F3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pl-PL"/>
        </w:rPr>
      </w:pPr>
      <w:r w:rsidRPr="005548F3">
        <w:rPr>
          <w:rFonts w:ascii="Times New Roman" w:eastAsia="Times New Roman" w:hAnsi="Times New Roman" w:cs="Times New Roman"/>
          <w:b/>
          <w:szCs w:val="24"/>
          <w:lang w:eastAsia="pl-PL"/>
        </w:rPr>
        <w:t>Załącznik nr 2</w:t>
      </w:r>
    </w:p>
    <w:p w14:paraId="1174093D" w14:textId="59B26BA9" w:rsidR="00BC76FD" w:rsidRPr="00BC76FD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Cs w:val="24"/>
          <w:lang w:eastAsia="pl-PL"/>
        </w:rPr>
        <w:t xml:space="preserve">ZADANIA PUBLICZNE ZAPLANOWANE PRZEZ GMINĘ MIEJSKĄ KRAKÓW </w:t>
      </w:r>
      <w:r w:rsidR="00963411"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Cs w:val="24"/>
          <w:lang w:eastAsia="pl-PL"/>
        </w:rPr>
        <w:t>DO REALIZACJI WE WSPÓŁPRACY Z OR</w:t>
      </w:r>
      <w:r w:rsidR="00EC2046">
        <w:rPr>
          <w:rFonts w:ascii="Times New Roman" w:eastAsia="Times New Roman" w:hAnsi="Times New Roman" w:cs="Times New Roman"/>
          <w:szCs w:val="24"/>
          <w:lang w:eastAsia="pl-PL"/>
        </w:rPr>
        <w:t>GANIZACJAMI POZARZĄDOWYMI W 202</w:t>
      </w:r>
      <w:r w:rsidR="0089480D">
        <w:rPr>
          <w:rFonts w:ascii="Times New Roman" w:eastAsia="Times New Roman" w:hAnsi="Times New Roman" w:cs="Times New Roman"/>
          <w:szCs w:val="24"/>
          <w:lang w:eastAsia="pl-PL"/>
        </w:rPr>
        <w:t>7</w:t>
      </w:r>
      <w:r w:rsidRPr="00BC76FD">
        <w:rPr>
          <w:rFonts w:ascii="Times New Roman" w:eastAsia="Times New Roman" w:hAnsi="Times New Roman" w:cs="Times New Roman"/>
          <w:szCs w:val="24"/>
          <w:lang w:eastAsia="pl-PL"/>
        </w:rPr>
        <w:t xml:space="preserve"> ROKU</w:t>
      </w:r>
    </w:p>
    <w:p w14:paraId="2B932C26" w14:textId="77777777" w:rsidR="00BC76FD" w:rsidRPr="005548F3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pl-PL"/>
        </w:rPr>
      </w:pPr>
      <w:r w:rsidRPr="005548F3">
        <w:rPr>
          <w:rFonts w:ascii="Times New Roman" w:eastAsia="Times New Roman" w:hAnsi="Times New Roman" w:cs="Times New Roman"/>
          <w:b/>
          <w:szCs w:val="24"/>
          <w:lang w:eastAsia="pl-PL"/>
        </w:rPr>
        <w:t>Załącznik nr 3</w:t>
      </w:r>
    </w:p>
    <w:p w14:paraId="4811701E" w14:textId="1CBA36DA" w:rsidR="00BC76FD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Cs w:val="24"/>
          <w:lang w:eastAsia="pl-PL"/>
        </w:rPr>
        <w:t xml:space="preserve">ZADANIA PUBLICZNE ZAPLANOWANE PRZEZ DZIELNICE MIASTA KRAKOWA </w:t>
      </w:r>
      <w:r w:rsidR="00963411">
        <w:rPr>
          <w:rFonts w:ascii="Times New Roman" w:eastAsia="Times New Roman" w:hAnsi="Times New Roman" w:cs="Times New Roman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Cs w:val="24"/>
          <w:lang w:eastAsia="pl-PL"/>
        </w:rPr>
        <w:t>DO REALIZACJI WE WSPÓŁPRACY Z OR</w:t>
      </w:r>
      <w:r w:rsidR="00EC2046">
        <w:rPr>
          <w:rFonts w:ascii="Times New Roman" w:eastAsia="Times New Roman" w:hAnsi="Times New Roman" w:cs="Times New Roman"/>
          <w:szCs w:val="24"/>
          <w:lang w:eastAsia="pl-PL"/>
        </w:rPr>
        <w:t>GANIZACJAMI POZARZĄDOWYMI W 202</w:t>
      </w:r>
      <w:r w:rsidR="0089480D">
        <w:rPr>
          <w:rFonts w:ascii="Times New Roman" w:eastAsia="Times New Roman" w:hAnsi="Times New Roman" w:cs="Times New Roman"/>
          <w:szCs w:val="24"/>
          <w:lang w:eastAsia="pl-PL"/>
        </w:rPr>
        <w:t>7</w:t>
      </w:r>
      <w:r w:rsidRPr="00BC76FD">
        <w:rPr>
          <w:rFonts w:ascii="Times New Roman" w:eastAsia="Times New Roman" w:hAnsi="Times New Roman" w:cs="Times New Roman"/>
          <w:szCs w:val="24"/>
          <w:lang w:eastAsia="pl-PL"/>
        </w:rPr>
        <w:t xml:space="preserve"> ROKU </w:t>
      </w:r>
    </w:p>
    <w:p w14:paraId="092DE66F" w14:textId="0D032634" w:rsidR="0025574E" w:rsidRDefault="0025574E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br w:type="page"/>
      </w:r>
    </w:p>
    <w:p w14:paraId="6DAC0750" w14:textId="77777777" w:rsidR="0025574E" w:rsidRDefault="0025574E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</w:p>
    <w:p w14:paraId="6DE26A27" w14:textId="534E94E6" w:rsidR="00BC76FD" w:rsidRPr="00BC76FD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0" w:name="_Toc527966686"/>
      <w:r w:rsidRPr="0089480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C000"/>
          <w:lang w:eastAsia="zh-CN"/>
        </w:rPr>
        <w:t>WPROWADZENIE</w:t>
      </w:r>
      <w:bookmarkEnd w:id="0"/>
    </w:p>
    <w:p w14:paraId="220F458B" w14:textId="77777777" w:rsidR="00BC76FD" w:rsidRPr="00BC76FD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0786BA" w14:textId="731AE317" w:rsidR="00BC76FD" w:rsidRPr="00BC76FD" w:rsidRDefault="00BC76FD" w:rsidP="00BC76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Program Współpracy Gm</w:t>
      </w:r>
      <w:r w:rsidR="00EC2046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iny Miejskiej Kraków na rok 202</w:t>
      </w:r>
      <w:r w:rsidR="0089480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7</w:t>
      </w: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z organizacjami pozarządowymi oraz podmiotami określonymi w art. 3 ust. 3 ustawy z dnia 24 kwietnia </w:t>
      </w: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 xml:space="preserve">2003r. o działalności pożytku publicznego i o wolontariacie, zwany dalej Programem jest elementem długofalowej Strategii Rozwoju Krakowa, zwłaszcza w zakresie realizowania celów związanych z rozwijaniem społeczeństwa obywatelskiego i partycypacji społecznej poprzez zaangażowanie organizacji pozarządowych. </w:t>
      </w:r>
    </w:p>
    <w:p w14:paraId="503BBEF4" w14:textId="4C44DDF2" w:rsidR="00BC76FD" w:rsidRPr="00BC76FD" w:rsidRDefault="00BC76FD" w:rsidP="00BC7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Program stworzono partycypacyjnie, w procesie konsultacji z organizacjami pozarządowymi.</w:t>
      </w:r>
    </w:p>
    <w:p w14:paraId="2E3F0D62" w14:textId="0AA0F09B" w:rsidR="00BC76FD" w:rsidRPr="00BC76FD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14:paraId="43F12FEF" w14:textId="77777777" w:rsidR="00BC76FD" w:rsidRPr="00BC76FD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14:paraId="0ABBB39D" w14:textId="7F7A0F91" w:rsidR="00397EFB" w:rsidRPr="00FF503E" w:rsidRDefault="00397EFB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x-none" w:eastAsia="zh-CN"/>
        </w:rPr>
      </w:pPr>
      <w:bookmarkStart w:id="1" w:name="_Toc527966687"/>
      <w:r w:rsidRPr="00FF50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x-none" w:eastAsia="zh-CN"/>
        </w:rPr>
        <w:t>§ 1</w:t>
      </w:r>
      <w:bookmarkEnd w:id="1"/>
    </w:p>
    <w:p w14:paraId="2DADF99B" w14:textId="17B62538" w:rsidR="00BC76FD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x-none" w:eastAsia="zh-CN"/>
        </w:rPr>
      </w:pPr>
      <w:bookmarkStart w:id="2" w:name="_Toc527966688"/>
      <w:r w:rsidRPr="00FF50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x-none" w:eastAsia="zh-CN"/>
        </w:rPr>
        <w:t>POSTANOWIENIA OGÓLNE</w:t>
      </w:r>
      <w:bookmarkEnd w:id="2"/>
    </w:p>
    <w:p w14:paraId="41BE8F90" w14:textId="77777777" w:rsidR="00931A85" w:rsidRPr="00BC76FD" w:rsidRDefault="00931A85" w:rsidP="00931A85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64D6DBA" w14:textId="54353DD5" w:rsidR="00BC76FD" w:rsidRPr="00BC76FD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1. Program Współpracy Gm</w:t>
      </w:r>
      <w:r w:rsidR="00EC20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iny Miejskiej Kraków na rok </w:t>
      </w:r>
      <w:r w:rsidR="00E921A0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EE7CC8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organizacjami pozarządowymi oraz podmiotami określonymi w art. 3 ust. 3 ustawy z dnia 24 kwietnia 2003r. o działalności pożytku publicznego i o wolontariacie określa: </w:t>
      </w:r>
    </w:p>
    <w:p w14:paraId="637737CF" w14:textId="62785467" w:rsidR="00BC76FD" w:rsidRPr="00BC76FD" w:rsidRDefault="00BC76FD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cel głó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wny i cele szczegółowe programu;</w:t>
      </w:r>
    </w:p>
    <w:p w14:paraId="6FA4E5B9" w14:textId="1FAD2514" w:rsidR="00BC76FD" w:rsidRPr="00BC76FD" w:rsidRDefault="00F47532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współpracy;</w:t>
      </w:r>
    </w:p>
    <w:p w14:paraId="240DEF22" w14:textId="4EE23A26" w:rsidR="00BC76FD" w:rsidRPr="00BC76FD" w:rsidRDefault="00F47532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przedmiotowy;</w:t>
      </w:r>
    </w:p>
    <w:p w14:paraId="459BA7D2" w14:textId="051FC2AE" w:rsidR="00BC76FD" w:rsidRPr="00BC76FD" w:rsidRDefault="00BC76FD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formy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współpracy;</w:t>
      </w:r>
    </w:p>
    <w:p w14:paraId="7F81ED2A" w14:textId="2A877E3B" w:rsidR="00BC76FD" w:rsidRPr="00BC76FD" w:rsidRDefault="00F47532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priorytetowe zadania publiczne;</w:t>
      </w:r>
    </w:p>
    <w:p w14:paraId="36746835" w14:textId="131221F7" w:rsidR="00BC76FD" w:rsidRPr="00BC76FD" w:rsidRDefault="00F47532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okres realizacji programu;</w:t>
      </w:r>
    </w:p>
    <w:p w14:paraId="2ACE8E26" w14:textId="7AD99C60" w:rsidR="00BC76FD" w:rsidRPr="00BC76FD" w:rsidRDefault="00F47532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realizacji programu;</w:t>
      </w:r>
    </w:p>
    <w:p w14:paraId="513019ED" w14:textId="15F6DC4E" w:rsidR="00BC76FD" w:rsidRPr="00BC76FD" w:rsidRDefault="00BC76FD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wysokość środków przezn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aczonych na realizację programu;</w:t>
      </w:r>
    </w:p>
    <w:p w14:paraId="3D5F75EF" w14:textId="64639655" w:rsidR="00BC76FD" w:rsidRPr="00BC76FD" w:rsidRDefault="00BC76FD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posób oceny realizacji programu;</w:t>
      </w:r>
    </w:p>
    <w:p w14:paraId="123C2DB0" w14:textId="64A6D871" w:rsidR="00BC76FD" w:rsidRPr="00BC76FD" w:rsidRDefault="00BC76FD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informację o sposobie tworzenia programu oraz o przebiegu </w:t>
      </w:r>
      <w:r w:rsidR="0094293B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konsultacji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9B186F1" w14:textId="44BA2DBC" w:rsidR="00BC76FD" w:rsidRPr="00BC76FD" w:rsidRDefault="00BC76FD" w:rsidP="00BC76FD">
      <w:pPr>
        <w:numPr>
          <w:ilvl w:val="1"/>
          <w:numId w:val="1"/>
        </w:numPr>
        <w:tabs>
          <w:tab w:val="num" w:pos="709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tryb powoływania oraz zasady działania komisji konkursowych do opiniowania ofert </w:t>
      </w:r>
      <w:r w:rsidR="00931A8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w otwartych konkursach ofert.</w:t>
      </w:r>
    </w:p>
    <w:p w14:paraId="1A928267" w14:textId="37A80332" w:rsidR="00BC76FD" w:rsidRPr="00BC76FD" w:rsidRDefault="00024E8A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2. Ilekroć w niniejszym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Programie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mowa o: </w:t>
      </w:r>
    </w:p>
    <w:p w14:paraId="01A15B66" w14:textId="5A90F79D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Prezydencie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to roz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umieć Prezydenta Miasta Krakowa;</w:t>
      </w:r>
    </w:p>
    <w:p w14:paraId="263C1174" w14:textId="1483B9AC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Radzie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to rozumieć Radę Miasta Krakowa;</w:t>
      </w:r>
    </w:p>
    <w:p w14:paraId="697647DC" w14:textId="101C664A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Gminie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t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o rozumieć Gminę Miejską Kraków;</w:t>
      </w:r>
    </w:p>
    <w:p w14:paraId="79AFBB84" w14:textId="29503C3A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Urzędzie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t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o rozumieć Urząd Miasta Krakowa;</w:t>
      </w:r>
    </w:p>
    <w:p w14:paraId="65B9B162" w14:textId="3AEE4047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MJO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należy przez to rozumieć 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miejską jednostkę organizacyjną;</w:t>
      </w:r>
    </w:p>
    <w:p w14:paraId="1FD6F550" w14:textId="213BFBE9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Dzielnicach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– należy przez to rozumieć jednostki po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mocnicze Gminy Miejskiej Kraków;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48DC971" w14:textId="0296D412" w:rsidR="00BC76FD" w:rsidRPr="00BC76FD" w:rsidRDefault="00BC76FD" w:rsidP="00C7684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ustawie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to rozumieć ustawę z dnia 24 kwietnia 2003r. o działalności pożytku publicz</w:t>
      </w:r>
      <w:r w:rsidR="00407B71">
        <w:rPr>
          <w:rFonts w:ascii="Times New Roman" w:eastAsia="Times New Roman" w:hAnsi="Times New Roman" w:cs="Times New Roman"/>
          <w:sz w:val="24"/>
          <w:szCs w:val="24"/>
          <w:lang w:eastAsia="pl-PL"/>
        </w:rPr>
        <w:t>nego i o wolontariaci</w:t>
      </w:r>
      <w:r w:rsidR="00EC2046">
        <w:rPr>
          <w:rFonts w:ascii="Times New Roman" w:eastAsia="Times New Roman" w:hAnsi="Times New Roman" w:cs="Times New Roman"/>
          <w:sz w:val="24"/>
          <w:szCs w:val="24"/>
          <w:lang w:eastAsia="pl-PL"/>
        </w:rPr>
        <w:t>e (Dz. U. z 202</w:t>
      </w:r>
      <w:r w:rsidR="00752F89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3760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poz. </w:t>
      </w:r>
      <w:r w:rsidR="00752F89">
        <w:rPr>
          <w:rFonts w:ascii="Times New Roman" w:eastAsia="Times New Roman" w:hAnsi="Times New Roman" w:cs="Times New Roman"/>
          <w:sz w:val="24"/>
          <w:szCs w:val="24"/>
          <w:lang w:eastAsia="pl-PL"/>
        </w:rPr>
        <w:t>1338);</w:t>
      </w:r>
    </w:p>
    <w:p w14:paraId="1E75C38D" w14:textId="40F0147D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organizacjach pozarządowych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należy przez to rozumieć organizacje pozarządowe oraz podmioty, o któr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ych mowa w art. 3 ust. 3 ustawy;</w:t>
      </w:r>
    </w:p>
    <w:p w14:paraId="26DBC759" w14:textId="794344D4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3" w:name="_Hlk150521668"/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KDO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należy przez to rozumieć Komisje Dialogu Obywatelskiego, jako gremia inicjatywno-doradcze, powołane przez  </w:t>
      </w:r>
      <w:r w:rsidR="00C854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kierowników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komórek organizacyjnych Ur</w:t>
      </w:r>
      <w:r w:rsidR="0094293B">
        <w:rPr>
          <w:rFonts w:ascii="Times New Roman" w:eastAsia="Times New Roman" w:hAnsi="Times New Roman" w:cs="Times New Roman"/>
          <w:sz w:val="24"/>
          <w:szCs w:val="24"/>
          <w:lang w:eastAsia="pl-PL"/>
        </w:rPr>
        <w:t>zędu/MJO</w:t>
      </w:r>
      <w:bookmarkEnd w:id="3"/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14:paraId="587B73FA" w14:textId="7515E032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projekcie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należy przez to rozumieć przedsięwzięcie realizowane w ramach otrzymanych środków finansowych będących przedmiotem umowy o wsparcie </w:t>
      </w:r>
      <w:r w:rsidR="0096341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lub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o powierzenie zadania publ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icznego bądź umowy partnerskiej;</w:t>
      </w:r>
    </w:p>
    <w:p w14:paraId="131D2513" w14:textId="1E676586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lastRenderedPageBreak/>
        <w:t xml:space="preserve"> konkursie ofert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– należy przez to rozumieć otwarty konkurs ofert,</w:t>
      </w:r>
      <w:r w:rsidR="009429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którym mowa </w:t>
      </w:r>
      <w:r w:rsidR="0096341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w art. 13 ustawy;</w:t>
      </w:r>
    </w:p>
    <w:p w14:paraId="602408EA" w14:textId="7009E6BD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komórce merytorycznej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należy przez to rozumieć komórkę organizacyjną Urzędu  </w:t>
      </w:r>
      <w:r w:rsidR="00567B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lub MJO, realizującą zadania własne i zlecone Gminy we współprac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y z organizacjami pozarządowymi;</w:t>
      </w:r>
    </w:p>
    <w:p w14:paraId="6176EFFE" w14:textId="46E5DBB1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komórce koordynującej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należy przez to rozumieć komórkę organizacyjną  Urzędu </w:t>
      </w:r>
      <w:r w:rsidR="00567B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lub MJO, do której zakresu działania należy koordynacja współpracy Gminy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organizacjami pozarządowymi;</w:t>
      </w:r>
    </w:p>
    <w:p w14:paraId="2AE1CE33" w14:textId="2180054A" w:rsidR="00BC76FD" w:rsidRPr="00BC76FD" w:rsidRDefault="00BC76FD" w:rsidP="00BC76F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C76F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rozporządzeniu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należy przez to rozumieć obowiązujące rozporządzenie, o którym mowa w </w:t>
      </w:r>
      <w:r w:rsidR="00FE0FB8">
        <w:rPr>
          <w:rFonts w:ascii="Times New Roman" w:eastAsia="Times New Roman" w:hAnsi="Times New Roman" w:cs="Times New Roman"/>
          <w:sz w:val="24"/>
          <w:szCs w:val="24"/>
          <w:lang w:eastAsia="pl-PL"/>
        </w:rPr>
        <w:t>art. 19 ustawy.</w:t>
      </w:r>
    </w:p>
    <w:p w14:paraId="0A09C0B8" w14:textId="50192FFF" w:rsidR="00BC76FD" w:rsidRPr="00BC76FD" w:rsidRDefault="00BC76FD" w:rsidP="00963411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</w:pPr>
    </w:p>
    <w:p w14:paraId="33330366" w14:textId="77777777" w:rsidR="00BC76FD" w:rsidRPr="00BC76FD" w:rsidRDefault="00BC76FD" w:rsidP="00BC76FD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</w:pPr>
    </w:p>
    <w:p w14:paraId="5767780B" w14:textId="24D152DC" w:rsidR="00397EFB" w:rsidRDefault="00397EFB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4" w:name="_Toc527966689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§ 2</w:t>
      </w:r>
      <w:bookmarkEnd w:id="4"/>
    </w:p>
    <w:p w14:paraId="47162E81" w14:textId="75A1B346" w:rsidR="00BC76FD" w:rsidRPr="00BC76FD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5" w:name="_Toc527966690"/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CEL</w:t>
      </w:r>
      <w:r w:rsidR="007E5279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E </w:t>
      </w:r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PROGRAMU</w:t>
      </w:r>
      <w:bookmarkEnd w:id="5"/>
    </w:p>
    <w:p w14:paraId="3902EB86" w14:textId="77777777" w:rsidR="00BC76FD" w:rsidRPr="00E06CEF" w:rsidRDefault="00BC76FD" w:rsidP="00BC7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E06CE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                                 </w:t>
      </w:r>
    </w:p>
    <w:p w14:paraId="4012334B" w14:textId="14634EDA" w:rsidR="00BC76FD" w:rsidRDefault="00BC76FD" w:rsidP="00BC76FD">
      <w:pPr>
        <w:numPr>
          <w:ilvl w:val="0"/>
          <w:numId w:val="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E06C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Celem głównym Programu jest zwiększenie udziału i zaangażowania organizacji pozarządowych w rozwój Krakowa i poprawę jakości życia</w:t>
      </w:r>
      <w:r w:rsidR="00600978" w:rsidRPr="00E06C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jego mieszkanek </w:t>
      </w:r>
      <w:r w:rsidR="00600978" w:rsidRPr="00E06C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i mieszkańców, w tym:</w:t>
      </w:r>
    </w:p>
    <w:p w14:paraId="76447143" w14:textId="415A773C" w:rsidR="00BB02A8" w:rsidRPr="00056C87" w:rsidRDefault="00BB02A8" w:rsidP="00CD29B4">
      <w:pPr>
        <w:pStyle w:val="Akapitzlist"/>
        <w:numPr>
          <w:ilvl w:val="1"/>
          <w:numId w:val="3"/>
        </w:numPr>
        <w:tabs>
          <w:tab w:val="clear" w:pos="1440"/>
        </w:tabs>
        <w:suppressAutoHyphens/>
        <w:autoSpaceDE w:val="0"/>
        <w:spacing w:after="0" w:line="240" w:lineRule="auto"/>
        <w:ind w:left="851" w:hanging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Zwiększenie liczby organizacji pozarządowych biorących udział </w:t>
      </w:r>
      <w:r w:rsidRPr="00056C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br/>
        <w:t>w tworzeniu polityk publicznych;</w:t>
      </w:r>
    </w:p>
    <w:p w14:paraId="3ABA1D03" w14:textId="77777777" w:rsidR="00BB02A8" w:rsidRPr="00056C87" w:rsidRDefault="00BB02A8" w:rsidP="001F6F97">
      <w:pPr>
        <w:pStyle w:val="Akapitzlist"/>
        <w:suppressAutoHyphens/>
        <w:autoSpaceDE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Ten cel główny będzie realizowany przez cele szczegółowe: </w:t>
      </w:r>
    </w:p>
    <w:p w14:paraId="10F7D7BB" w14:textId="77777777" w:rsidR="00BB02A8" w:rsidRPr="00056C87" w:rsidRDefault="00BB02A8" w:rsidP="00CD29B4">
      <w:pPr>
        <w:pStyle w:val="Akapitzlist"/>
        <w:numPr>
          <w:ilvl w:val="3"/>
          <w:numId w:val="17"/>
        </w:numPr>
        <w:suppressAutoHyphens/>
        <w:autoSpaceDE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organizację spotkań międzysektorowych, branżowych, informacyjno-konsultacyjnych  i sieciujących organizacje pozarządowe,</w:t>
      </w:r>
    </w:p>
    <w:p w14:paraId="0F1BDA08" w14:textId="77777777" w:rsidR="00BB02A8" w:rsidRPr="00056C87" w:rsidRDefault="00BB02A8" w:rsidP="00CD29B4">
      <w:pPr>
        <w:pStyle w:val="Akapitzlist"/>
        <w:numPr>
          <w:ilvl w:val="3"/>
          <w:numId w:val="17"/>
        </w:numPr>
        <w:suppressAutoHyphens/>
        <w:autoSpaceDE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wspólne diagnozowanie potrzeb i planowanie działań,</w:t>
      </w:r>
    </w:p>
    <w:p w14:paraId="3A88281E" w14:textId="77777777" w:rsidR="00BB02A8" w:rsidRPr="00056C87" w:rsidRDefault="00BB02A8" w:rsidP="00CD29B4">
      <w:pPr>
        <w:pStyle w:val="Akapitzlist"/>
        <w:numPr>
          <w:ilvl w:val="3"/>
          <w:numId w:val="17"/>
        </w:numPr>
        <w:suppressAutoHyphens/>
        <w:autoSpaceDE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aktywne wspieranie organizacji pozarządowych przez Gminę w zakresie współpracy z sektorem biznesu, </w:t>
      </w:r>
    </w:p>
    <w:p w14:paraId="0656E780" w14:textId="28D5DB99" w:rsidR="0025574E" w:rsidRPr="008313BC" w:rsidRDefault="00BB02A8" w:rsidP="0025574E">
      <w:pPr>
        <w:pStyle w:val="Akapitzlist"/>
        <w:numPr>
          <w:ilvl w:val="3"/>
          <w:numId w:val="17"/>
        </w:numPr>
        <w:suppressAutoHyphens/>
        <w:autoSpaceDE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rozwój Centrów Obywatelskich w zakresie współpracy międzysektorowej (organizacje pozarządowe, samorząd, biznes, mieszkańcy</w:t>
      </w:r>
      <w:r w:rsidR="002557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="0025574E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środowisko akademickie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),</w:t>
      </w:r>
    </w:p>
    <w:p w14:paraId="5590E8DB" w14:textId="77777777" w:rsidR="00BB02A8" w:rsidRPr="00056C87" w:rsidRDefault="00BB02A8" w:rsidP="00CD29B4">
      <w:pPr>
        <w:pStyle w:val="Akapitzlist"/>
        <w:numPr>
          <w:ilvl w:val="3"/>
          <w:numId w:val="17"/>
        </w:numPr>
        <w:suppressAutoHyphens/>
        <w:autoSpaceDE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usprawnienie procesów konsultacji społecznych,</w:t>
      </w:r>
    </w:p>
    <w:p w14:paraId="33421019" w14:textId="580A09AC" w:rsidR="00BB02A8" w:rsidRPr="00056C87" w:rsidRDefault="00BB02A8" w:rsidP="00CD29B4">
      <w:pPr>
        <w:pStyle w:val="Akapitzlist"/>
        <w:numPr>
          <w:ilvl w:val="3"/>
          <w:numId w:val="17"/>
        </w:numPr>
        <w:suppressAutoHyphens/>
        <w:autoSpaceDE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zachęcanie do tworzenia się ciał dialogu, w tym komisji Dialogu Obywatelskiego </w:t>
      </w:r>
      <w:r w:rsidR="00CD29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 wzmacnianie ich roli w tworzeniu polityk publicznych.</w:t>
      </w:r>
    </w:p>
    <w:p w14:paraId="08705033" w14:textId="77777777" w:rsidR="00BB02A8" w:rsidRPr="00056C87" w:rsidRDefault="00BB02A8" w:rsidP="00BB02A8">
      <w:pPr>
        <w:pStyle w:val="Akapitzlist"/>
        <w:suppressAutoHyphens/>
        <w:autoSpaceDE w:val="0"/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7C16215" w14:textId="77777777" w:rsidR="00BB02A8" w:rsidRPr="00056C87" w:rsidRDefault="00BB02A8" w:rsidP="00CD29B4">
      <w:pPr>
        <w:pStyle w:val="Akapitzlist"/>
        <w:numPr>
          <w:ilvl w:val="1"/>
          <w:numId w:val="3"/>
        </w:numPr>
        <w:tabs>
          <w:tab w:val="clear" w:pos="1440"/>
          <w:tab w:val="num" w:pos="1134"/>
        </w:tabs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Poprawienie warunków współpracy poprzez wzmocnienie potencjału trzeciego sektora;</w:t>
      </w:r>
    </w:p>
    <w:p w14:paraId="30DCAA41" w14:textId="1739A2E9" w:rsidR="00BB02A8" w:rsidRPr="00CD29B4" w:rsidRDefault="00BB02A8" w:rsidP="001F6F97">
      <w:pPr>
        <w:suppressAutoHyphens/>
        <w:autoSpaceDE w:val="0"/>
        <w:spacing w:after="0" w:line="240" w:lineRule="auto"/>
        <w:ind w:left="709" w:hanging="48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D29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Ten cel główny będzie realizowany przez cele szczegółowe:</w:t>
      </w:r>
    </w:p>
    <w:p w14:paraId="56E88E05" w14:textId="77777777" w:rsidR="00CD29B4" w:rsidRDefault="00BB02A8" w:rsidP="001F6F97">
      <w:pPr>
        <w:pStyle w:val="Akapitzlist"/>
        <w:numPr>
          <w:ilvl w:val="2"/>
          <w:numId w:val="40"/>
        </w:numPr>
        <w:tabs>
          <w:tab w:val="left" w:pos="709"/>
          <w:tab w:val="left" w:pos="851"/>
          <w:tab w:val="left" w:pos="1134"/>
        </w:tabs>
        <w:suppressAutoHyphens/>
        <w:autoSpaceDE w:val="0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rewizję polityki lokalowej Miasta wobec organizacji pozarządowych </w:t>
      </w: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w celu zwiększenia dostępności lokali dla trzeciego sektora (spotkania informacyjno-konsultacyjne i robocze z Zarządem Budynków Komunalnych w Krakowie),</w:t>
      </w:r>
    </w:p>
    <w:p w14:paraId="667B4B99" w14:textId="0C311C2C" w:rsidR="00BB02A8" w:rsidRPr="008313BC" w:rsidRDefault="00BB02A8" w:rsidP="001F6F97">
      <w:pPr>
        <w:pStyle w:val="Akapitzlist"/>
        <w:numPr>
          <w:ilvl w:val="2"/>
          <w:numId w:val="40"/>
        </w:numPr>
        <w:tabs>
          <w:tab w:val="clear" w:pos="0"/>
          <w:tab w:val="left" w:pos="709"/>
          <w:tab w:val="left" w:pos="851"/>
          <w:tab w:val="left" w:pos="1232"/>
        </w:tabs>
        <w:suppressAutoHyphens/>
        <w:autoSpaceDE w:val="0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współpracę w zakresie spełnienia wymogów dostępności dla osób 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ze szczególnymi potrzebami w obszarze realizacji zadań publicznych,</w:t>
      </w:r>
      <w:r w:rsidR="009A7035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tym kontynuację pod kątem formalnym, prawnym oraz finansowym możliwości stworzenia mechanizmu przekazywania przez GMK środków finansowych organizacjom pozarządowym celem zapewnienia dostępności,  </w:t>
      </w:r>
    </w:p>
    <w:p w14:paraId="2310285E" w14:textId="616D29CB" w:rsidR="00BB02A8" w:rsidRPr="00056C87" w:rsidRDefault="00BB02A8" w:rsidP="001F6F97">
      <w:pPr>
        <w:pStyle w:val="Akapitzlist"/>
        <w:numPr>
          <w:ilvl w:val="2"/>
          <w:numId w:val="40"/>
        </w:numPr>
        <w:tabs>
          <w:tab w:val="left" w:pos="709"/>
          <w:tab w:val="left" w:pos="1276"/>
        </w:tabs>
        <w:suppressAutoHyphens/>
        <w:autoSpaceDE w:val="0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wypracowanie i wdrożenie rekomendacji w zakresie usprawnienia zlecania </w:t>
      </w:r>
      <w:r w:rsidR="00CD29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 rozliczania zadań publicznych oraz rozszerzenie obszarów i zakresu współpracy finansowej,</w:t>
      </w:r>
    </w:p>
    <w:p w14:paraId="3DE95452" w14:textId="2B2987F4" w:rsidR="00BB02A8" w:rsidRDefault="00BB02A8" w:rsidP="001F6F97">
      <w:pPr>
        <w:pStyle w:val="Akapitzlist"/>
        <w:numPr>
          <w:ilvl w:val="2"/>
          <w:numId w:val="40"/>
        </w:numPr>
        <w:tabs>
          <w:tab w:val="left" w:pos="709"/>
          <w:tab w:val="left" w:pos="1276"/>
        </w:tabs>
        <w:suppressAutoHyphens/>
        <w:autoSpaceDE w:val="0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 xml:space="preserve">wzmocnienie horyzontalnego wymiaru współpracy Gminy z trzecim sektorem </w:t>
      </w:r>
      <w:r w:rsidR="00CD29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 wykorzystaniem potencjału sieci miejskich koordynatorów współpracy </w:t>
      </w:r>
      <w:r w:rsidR="00CD29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organizacjami pozarządowymi</w:t>
      </w:r>
      <w:r w:rsidR="000A6B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</w:p>
    <w:p w14:paraId="73516DD6" w14:textId="7A10D688" w:rsidR="000A6B7E" w:rsidRPr="008313BC" w:rsidRDefault="000A6B7E" w:rsidP="001F6F97">
      <w:pPr>
        <w:pStyle w:val="Akapitzlist"/>
        <w:numPr>
          <w:ilvl w:val="2"/>
          <w:numId w:val="40"/>
        </w:numPr>
        <w:tabs>
          <w:tab w:val="left" w:pos="709"/>
          <w:tab w:val="left" w:pos="1276"/>
        </w:tabs>
        <w:suppressAutoHyphens/>
        <w:autoSpaceDE w:val="0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wzmacnianie krakowskich organizacji pozarządowych w nawiązywaniu i rozwijaniu współpracy międzynarodowej, w tym poprzez: ułatwianie kontaktów z miastami partnerskimi Krakowa, wsparcie informacyjne i logistyczne w sieciowaniu w miastach partnerskich, dopraszanie krakowskich organizacji pozarządowych do projektów realizowanych przez Miasto przy współpracy z parterami zagranicznymi. </w:t>
      </w:r>
    </w:p>
    <w:p w14:paraId="3B54B424" w14:textId="77777777" w:rsidR="00BB02A8" w:rsidRPr="00056C87" w:rsidRDefault="00BB02A8" w:rsidP="00BB02A8">
      <w:pPr>
        <w:suppressAutoHyphens/>
        <w:autoSpaceDE w:val="0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1F8D387" w14:textId="77777777" w:rsidR="00CD29B4" w:rsidRDefault="00BB02A8" w:rsidP="00CD29B4">
      <w:pPr>
        <w:pStyle w:val="Akapitzlist"/>
        <w:numPr>
          <w:ilvl w:val="1"/>
          <w:numId w:val="3"/>
        </w:numPr>
        <w:tabs>
          <w:tab w:val="clear" w:pos="1440"/>
          <w:tab w:val="num" w:pos="709"/>
        </w:tabs>
        <w:suppressAutoHyphens/>
        <w:autoSpaceDE w:val="0"/>
        <w:spacing w:after="0" w:line="240" w:lineRule="auto"/>
        <w:ind w:left="1418" w:hanging="1134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Zwiększenie liczby informacji o działalności organizacji pozarządowych </w:t>
      </w:r>
    </w:p>
    <w:p w14:paraId="3B8FA790" w14:textId="3402FEE1" w:rsidR="00BB02A8" w:rsidRPr="00056C87" w:rsidRDefault="00BB02A8" w:rsidP="00CD29B4">
      <w:pPr>
        <w:pStyle w:val="Akapitzlist"/>
        <w:suppressAutoHyphens/>
        <w:autoSpaceDE w:val="0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 ich współpracy z Gminą;</w:t>
      </w:r>
    </w:p>
    <w:p w14:paraId="111C1B07" w14:textId="77777777" w:rsidR="00BB02A8" w:rsidRPr="00056C87" w:rsidRDefault="00BB02A8" w:rsidP="001F6F97">
      <w:pPr>
        <w:pStyle w:val="Akapitzlist"/>
        <w:suppressAutoHyphens/>
        <w:autoSpaceDE w:val="0"/>
        <w:spacing w:after="0" w:line="240" w:lineRule="auto"/>
        <w:ind w:left="732" w:hanging="44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Ten cel główny będzie realizowany przez cele szczegółowe: </w:t>
      </w:r>
    </w:p>
    <w:p w14:paraId="7E459B9A" w14:textId="539F0758" w:rsidR="00BB02A8" w:rsidRPr="00056C87" w:rsidRDefault="00BB02A8" w:rsidP="001F6F97">
      <w:pPr>
        <w:pStyle w:val="Akapitzlist"/>
        <w:numPr>
          <w:ilvl w:val="0"/>
          <w:numId w:val="41"/>
        </w:numPr>
        <w:tabs>
          <w:tab w:val="left" w:pos="1276"/>
        </w:tabs>
        <w:suppressAutoHyphens/>
        <w:autoSpaceDE w:val="0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promocję działań organizacji pozarządowych na rzecz mieszkanek </w:t>
      </w: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i mieszkańców Krakowa z wykorzystaniem przestrzeni publicznej i medialnej oraz miejskich komunikatów,</w:t>
      </w:r>
    </w:p>
    <w:p w14:paraId="4F6F6EC3" w14:textId="77777777" w:rsidR="00BB02A8" w:rsidRPr="00056C87" w:rsidRDefault="00BB02A8" w:rsidP="001F6F97">
      <w:pPr>
        <w:pStyle w:val="Akapitzlist"/>
        <w:numPr>
          <w:ilvl w:val="0"/>
          <w:numId w:val="41"/>
        </w:numPr>
        <w:tabs>
          <w:tab w:val="left" w:pos="1276"/>
        </w:tabs>
        <w:suppressAutoHyphens/>
        <w:autoSpaceDE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opracowanie i wdrożenie rekomendacji w zakresie uproszczenia wymogów dotyczących stosowania przez organizacje pozarządowe systemu identyfikacji miejskiej;</w:t>
      </w:r>
    </w:p>
    <w:p w14:paraId="00F90696" w14:textId="77777777" w:rsidR="00BB02A8" w:rsidRPr="00056C87" w:rsidRDefault="00BB02A8" w:rsidP="001F6F97">
      <w:pPr>
        <w:pStyle w:val="Akapitzlist"/>
        <w:numPr>
          <w:ilvl w:val="0"/>
          <w:numId w:val="41"/>
        </w:numPr>
        <w:tabs>
          <w:tab w:val="left" w:pos="1134"/>
        </w:tabs>
        <w:suppressAutoHyphens/>
        <w:autoSpaceDE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bieżącą aktualizację bazy organizacji pozarządowych w miejskim portalu internetowym dla trzeciego sektora </w:t>
      </w:r>
      <w:hyperlink r:id="rId7" w:history="1">
        <w:r w:rsidRPr="00056C87">
          <w:rPr>
            <w:rStyle w:val="Hipercze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pl-PL"/>
          </w:rPr>
          <w:t>www.ngo.krakow.pl</w:t>
        </w:r>
      </w:hyperlink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6C7E5080" w14:textId="6E242712" w:rsidR="00BB02A8" w:rsidRPr="001F6F97" w:rsidRDefault="0026184E" w:rsidP="001F6F97">
      <w:pPr>
        <w:pStyle w:val="Akapitzlist"/>
        <w:numPr>
          <w:ilvl w:val="0"/>
          <w:numId w:val="41"/>
        </w:numPr>
        <w:tabs>
          <w:tab w:val="left" w:pos="1843"/>
        </w:tabs>
        <w:suppressAutoHyphens/>
        <w:autoSpaceDE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F6F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rozwijanie dotychczasowych </w:t>
      </w:r>
      <w:r w:rsidR="00BB02A8" w:rsidRPr="001F6F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cyfrowych rozwiązań komunikacji pomiędzy organizacjami pozarządowymi i Gminą przy równoczesnym uwzględnianiu potrzeb grup wykluczonych cyfrowo.</w:t>
      </w:r>
    </w:p>
    <w:p w14:paraId="44E33E8E" w14:textId="77777777" w:rsidR="00BB02A8" w:rsidRPr="00056C87" w:rsidRDefault="00BB02A8" w:rsidP="00BB02A8">
      <w:pPr>
        <w:pStyle w:val="Akapitzlist"/>
        <w:suppressAutoHyphens/>
        <w:autoSpaceDE w:val="0"/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CE39CEF" w14:textId="77777777" w:rsidR="00BB02A8" w:rsidRPr="00056C87" w:rsidRDefault="00BB02A8" w:rsidP="00CD29B4">
      <w:pPr>
        <w:pStyle w:val="Akapitzlist"/>
        <w:numPr>
          <w:ilvl w:val="1"/>
          <w:numId w:val="3"/>
        </w:numPr>
        <w:tabs>
          <w:tab w:val="clear" w:pos="1440"/>
        </w:tabs>
        <w:suppressAutoHyphens/>
        <w:autoSpaceDE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Aktywizowanie społeczności lokalnej i budowanie społeczeństwa obywatelskiego;</w:t>
      </w:r>
    </w:p>
    <w:p w14:paraId="23086461" w14:textId="77777777" w:rsidR="00BB02A8" w:rsidRPr="00056C87" w:rsidRDefault="00BB02A8" w:rsidP="001F6F97">
      <w:pPr>
        <w:pStyle w:val="Akapitzlist"/>
        <w:suppressAutoHyphens/>
        <w:autoSpaceDE w:val="0"/>
        <w:spacing w:after="0" w:line="240" w:lineRule="auto"/>
        <w:ind w:left="732" w:hanging="16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Ten cel główny będzie realizowany przez cele szczegółowe: </w:t>
      </w:r>
    </w:p>
    <w:p w14:paraId="13FF91C4" w14:textId="77777777" w:rsidR="00BB02A8" w:rsidRPr="00056C87" w:rsidRDefault="00BB02A8" w:rsidP="000B6ABA">
      <w:pPr>
        <w:pStyle w:val="Akapitzlist"/>
        <w:numPr>
          <w:ilvl w:val="2"/>
          <w:numId w:val="3"/>
        </w:numPr>
        <w:suppressAutoHyphens/>
        <w:autoSpaceDE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promocję idei wolontariatu,</w:t>
      </w:r>
    </w:p>
    <w:p w14:paraId="4E87CC57" w14:textId="2A339075" w:rsidR="00BB02A8" w:rsidRPr="00056C87" w:rsidRDefault="00BB02A8" w:rsidP="000B6ABA">
      <w:pPr>
        <w:pStyle w:val="Akapitzlist"/>
        <w:numPr>
          <w:ilvl w:val="2"/>
          <w:numId w:val="3"/>
        </w:numPr>
        <w:suppressAutoHyphens/>
        <w:autoSpaceDE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zachęcanie mieszkanek i mieszkańców Krakowa do udziału w konsultacjach społecznych, </w:t>
      </w:r>
    </w:p>
    <w:p w14:paraId="4AB71207" w14:textId="53ACE0A9" w:rsidR="00BB02A8" w:rsidRPr="00056C87" w:rsidRDefault="00BB02A8" w:rsidP="000B6ABA">
      <w:pPr>
        <w:pStyle w:val="Akapitzlist"/>
        <w:numPr>
          <w:ilvl w:val="2"/>
          <w:numId w:val="3"/>
        </w:numPr>
        <w:suppressAutoHyphens/>
        <w:autoSpaceDE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promowanie wśród mieszkanek i mieszkańców Gminy zadań publicznych realizowanych przez organizacje pozarządowe oraz zachęcanie do udziału w nich,</w:t>
      </w:r>
    </w:p>
    <w:p w14:paraId="6C3B6A03" w14:textId="7BFBDC04" w:rsidR="00BB02A8" w:rsidRPr="00056C87" w:rsidRDefault="00BB02A8" w:rsidP="000B6ABA">
      <w:pPr>
        <w:pStyle w:val="Akapitzlist"/>
        <w:numPr>
          <w:ilvl w:val="2"/>
          <w:numId w:val="3"/>
        </w:numPr>
        <w:suppressAutoHyphens/>
        <w:autoSpaceDE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rozwijanie narzędzi partycypacji społecznej (m. in. miejsca aktywności mieszkańców, inicjatywa lokalna, budżet obywatelski, regranting),</w:t>
      </w:r>
    </w:p>
    <w:p w14:paraId="3E5EDC44" w14:textId="77777777" w:rsidR="00BB02A8" w:rsidRPr="00056C87" w:rsidRDefault="00BB02A8" w:rsidP="000B6ABA">
      <w:pPr>
        <w:pStyle w:val="Akapitzlist"/>
        <w:numPr>
          <w:ilvl w:val="2"/>
          <w:numId w:val="3"/>
        </w:numPr>
        <w:suppressAutoHyphens/>
        <w:autoSpaceDE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56C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wspieranie samoorganizacji mieszkańców w różnych formach aktywności społecznej (m. in. zakładanie stowarzyszeń i fundacji oraz klubów sportowych).</w:t>
      </w:r>
    </w:p>
    <w:p w14:paraId="40D4CC6C" w14:textId="77777777" w:rsidR="00BB02A8" w:rsidRPr="00E06CEF" w:rsidRDefault="00BB02A8" w:rsidP="001F6F97">
      <w:pPr>
        <w:suppressAutoHyphens/>
        <w:autoSpaceDE w:val="0"/>
        <w:spacing w:after="0" w:line="240" w:lineRule="auto"/>
        <w:ind w:left="1134" w:hanging="26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A15CBF0" w14:textId="49BB7895" w:rsidR="008A3F6C" w:rsidRDefault="00BC76FD" w:rsidP="00AB36A2">
      <w:pPr>
        <w:numPr>
          <w:ilvl w:val="0"/>
          <w:numId w:val="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06C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Celem współpracy Gminy z organizacjami pozarządowymi jest realizacja wizji Krakowa,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określonej w obowiązującej Strategii Rozwoju Krakowa, ze szczególnym uwzględnieniem celów związanych z rozwojem społeczeństwa obywatelskiego oraz partycypacji społecznej poprzez zaangażowanie organizacji pozarządowych. </w:t>
      </w:r>
    </w:p>
    <w:p w14:paraId="380DD448" w14:textId="05959411" w:rsidR="008313BC" w:rsidRDefault="008313BC" w:rsidP="008313BC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5E15B5" w14:textId="7273B02B" w:rsidR="008313BC" w:rsidRDefault="008313BC" w:rsidP="008313BC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3A65A5" w14:textId="6A5A46E0" w:rsidR="008313BC" w:rsidRDefault="008313BC" w:rsidP="008313BC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5DFAB5" w14:textId="4467CAD8" w:rsidR="008313BC" w:rsidRDefault="008313BC" w:rsidP="008313BC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DD992F" w14:textId="77777777" w:rsidR="008313BC" w:rsidRPr="00AB36A2" w:rsidRDefault="008313BC" w:rsidP="008313BC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805560" w14:textId="77777777" w:rsidR="008A3F6C" w:rsidRDefault="008A3F6C" w:rsidP="00750C69">
      <w:pPr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88183E" w14:textId="320AB893" w:rsidR="00397EFB" w:rsidRDefault="00397EFB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6" w:name="_Toc527966691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lastRenderedPageBreak/>
        <w:t>§ 3</w:t>
      </w:r>
      <w:bookmarkEnd w:id="6"/>
    </w:p>
    <w:p w14:paraId="27AFA822" w14:textId="3F03B651" w:rsidR="00BC76FD" w:rsidRPr="005F1FED" w:rsidRDefault="005F1FE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7" w:name="_Toc527966692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PROGRAMY SEKTOROWE</w:t>
      </w:r>
      <w:bookmarkEnd w:id="7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</w:p>
    <w:p w14:paraId="18D1EBE2" w14:textId="77777777" w:rsidR="00BC76FD" w:rsidRPr="00BC76FD" w:rsidRDefault="00BC76FD" w:rsidP="00BC7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FA56F3E" w14:textId="1F23C5C7" w:rsidR="00BC76FD" w:rsidRPr="00BC76FD" w:rsidRDefault="00BC76FD" w:rsidP="00F47532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Cele szczegółowe Programu wynikają również z realizowanych przez Gminę </w:t>
      </w:r>
      <w:r w:rsidR="009429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we współpracy z organizacjami pozarządowymi programów sektorowych wynikających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realizacji Strategii Rozwoju Krakowa: </w:t>
      </w:r>
    </w:p>
    <w:p w14:paraId="56AA9B28" w14:textId="7D3746B1" w:rsidR="008A257B" w:rsidRPr="008A257B" w:rsidRDefault="008A257B" w:rsidP="007B37AF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„Strategia Rozwiązywania Problemów Społecznych Krakowa 2030”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przyjęta uchwałą nr XCIII/2554/22 Rady Miasta </w:t>
      </w:r>
      <w:r w:rsidR="00F47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Krakowa z dnia 31 sierpnia 2022 roku;</w:t>
      </w:r>
    </w:p>
    <w:p w14:paraId="38FE94D4" w14:textId="144378AF" w:rsidR="00BC76FD" w:rsidRPr="00A11118" w:rsidRDefault="008D60B0" w:rsidP="007B37AF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111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„</w:t>
      </w:r>
      <w:r w:rsidR="00BC76FD" w:rsidRPr="00A111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Gminny Program Profilaktyki i Rozwiązywania Problemów Alkoholowych </w:t>
      </w:r>
      <w:r w:rsidR="008E7CEA" w:rsidRPr="00A111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br/>
      </w:r>
      <w:r w:rsidR="00BC76FD" w:rsidRPr="00A111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oraz Prz</w:t>
      </w:r>
      <w:r w:rsidR="002B189B" w:rsidRPr="00A111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eciwdziałania Narkomanii na </w:t>
      </w:r>
      <w:r w:rsidR="00CE07A3" w:rsidRPr="00A111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lata 2023-2026</w:t>
      </w:r>
      <w:r w:rsidR="00EC204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,</w:t>
      </w:r>
      <w:r w:rsidR="005423A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</w:t>
      </w:r>
      <w:r w:rsidR="00542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przyjęty uchwałą </w:t>
      </w:r>
      <w:r w:rsidR="00567B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="00542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nr </w:t>
      </w:r>
      <w:r w:rsidR="005423A3" w:rsidRPr="00542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CI/2746/22 Rady Miasta Krakowa </w:t>
      </w:r>
      <w:r w:rsidR="00542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dnia 7 grudnia 2022</w:t>
      </w:r>
      <w:r w:rsidR="00F47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roku;</w:t>
      </w:r>
    </w:p>
    <w:p w14:paraId="66694AA4" w14:textId="540D4B9C" w:rsidR="001C4879" w:rsidRPr="00FC4BF7" w:rsidRDefault="007D1277" w:rsidP="00FC4BF7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pl-PL"/>
        </w:rPr>
      </w:pPr>
      <w:r w:rsidRPr="007D1277">
        <w:rPr>
          <w:rFonts w:ascii="Times New Roman" w:hAnsi="Times New Roman" w:cs="Times New Roman"/>
          <w:i/>
          <w:sz w:val="24"/>
          <w:szCs w:val="24"/>
        </w:rPr>
        <w:t xml:space="preserve">Program aktywnego uczestnictwa młodzieży w życiu miasta „MŁODY KRAKÓW” </w:t>
      </w:r>
      <w:r w:rsidR="00567B1C">
        <w:rPr>
          <w:rFonts w:ascii="Times New Roman" w:hAnsi="Times New Roman" w:cs="Times New Roman"/>
          <w:i/>
          <w:sz w:val="24"/>
          <w:szCs w:val="24"/>
        </w:rPr>
        <w:br/>
      </w:r>
      <w:r w:rsidRPr="007D1277">
        <w:rPr>
          <w:rFonts w:ascii="Times New Roman" w:hAnsi="Times New Roman" w:cs="Times New Roman"/>
          <w:i/>
          <w:sz w:val="24"/>
          <w:szCs w:val="24"/>
        </w:rPr>
        <w:t>na lata 2024-2028</w:t>
      </w:r>
      <w:r w:rsidR="0087261D" w:rsidRPr="0087261D">
        <w:rPr>
          <w:rFonts w:ascii="Times New Roman" w:hAnsi="Times New Roman" w:cs="Times New Roman"/>
          <w:iCs/>
          <w:sz w:val="24"/>
          <w:szCs w:val="24"/>
        </w:rPr>
        <w:t>, przyjęty</w:t>
      </w:r>
      <w:r w:rsidR="0087261D">
        <w:rPr>
          <w:rFonts w:ascii="Times New Roman" w:hAnsi="Times New Roman" w:cs="Times New Roman"/>
          <w:iCs/>
          <w:sz w:val="24"/>
          <w:szCs w:val="24"/>
        </w:rPr>
        <w:t xml:space="preserve"> uchwałą nr CXXV/3438/23 Rady </w:t>
      </w:r>
      <w:r w:rsidR="00A75FCF">
        <w:rPr>
          <w:rFonts w:ascii="Times New Roman" w:hAnsi="Times New Roman" w:cs="Times New Roman"/>
          <w:iCs/>
          <w:sz w:val="24"/>
          <w:szCs w:val="24"/>
        </w:rPr>
        <w:t>M</w:t>
      </w:r>
      <w:r w:rsidR="0087261D">
        <w:rPr>
          <w:rFonts w:ascii="Times New Roman" w:hAnsi="Times New Roman" w:cs="Times New Roman"/>
          <w:iCs/>
          <w:sz w:val="24"/>
          <w:szCs w:val="24"/>
        </w:rPr>
        <w:t>iasta Krakowa z dnia 20 grudnia 2023 roku</w:t>
      </w:r>
      <w:r w:rsidR="00F47532" w:rsidRPr="0087261D">
        <w:rPr>
          <w:rFonts w:ascii="Times New Roman" w:hAnsi="Times New Roman" w:cs="Times New Roman"/>
          <w:iCs/>
          <w:sz w:val="24"/>
          <w:szCs w:val="24"/>
        </w:rPr>
        <w:t>;</w:t>
      </w:r>
    </w:p>
    <w:p w14:paraId="13AF2D96" w14:textId="042DCE9D" w:rsidR="00BC76FD" w:rsidRPr="00FC4BF7" w:rsidRDefault="002814CA" w:rsidP="007B37AF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</w:pPr>
      <w:r w:rsidRPr="00FC4BF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„</w:t>
      </w:r>
      <w:r w:rsidR="009A0366" w:rsidRPr="00FC4BF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Krakowski Program  Wspierania Biznesu i Innowacji  na lata 202</w:t>
      </w:r>
      <w:r w:rsidR="00652698" w:rsidRPr="00FC4BF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4</w:t>
      </w:r>
      <w:r w:rsidR="009A0366" w:rsidRPr="00FC4BF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- 202</w:t>
      </w:r>
      <w:r w:rsidR="00652698" w:rsidRPr="00FC4BF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9</w:t>
      </w:r>
      <w:r w:rsidR="009A0366" w:rsidRPr="00FC4BF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”</w:t>
      </w:r>
      <w:r w:rsidR="009A0366" w:rsidRPr="00FC4BF7">
        <w:rPr>
          <w:color w:val="000000" w:themeColor="text1"/>
          <w:sz w:val="24"/>
          <w:szCs w:val="24"/>
        </w:rPr>
        <w:t xml:space="preserve"> </w:t>
      </w:r>
      <w:r w:rsidR="00F47532" w:rsidRPr="00FC4B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– projekt;</w:t>
      </w:r>
    </w:p>
    <w:p w14:paraId="521ECC92" w14:textId="1D33D2B9" w:rsidR="00CB6CE5" w:rsidRPr="008313BC" w:rsidRDefault="00B01AD5" w:rsidP="007B37AF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</w:t>
      </w:r>
      <w:r w:rsidR="00CB6CE5" w:rsidRPr="008313B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„Gminny Program Rewitalizacji Miasta Krakowa” </w:t>
      </w:r>
      <w:r w:rsidR="00CB6CE5" w:rsidRPr="008313BC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pl-PL"/>
        </w:rPr>
        <w:t>przyjęty uchwałą XLI/844/25 Rady Miasta Krakowa z dnia 19 listopada 2025 roku;</w:t>
      </w:r>
    </w:p>
    <w:p w14:paraId="0019A884" w14:textId="4E6C2C5F" w:rsidR="00BC76FD" w:rsidRPr="00CB6CE5" w:rsidRDefault="00942155" w:rsidP="00CB6CE5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4304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„</w:t>
      </w:r>
      <w:r w:rsidR="00BC76FD" w:rsidRPr="0014304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Program Rozwoju Kultury w Krakowie do roku 2030</w:t>
      </w:r>
      <w:r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”</w:t>
      </w:r>
      <w:r w:rsidR="00BC76FD"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przyjęty uchwałą </w:t>
      </w:r>
      <w:r w:rsidR="0094293B"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nr LXXIX/1933/17 Rady </w:t>
      </w:r>
      <w:r w:rsidR="00AB6603"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Miasta Krakowa z dnia 5 lipca </w:t>
      </w:r>
      <w:r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2017 </w:t>
      </w:r>
      <w:r w:rsidRPr="00F47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roku</w:t>
      </w:r>
      <w:r w:rsidR="00F47532" w:rsidRPr="00F47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73627B8F" w14:textId="45ED93FE" w:rsidR="00BC76FD" w:rsidRPr="00670DFD" w:rsidRDefault="00F26C3C" w:rsidP="007B37AF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70D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Program „</w:t>
      </w:r>
      <w:r w:rsidRPr="00670D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Otwarty Kraków</w:t>
      </w:r>
      <w:r w:rsidR="00942155" w:rsidRPr="00670D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”</w:t>
      </w:r>
      <w:r w:rsidR="00670DFD" w:rsidRPr="00670D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70DFD" w:rsidRPr="00670DF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na lata 2024-2028</w:t>
      </w:r>
      <w:r w:rsidR="00670DFD" w:rsidRPr="00670D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87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przyjęty uchwałą nr </w:t>
      </w:r>
      <w:r w:rsidR="00876CCB" w:rsidRPr="0087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XIV/357/24 R</w:t>
      </w:r>
      <w:r w:rsidR="0087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ady</w:t>
      </w:r>
      <w:r w:rsidR="00876CCB" w:rsidRPr="0087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M</w:t>
      </w:r>
      <w:r w:rsidR="0087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iasta</w:t>
      </w:r>
      <w:r w:rsidR="00876CCB" w:rsidRPr="0087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</w:t>
      </w:r>
      <w:r w:rsidR="0087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rakowa</w:t>
      </w:r>
      <w:r w:rsidR="00876CCB" w:rsidRPr="0087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 dnia 20 listopada 2024 r</w:t>
      </w:r>
      <w:r w:rsidR="00876C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oku;</w:t>
      </w:r>
    </w:p>
    <w:p w14:paraId="6101531D" w14:textId="1D1A8AAC" w:rsidR="0095046D" w:rsidRPr="00876CCB" w:rsidRDefault="00EC3C23" w:rsidP="007B37AF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876CCB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pl-PL"/>
        </w:rPr>
        <w:t xml:space="preserve"> </w:t>
      </w:r>
      <w:r w:rsidR="0095046D" w:rsidRPr="000C4CC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„Program Rozwoj</w:t>
      </w:r>
      <w:r w:rsidR="001B1D83" w:rsidRPr="000C4CC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u Sportu w Krakowie na lata 202</w:t>
      </w:r>
      <w:r w:rsidR="000C4CC9" w:rsidRPr="000C4CC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6</w:t>
      </w:r>
      <w:r w:rsidR="0095046D" w:rsidRPr="000C4CC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-20</w:t>
      </w:r>
      <w:r w:rsidR="000C4CC9" w:rsidRPr="000C4CC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30</w:t>
      </w:r>
      <w:r w:rsidR="0095046D" w:rsidRPr="000C4CC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”</w:t>
      </w:r>
      <w:r w:rsidR="000C4CC9" w:rsidRPr="000C4C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– projekt;</w:t>
      </w:r>
    </w:p>
    <w:p w14:paraId="7160EFD4" w14:textId="616145BE" w:rsidR="00830543" w:rsidRDefault="00830543" w:rsidP="007B37AF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4304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„Plan wspierania działalności kulturalnej prowadzonej w kinach studyjnych funkcjonujących na obszarze Gminy Miejskiej Kraków”</w:t>
      </w:r>
      <w:r w:rsidR="002B189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,</w:t>
      </w:r>
      <w:r w:rsidRPr="0014304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 </w:t>
      </w:r>
      <w:r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przyj</w:t>
      </w:r>
      <w:r w:rsidR="005261D4"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ęty uchwałą </w:t>
      </w:r>
      <w:r w:rsidR="005261D4"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nr XI/169/19 Rady M</w:t>
      </w:r>
      <w:r w:rsidRPr="001430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iast</w:t>
      </w:r>
      <w:r w:rsidR="002B18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 Kr</w:t>
      </w:r>
      <w:r w:rsidR="00A00F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akowa z dnia 13 marca 2019 </w:t>
      </w:r>
      <w:r w:rsidR="00A00FCC" w:rsidRPr="00F47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roku</w:t>
      </w:r>
      <w:r w:rsidR="00F47532" w:rsidRPr="00F47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790CE63D" w14:textId="48741935" w:rsidR="00A00FCC" w:rsidRPr="00A11118" w:rsidRDefault="00A00FCC" w:rsidP="007B37AF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111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 xml:space="preserve">Polityka zrównoważonej turystyki Krakowa na lata </w:t>
      </w:r>
      <w:r w:rsidRPr="00F4753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20</w:t>
      </w:r>
      <w:r w:rsidR="00BF2F9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21</w:t>
      </w:r>
      <w:r w:rsidRPr="00F4753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-2028</w:t>
      </w:r>
      <w:r w:rsidRPr="00F47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”, </w:t>
      </w:r>
      <w:r w:rsidRPr="00A111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przyjęta uchwałą </w:t>
      </w:r>
      <w:r w:rsidRPr="00A111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nr LIV/1497/21 Rady Miasta Kr</w:t>
      </w:r>
      <w:r w:rsidR="00AD5956" w:rsidRPr="00A111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akowa z dnia 24 marca 2021 </w:t>
      </w:r>
      <w:r w:rsidR="00AD5956" w:rsidRPr="00F47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roku</w:t>
      </w:r>
      <w:r w:rsidR="00F475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2BADD78F" w14:textId="329A0CC8" w:rsidR="00AD5956" w:rsidRDefault="00AD5956" w:rsidP="007B37AF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423A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„Powiatowy Program Działania na Rzecz Osób Niepełnosprawnych 2023-2026”</w:t>
      </w:r>
      <w:r w:rsidR="005423A3" w:rsidRPr="00542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przyjęty uchwałą nr CXII/3043/23 Rady Miasta Krakowa </w:t>
      </w:r>
      <w:r w:rsidR="00542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dnia 14 czerwca 2023</w:t>
      </w:r>
      <w:r w:rsidR="005423A3" w:rsidRPr="00542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</w:t>
      </w:r>
      <w:r w:rsidR="007A62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6A337A08" w14:textId="66E96215" w:rsidR="007A6293" w:rsidRPr="008313BC" w:rsidRDefault="007A6293" w:rsidP="007A6293">
      <w:pPr>
        <w:numPr>
          <w:ilvl w:val="0"/>
          <w:numId w:val="7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</w:t>
      </w:r>
      <w:r w:rsidRPr="008313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CXXV/3446/23 Rady Miasta Krakowa z dnia 20 grudnia 2023r. w sprawie zatwierdzenia </w:t>
      </w:r>
      <w:r w:rsidRPr="008313BC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eastAsia="pl-PL"/>
        </w:rPr>
        <w:t>„Wytycznych do zarządzania historycznym centrum Krakowa, miejscem światowego dziedzictwa UNESCO na lata 2023-2035”.</w:t>
      </w:r>
    </w:p>
    <w:p w14:paraId="5AE927D3" w14:textId="77777777" w:rsidR="007A6293" w:rsidRPr="005423A3" w:rsidRDefault="007A6293" w:rsidP="007A6293">
      <w:pPr>
        <w:tabs>
          <w:tab w:val="left" w:pos="-1800"/>
        </w:tabs>
        <w:suppressAutoHyphens/>
        <w:autoSpaceDE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42B1237" w14:textId="77777777" w:rsidR="00BC76FD" w:rsidRPr="00BC76FD" w:rsidRDefault="00BC76FD" w:rsidP="00BC7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AACC25D" w14:textId="4B4517EC" w:rsidR="00397EFB" w:rsidRDefault="00397EFB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8" w:name="_Toc527966693"/>
      <w:bookmarkStart w:id="9" w:name="_Toc399533825"/>
      <w:bookmarkStart w:id="10" w:name="_Toc394663519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§ 4</w:t>
      </w:r>
      <w:bookmarkEnd w:id="8"/>
    </w:p>
    <w:p w14:paraId="2366936F" w14:textId="5A20642A" w:rsidR="00BC76FD" w:rsidRPr="00BC76FD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11" w:name="_Toc527966694"/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ZASADY WSPÓŁPRACY</w:t>
      </w:r>
      <w:bookmarkEnd w:id="9"/>
      <w:bookmarkEnd w:id="10"/>
      <w:bookmarkEnd w:id="11"/>
    </w:p>
    <w:p w14:paraId="3132DFCB" w14:textId="77777777" w:rsidR="00BC76FD" w:rsidRPr="00BC76FD" w:rsidRDefault="00BC76FD" w:rsidP="00BC76FD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C039C1" w14:textId="77777777" w:rsidR="00BC76FD" w:rsidRPr="00BC76FD" w:rsidRDefault="00BC76FD" w:rsidP="00BC76FD">
      <w:p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Gminy z organizacjami pozarządowymi odbywa się na zasadach: </w:t>
      </w:r>
    </w:p>
    <w:p w14:paraId="74744DC5" w14:textId="20D7C45D" w:rsidR="00BC76FD" w:rsidRPr="00BC76FD" w:rsidRDefault="00BC76FD" w:rsidP="007B37AF">
      <w:pPr>
        <w:numPr>
          <w:ilvl w:val="0"/>
          <w:numId w:val="4"/>
        </w:numPr>
        <w:tabs>
          <w:tab w:val="left" w:pos="-2160"/>
          <w:tab w:val="num" w:pos="709"/>
        </w:tabs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subsydiarności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rozumianej jako naturalne prawo społeczności lokalnej </w:t>
      </w:r>
      <w:r w:rsidR="009429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do samodecydowania oraz samodzielnej realizacji zadań uznanych przez nią za istotne, regulującej podział ról i obowiązków między sekt</w:t>
      </w:r>
      <w:r w:rsidR="0094293B">
        <w:rPr>
          <w:rFonts w:ascii="Times New Roman" w:eastAsia="Times New Roman" w:hAnsi="Times New Roman" w:cs="Times New Roman"/>
          <w:sz w:val="24"/>
          <w:szCs w:val="24"/>
          <w:lang w:eastAsia="pl-PL"/>
        </w:rPr>
        <w:t>orem administracji samorządowej</w:t>
      </w:r>
      <w:r w:rsidR="00CF7E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30525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53052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sektorem organizacji pozarządowych, skupiającym aktywnych mieszkańców/-</w:t>
      </w:r>
      <w:proofErr w:type="spellStart"/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nki</w:t>
      </w:r>
      <w:proofErr w:type="spellEnd"/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Krakowa zdolnych do realizacji zadań publicznych, którego podstawą jest zwiększanie zaangażowania obywateli w realizację przedm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iotowych zadań;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CD8624C" w14:textId="70599BE0" w:rsidR="00BC76FD" w:rsidRPr="00BC76FD" w:rsidRDefault="00BC76FD" w:rsidP="007B37AF">
      <w:pPr>
        <w:numPr>
          <w:ilvl w:val="0"/>
          <w:numId w:val="4"/>
        </w:numPr>
        <w:tabs>
          <w:tab w:val="left" w:pos="-2160"/>
          <w:tab w:val="num" w:pos="709"/>
        </w:tabs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suwerenności stron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rozumianej jako niezbywalne prawo mieszkańców/-</w:t>
      </w:r>
      <w:proofErr w:type="spellStart"/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nek</w:t>
      </w:r>
      <w:proofErr w:type="spellEnd"/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96341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niezależności względem władzy publicznej przejawiającej się samodzielnym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nieskrępowanym prawem określania problemów stojących przed społecznością lokalną oraz poszukiwaniem optymalnych dla tej społeczn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ości możliwości ich rozwiązania;</w:t>
      </w:r>
    </w:p>
    <w:p w14:paraId="043FCE76" w14:textId="3956CA5A" w:rsidR="00BC76FD" w:rsidRPr="00BC76FD" w:rsidRDefault="00BC76FD" w:rsidP="007B37AF">
      <w:pPr>
        <w:numPr>
          <w:ilvl w:val="0"/>
          <w:numId w:val="4"/>
        </w:numPr>
        <w:tabs>
          <w:tab w:val="left" w:pos="-2160"/>
          <w:tab w:val="num" w:pos="709"/>
        </w:tabs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partnerstwa stron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rozumianego jako fundament współpracy równych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niezależnych podmiotów w zakresie definiowania problemów społeczności lokalnej oraz poszukiwania najlepszych mode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li ich rozwiązania;</w:t>
      </w:r>
    </w:p>
    <w:p w14:paraId="1EE037F8" w14:textId="691A1335" w:rsidR="00BC76FD" w:rsidRPr="00BC76FD" w:rsidRDefault="00BC76FD" w:rsidP="007B37AF">
      <w:pPr>
        <w:numPr>
          <w:ilvl w:val="0"/>
          <w:numId w:val="4"/>
        </w:numPr>
        <w:tabs>
          <w:tab w:val="left" w:pos="-2160"/>
          <w:tab w:val="num" w:pos="709"/>
        </w:tabs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efektywności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rozumianej jako dążenie obu sektorów: pozarządowego i administracji samorządowej do maksymalizacji korzyści mieszkańców/-</w:t>
      </w:r>
      <w:proofErr w:type="spellStart"/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nek</w:t>
      </w:r>
      <w:proofErr w:type="spellEnd"/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realizowa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nych wspólnie zadań publicznych;</w:t>
      </w:r>
    </w:p>
    <w:p w14:paraId="1ACFFA4A" w14:textId="35043FB6" w:rsidR="00BC76FD" w:rsidRPr="00BC76FD" w:rsidRDefault="00BC76FD" w:rsidP="007B37AF">
      <w:pPr>
        <w:numPr>
          <w:ilvl w:val="0"/>
          <w:numId w:val="4"/>
        </w:numPr>
        <w:tabs>
          <w:tab w:val="left" w:pos="-2160"/>
          <w:tab w:val="num" w:pos="709"/>
        </w:tabs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uczciwej konkurencji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rozumianej jako stosowanie we współpracy jednakowych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transparentnych zasad obejmujących w równym stopn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iu wszelkie podmioty współpracy;</w:t>
      </w:r>
    </w:p>
    <w:p w14:paraId="37C1B084" w14:textId="182A6316" w:rsidR="00BC76FD" w:rsidRPr="00BC76FD" w:rsidRDefault="00BC76FD" w:rsidP="007B37AF">
      <w:pPr>
        <w:numPr>
          <w:ilvl w:val="0"/>
          <w:numId w:val="4"/>
        </w:numPr>
        <w:tabs>
          <w:tab w:val="left" w:pos="-2160"/>
          <w:tab w:val="num" w:pos="709"/>
        </w:tabs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jawności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rozumianej jako nieustanne dążenie do zwiększenia przejrzystości wszelkich działań realizowanych wspólnie przez Gminę i organizacje pozarządowe. Strony współpracy zobowiązane są do informowania się o wszelkich działaniach w jej zakresie oraz udostępniania wiedzy na temat środków i działań na rzecz realizacji zadań publicznych skierowan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ych do mieszkańców/-</w:t>
      </w:r>
      <w:proofErr w:type="spellStart"/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nek</w:t>
      </w:r>
      <w:proofErr w:type="spellEnd"/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Krakowa;</w:t>
      </w:r>
    </w:p>
    <w:p w14:paraId="1C9D844F" w14:textId="2AC3E7BB" w:rsidR="00BC76FD" w:rsidRDefault="00BC76FD" w:rsidP="007B37AF">
      <w:pPr>
        <w:numPr>
          <w:ilvl w:val="0"/>
          <w:numId w:val="4"/>
        </w:numPr>
        <w:tabs>
          <w:tab w:val="left" w:pos="-2160"/>
          <w:tab w:val="num" w:pos="709"/>
        </w:tabs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współodpowiedzialności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rozumianej jako wspólne dążenie do polepszania życia mieszkańców/-</w:t>
      </w:r>
      <w:proofErr w:type="spellStart"/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nek</w:t>
      </w:r>
      <w:proofErr w:type="spellEnd"/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Krakowa poprzez odpowiedzialność względem partnerów </w:t>
      </w:r>
      <w:r w:rsidR="00D33B4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działania podejmowane przez sektor pozarządowy i administrację samorządową. Wszelkie podejmowane wspólnie działania wiążą się tym samym z ponoszeniem </w:t>
      </w:r>
      <w:r w:rsidR="00567B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partnerów współpracy odpowiedzialn</w:t>
      </w:r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ości względem mieszkańców/-</w:t>
      </w:r>
      <w:proofErr w:type="spellStart"/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nek</w:t>
      </w:r>
      <w:proofErr w:type="spellEnd"/>
      <w:r w:rsidR="00F47532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0931D2D" w14:textId="02934E2E" w:rsidR="00D33B45" w:rsidRPr="00C260ED" w:rsidRDefault="00D33B45" w:rsidP="007B37AF">
      <w:pPr>
        <w:numPr>
          <w:ilvl w:val="0"/>
          <w:numId w:val="4"/>
        </w:numPr>
        <w:tabs>
          <w:tab w:val="left" w:pos="-2160"/>
          <w:tab w:val="num" w:pos="709"/>
        </w:tabs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8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równego traktowania - rozumianej jako zobowiązanie się obu stron na rzecz przeciwdziałania zjawiskom dyskryminacji i realizacji zadań publicznych </w:t>
      </w:r>
      <w:r w:rsidRPr="008E18E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poszanowaniem praw każdej osoby bez względu</w:t>
      </w:r>
      <w:r w:rsidR="002049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049AF" w:rsidRPr="00C260ED">
        <w:rPr>
          <w:rFonts w:ascii="Times New Roman" w:eastAsia="Times New Roman" w:hAnsi="Times New Roman" w:cs="Times New Roman"/>
          <w:sz w:val="24"/>
          <w:szCs w:val="24"/>
          <w:lang w:eastAsia="pl-PL"/>
        </w:rPr>
        <w:t>na takie cechy jak płeć, rasa, pochodzenie etniczne, narodowość, religię, wyznanie, światopogląd, niepełnosprawność, wiek, orientację seksualną lub tożsamość płciową</w:t>
      </w:r>
      <w:r w:rsidRPr="00C260E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1E981B2" w14:textId="77777777" w:rsidR="00BC76FD" w:rsidRPr="00BC76FD" w:rsidRDefault="00BC76FD" w:rsidP="00BC76FD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56216FF1" w14:textId="77777777" w:rsidR="00BC76FD" w:rsidRPr="00BC76FD" w:rsidRDefault="00BC76FD" w:rsidP="00BC7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DBB925A" w14:textId="6694BD86" w:rsidR="00397EFB" w:rsidRDefault="00397EFB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12" w:name="_Toc527966695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§ 5</w:t>
      </w:r>
      <w:bookmarkEnd w:id="12"/>
    </w:p>
    <w:p w14:paraId="5BD04811" w14:textId="451EE81E" w:rsidR="00BC76FD" w:rsidRPr="00BC76FD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13" w:name="_Toc527966696"/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ZAKRES PRZEDMIOTOWY</w:t>
      </w:r>
      <w:bookmarkEnd w:id="13"/>
    </w:p>
    <w:p w14:paraId="60699402" w14:textId="77777777" w:rsidR="00BC76FD" w:rsidRPr="00BC76FD" w:rsidRDefault="00BC76FD" w:rsidP="00BC7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D5FF6C7" w14:textId="77777777" w:rsidR="00BC76FD" w:rsidRPr="00BC76FD" w:rsidRDefault="00BC76FD" w:rsidP="007B37AF">
      <w:pPr>
        <w:numPr>
          <w:ilvl w:val="0"/>
          <w:numId w:val="5"/>
        </w:numPr>
        <w:tabs>
          <w:tab w:val="left" w:pos="-1800"/>
        </w:tabs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Gminy z organizacjami pozarządowymi dotyczy zadań publicznych  określonych w art. 4 ust. 1 ustawy, w szczególności w zakresie zadań własnych samorządu, realizowanych odpowiednio do ustawowego i terytorialnego zakresu działania Gminy.</w:t>
      </w:r>
    </w:p>
    <w:p w14:paraId="758B1944" w14:textId="1487E764" w:rsidR="00BC76FD" w:rsidRPr="00BC76FD" w:rsidRDefault="00BC76FD" w:rsidP="007B37AF">
      <w:pPr>
        <w:numPr>
          <w:ilvl w:val="0"/>
          <w:numId w:val="5"/>
        </w:numPr>
        <w:tabs>
          <w:tab w:val="left" w:pos="-1800"/>
        </w:tabs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Zakres przedmiotowy współpracy Gminy z organizacjami pozarządowymi obejmuje sfery zadań publicznych określone w art. 4 </w:t>
      </w:r>
      <w:r w:rsidR="00A12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ust. 1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ustawy, w tym w szczególności zadania </w:t>
      </w:r>
      <w:r w:rsidR="00A1261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w ob</w:t>
      </w:r>
      <w:r w:rsidR="00B54776">
        <w:rPr>
          <w:rFonts w:ascii="Times New Roman" w:eastAsia="Times New Roman" w:hAnsi="Times New Roman" w:cs="Times New Roman"/>
          <w:sz w:val="24"/>
          <w:szCs w:val="24"/>
          <w:lang w:eastAsia="pl-PL"/>
        </w:rPr>
        <w:t>szarach określonych w załącznikach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2</w:t>
      </w:r>
      <w:r w:rsidR="00B547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3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do Programu.</w:t>
      </w:r>
    </w:p>
    <w:p w14:paraId="745531E6" w14:textId="77777777" w:rsidR="00BC76FD" w:rsidRPr="00BC76FD" w:rsidRDefault="00BC76FD" w:rsidP="00BC76FD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3F655BD0" w14:textId="7366BF86" w:rsidR="00397EFB" w:rsidRDefault="00397EFB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14" w:name="_Toc527966697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§ 6</w:t>
      </w:r>
      <w:bookmarkEnd w:id="14"/>
    </w:p>
    <w:p w14:paraId="7B59C7F8" w14:textId="0BB61151" w:rsidR="00073DDF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15" w:name="_Toc527966698"/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 xml:space="preserve">ZADANIA PUBLICZNE REALIZOWANE WE WSPÓŁPRACY </w:t>
      </w:r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br/>
        <w:t>Z ORGANIZACJAMI POZARZĄDOWYMI</w:t>
      </w:r>
      <w:bookmarkEnd w:id="15"/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 xml:space="preserve"> </w:t>
      </w:r>
    </w:p>
    <w:p w14:paraId="1515E236" w14:textId="77777777" w:rsidR="00B54776" w:rsidRDefault="00B54776" w:rsidP="00B54776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</w:p>
    <w:p w14:paraId="5E988379" w14:textId="487D6455" w:rsidR="00BC76FD" w:rsidRPr="00073DDF" w:rsidRDefault="00BC76FD" w:rsidP="007B37A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73D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Zadania publiczne zaplanowane przez Urząd i MJO do realizacji we współpracy </w:t>
      </w:r>
      <w:r w:rsidRPr="00073DD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or</w:t>
      </w:r>
      <w:r w:rsidR="00EC2046">
        <w:rPr>
          <w:rFonts w:ascii="Times New Roman" w:eastAsia="Times New Roman" w:hAnsi="Times New Roman" w:cs="Times New Roman"/>
          <w:sz w:val="24"/>
          <w:szCs w:val="24"/>
          <w:lang w:eastAsia="pl-PL"/>
        </w:rPr>
        <w:t>ganizacjami pozarządowymi w 202</w:t>
      </w:r>
      <w:r w:rsidR="00752F89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073D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wraz z terminami ogłaszania otwartych konkursów ofert, zostały określone w załączniku nr 2 do Programu. </w:t>
      </w:r>
    </w:p>
    <w:p w14:paraId="1BF894F9" w14:textId="5AA313A2" w:rsidR="00BC76FD" w:rsidRPr="00BC76FD" w:rsidRDefault="00BC76FD" w:rsidP="007B37A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Zadania publiczne zaplanowane przez Rady Dzielnic Miasta Krakowa do realizacji </w:t>
      </w:r>
      <w:r w:rsidR="0096341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we współpracy z or</w:t>
      </w:r>
      <w:r w:rsidR="00FC2A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ganizacjami </w:t>
      </w:r>
      <w:r w:rsidR="00EC2046">
        <w:rPr>
          <w:rFonts w:ascii="Times New Roman" w:eastAsia="Times New Roman" w:hAnsi="Times New Roman" w:cs="Times New Roman"/>
          <w:sz w:val="24"/>
          <w:szCs w:val="24"/>
          <w:lang w:eastAsia="pl-PL"/>
        </w:rPr>
        <w:t>pozarządowymi w 202</w:t>
      </w:r>
      <w:r w:rsidR="00752F89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wraz z terminami ogłaszania otwartych konkursów ofert, zostały określone w załączniku nr 3 do Programu. </w:t>
      </w:r>
    </w:p>
    <w:p w14:paraId="2AE1F44E" w14:textId="0136C0FD" w:rsidR="00417D08" w:rsidRPr="008E18E2" w:rsidRDefault="00BC76FD" w:rsidP="007B37AF">
      <w:pPr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37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Zadania priorytetowe zaplanowane przez Urząd </w:t>
      </w:r>
      <w:bookmarkStart w:id="16" w:name="_Hlk118985062"/>
      <w:r w:rsidR="00477F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MJO do realizacji </w:t>
      </w:r>
      <w:r w:rsidRPr="008E18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trybie ciągłym </w:t>
      </w:r>
      <w:r w:rsidR="00477FB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1379D">
        <w:rPr>
          <w:rFonts w:ascii="Times New Roman" w:eastAsia="Times New Roman" w:hAnsi="Times New Roman" w:cs="Times New Roman"/>
          <w:sz w:val="24"/>
          <w:szCs w:val="24"/>
          <w:lang w:eastAsia="pl-PL"/>
        </w:rPr>
        <w:t>we współpracy z organizacjami pozarządowymi</w:t>
      </w:r>
      <w:r w:rsidRPr="0051379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bookmarkEnd w:id="16"/>
      <w:r w:rsidRPr="008E18E2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</w:t>
      </w:r>
      <w:r w:rsidR="0051379D" w:rsidRPr="008E18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tabela nr 1.</w:t>
      </w:r>
    </w:p>
    <w:p w14:paraId="04FD5D50" w14:textId="77777777" w:rsidR="00FE0FB8" w:rsidRPr="00417D08" w:rsidRDefault="00FE0FB8" w:rsidP="0051379D">
      <w:pPr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sectPr w:rsidR="00FE0FB8" w:rsidRPr="00417D08" w:rsidSect="00CD29B4">
          <w:headerReference w:type="default" r:id="rId8"/>
          <w:footerReference w:type="default" r:id="rId9"/>
          <w:pgSz w:w="11906" w:h="16838"/>
          <w:pgMar w:top="993" w:right="1417" w:bottom="1417" w:left="1418" w:header="708" w:footer="708" w:gutter="0"/>
          <w:cols w:space="708"/>
        </w:sectPr>
      </w:pPr>
    </w:p>
    <w:tbl>
      <w:tblPr>
        <w:tblpPr w:leftFromText="141" w:rightFromText="141" w:bottomFromText="160" w:vertAnchor="page" w:horzAnchor="margin" w:tblpY="1258"/>
        <w:tblW w:w="14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9"/>
        <w:gridCol w:w="4477"/>
        <w:gridCol w:w="2539"/>
        <w:gridCol w:w="3686"/>
      </w:tblGrid>
      <w:tr w:rsidR="0051379D" w14:paraId="3D7730EE" w14:textId="77777777" w:rsidTr="0089480D">
        <w:trPr>
          <w:trHeight w:val="684"/>
        </w:trPr>
        <w:tc>
          <w:tcPr>
            <w:tcW w:w="1439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3505FC8" w14:textId="75621FCC" w:rsidR="0051379D" w:rsidRPr="000148B3" w:rsidRDefault="0051379D" w:rsidP="00024E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  <w:lastRenderedPageBreak/>
              <w:t xml:space="preserve">Tabela nr 1. Zadania priorytetowe zaplanowane przez Urząd i </w:t>
            </w:r>
            <w:r w:rsidR="00024E8A" w:rsidRPr="00024E8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  <w:t>MJO</w:t>
            </w:r>
            <w:r w:rsidRPr="007B2BCB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pl-PL"/>
              </w:rPr>
              <w:t xml:space="preserve"> </w:t>
            </w:r>
            <w:r w:rsidR="0016048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  <w:t xml:space="preserve">do realizacji </w:t>
            </w:r>
            <w:r w:rsidR="00A746D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  <w:t>w roku 202</w:t>
            </w:r>
            <w:r w:rsidR="0089480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  <w:t>7</w:t>
            </w:r>
            <w:r w:rsidR="00A746D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  <w:t xml:space="preserve"> </w:t>
            </w:r>
            <w:r w:rsidR="00024E8A" w:rsidRPr="00024E8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  <w:t>we współpracy z organizacjami pozarządowymi</w:t>
            </w:r>
          </w:p>
        </w:tc>
      </w:tr>
      <w:tr w:rsidR="00652698" w14:paraId="3486037C" w14:textId="77777777" w:rsidTr="00632C85">
        <w:trPr>
          <w:trHeight w:val="156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F644FD3" w14:textId="77777777" w:rsidR="00FC3790" w:rsidRDefault="00FC3790" w:rsidP="008E18E2">
            <w:pPr>
              <w:tabs>
                <w:tab w:val="left" w:pos="2020"/>
              </w:tabs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14:paraId="209CF9ED" w14:textId="772C090E" w:rsidR="0051379D" w:rsidRDefault="0051379D" w:rsidP="008E18E2">
            <w:pPr>
              <w:tabs>
                <w:tab w:val="left" w:pos="2020"/>
              </w:tabs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Działania (wynikające z celów Programu):</w:t>
            </w: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12CACF3" w14:textId="54C71B09" w:rsidR="0051379D" w:rsidRPr="000148B3" w:rsidRDefault="0051379D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Zadanie priorytetowe</w:t>
            </w:r>
            <w:r w:rsidR="00BB02A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wynikające z celów Programu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9F3B46D" w14:textId="7B6D191B" w:rsidR="0051379D" w:rsidRDefault="00601877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Realizator</w:t>
            </w:r>
            <w:r w:rsidR="005137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55DA4BF" w14:textId="77777777" w:rsidR="0051379D" w:rsidRPr="000148B3" w:rsidRDefault="0051379D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Produkty zadań:</w:t>
            </w:r>
          </w:p>
        </w:tc>
      </w:tr>
      <w:tr w:rsidR="00652698" w14:paraId="29E81B7E" w14:textId="77777777" w:rsidTr="00632C85">
        <w:trPr>
          <w:trHeight w:val="1016"/>
        </w:trPr>
        <w:tc>
          <w:tcPr>
            <w:tcW w:w="3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DB0256" w14:textId="77777777" w:rsidR="00C93326" w:rsidRDefault="00C93326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</w:pPr>
          </w:p>
          <w:p w14:paraId="3D0B0E17" w14:textId="77777777" w:rsidR="00C93326" w:rsidRDefault="00C93326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</w:pPr>
          </w:p>
          <w:p w14:paraId="63C7AFC8" w14:textId="77777777" w:rsidR="00C93326" w:rsidRDefault="00C93326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</w:pPr>
          </w:p>
          <w:p w14:paraId="3860326F" w14:textId="0B27E4B3" w:rsidR="00C93326" w:rsidRPr="00056C87" w:rsidRDefault="00C93326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1) Zwiększenie liczby organizacji pozarządowych biorących udział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w tworzeniu polityk publicznych.</w:t>
            </w:r>
          </w:p>
          <w:p w14:paraId="5D7BACAE" w14:textId="77777777" w:rsidR="00C93326" w:rsidRPr="00056C87" w:rsidRDefault="00C93326" w:rsidP="008E1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</w:p>
          <w:p w14:paraId="14408C8F" w14:textId="63275199" w:rsidR="00C93326" w:rsidRPr="00C93326" w:rsidRDefault="00C93326" w:rsidP="00666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AA1314" w14:textId="6E19E924" w:rsidR="00C93326" w:rsidRPr="00056C87" w:rsidRDefault="00C93326" w:rsidP="007B37A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organizacja spotkań międzysektorowych, branżowych, informacyjno-konsultacyjnych  i sieciujących organizacje pozarządowe.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AAD1DC" w14:textId="77777777" w:rsidR="00C93326" w:rsidRPr="00056C87" w:rsidRDefault="00C93326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4E41DED4" w14:textId="566FD09F" w:rsidR="00C93326" w:rsidRPr="00056C87" w:rsidRDefault="0026184E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 UMK/MJO</w:t>
            </w:r>
          </w:p>
          <w:p w14:paraId="500E5929" w14:textId="77777777" w:rsidR="00C93326" w:rsidRPr="00056C87" w:rsidRDefault="00C93326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4ED29F7D" w14:textId="77777777" w:rsidR="00C93326" w:rsidRPr="00056C87" w:rsidRDefault="00C93326" w:rsidP="00BB0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3D5B66" w14:textId="2BB6CDEE" w:rsidR="00C93326" w:rsidRPr="00056C87" w:rsidRDefault="00D6725D" w:rsidP="00803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Spotkanie </w:t>
            </w:r>
            <w:r w:rsidR="00695325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organizowane </w:t>
            </w:r>
            <w:r w:rsidR="007712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przez poszczególne komórki Urzędu i MJO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nie rzadziej niż raz </w:t>
            </w:r>
            <w:r w:rsidR="00752F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 roku</w:t>
            </w:r>
          </w:p>
        </w:tc>
      </w:tr>
      <w:tr w:rsidR="00652698" w14:paraId="7EE467BE" w14:textId="77777777" w:rsidTr="00632C85">
        <w:trPr>
          <w:trHeight w:val="705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0402E" w14:textId="77777777" w:rsidR="00C93326" w:rsidRPr="00C93326" w:rsidRDefault="00C93326" w:rsidP="00666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2B0E95" w14:textId="207DD1BC" w:rsidR="00C93326" w:rsidRPr="00056C87" w:rsidRDefault="00C93326" w:rsidP="007B37A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wspólne diagnozowanie potrzeb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i planowanie działań.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2DFA35" w14:textId="77777777" w:rsidR="00D6725D" w:rsidRPr="00056C87" w:rsidRDefault="00D6725D" w:rsidP="00D67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 UMK/MJO</w:t>
            </w:r>
          </w:p>
          <w:p w14:paraId="4BDB5D38" w14:textId="77777777" w:rsidR="00C93326" w:rsidRPr="00056C87" w:rsidRDefault="00C93326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4666B" w14:textId="45D2C4DF" w:rsidR="00C93326" w:rsidRPr="00F67B03" w:rsidRDefault="00D6725D" w:rsidP="00803A89">
            <w:pPr>
              <w:spacing w:after="0" w:line="240" w:lineRule="auto"/>
              <w:jc w:val="both"/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F67B03"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>S</w:t>
            </w:r>
            <w:r w:rsidRPr="00F67B03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 xml:space="preserve">potkania/badanie opinii nie rzadziej niż raz na </w:t>
            </w:r>
            <w:r w:rsidR="00771266" w:rsidRPr="00F67B03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pół roku</w:t>
            </w:r>
            <w:r w:rsidR="00695325" w:rsidRPr="00F67B03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.</w:t>
            </w:r>
          </w:p>
          <w:p w14:paraId="3994072F" w14:textId="311BADB8" w:rsidR="00F46819" w:rsidRPr="00F67B03" w:rsidRDefault="00F46819" w:rsidP="00803A89">
            <w:pPr>
              <w:spacing w:after="0" w:line="240" w:lineRule="auto"/>
              <w:jc w:val="both"/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</w:pPr>
          </w:p>
        </w:tc>
      </w:tr>
      <w:tr w:rsidR="00632C85" w14:paraId="2C4FE9B2" w14:textId="77777777" w:rsidTr="00632C85">
        <w:trPr>
          <w:trHeight w:val="984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356A64" w14:textId="77777777" w:rsidR="00632C85" w:rsidRPr="00C93326" w:rsidRDefault="00632C85" w:rsidP="00666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pl-PL"/>
              </w:rPr>
            </w:pPr>
          </w:p>
        </w:tc>
        <w:tc>
          <w:tcPr>
            <w:tcW w:w="44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3F74B7" w14:textId="66CC62B5" w:rsidR="00632C85" w:rsidRPr="00056C87" w:rsidRDefault="00632C85" w:rsidP="007B37A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aktywne wspieranie organizacji pozarządowych przez Gminę w zakresie współpracy z sektorem biznesu.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6D6A05" w14:textId="443C0FC6" w:rsidR="00632C85" w:rsidRPr="00056C87" w:rsidRDefault="00632C85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Wydział ds. Przedsiębiorczości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i Innowacji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0A65A6" w14:textId="6FABCFF3" w:rsidR="00632C85" w:rsidRDefault="00632C85" w:rsidP="000E02AB">
            <w:pPr>
              <w:pStyle w:val="Akapitzlist"/>
              <w:numPr>
                <w:ilvl w:val="0"/>
                <w:numId w:val="39"/>
              </w:numPr>
              <w:spacing w:after="0" w:line="240" w:lineRule="auto"/>
              <w:jc w:val="both"/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</w:pPr>
            <w:r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>S</w:t>
            </w:r>
            <w:r w:rsidRPr="00652698"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 xml:space="preserve">potkania informacyjno-konsultacyjne </w:t>
            </w:r>
            <w:r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 xml:space="preserve">(raz w miesiącu) </w:t>
            </w:r>
            <w:r w:rsidRPr="00652698"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 xml:space="preserve">w ramach Porozumienia na rzecz rozwoju przedsiębiorczości </w:t>
            </w:r>
            <w:r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br/>
            </w:r>
            <w:r w:rsidRPr="00652698"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>w Krakowie</w:t>
            </w:r>
            <w:r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>;</w:t>
            </w:r>
          </w:p>
          <w:p w14:paraId="5809642F" w14:textId="2D559FA7" w:rsidR="00632C85" w:rsidRDefault="00632C85" w:rsidP="000E02AB">
            <w:pPr>
              <w:pStyle w:val="Akapitzlist"/>
              <w:numPr>
                <w:ilvl w:val="0"/>
                <w:numId w:val="39"/>
              </w:numPr>
              <w:spacing w:after="0" w:line="240" w:lineRule="auto"/>
              <w:jc w:val="both"/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</w:pPr>
            <w:r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 xml:space="preserve">Bieżąca współpraca </w:t>
            </w:r>
            <w:r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br/>
              <w:t>ze środowiskiem startupowym;</w:t>
            </w:r>
          </w:p>
          <w:p w14:paraId="49891DFA" w14:textId="61B17394" w:rsidR="00632C85" w:rsidRPr="00652698" w:rsidRDefault="00632C85" w:rsidP="000E02AB">
            <w:pPr>
              <w:pStyle w:val="Akapitzlist"/>
              <w:numPr>
                <w:ilvl w:val="0"/>
                <w:numId w:val="39"/>
              </w:numPr>
              <w:spacing w:after="0" w:line="240" w:lineRule="auto"/>
              <w:jc w:val="both"/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</w:pPr>
            <w:r w:rsidRPr="00652698"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 xml:space="preserve"> </w:t>
            </w:r>
            <w:r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>Otwarte konkursy ofert oraz dotacje w trybie art. 19a.</w:t>
            </w:r>
          </w:p>
        </w:tc>
      </w:tr>
      <w:tr w:rsidR="00632C85" w14:paraId="3125A9A1" w14:textId="77777777" w:rsidTr="00632C85">
        <w:trPr>
          <w:trHeight w:val="984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4907C" w14:textId="77777777" w:rsidR="00632C85" w:rsidRPr="00C93326" w:rsidRDefault="00632C85" w:rsidP="00666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pl-PL"/>
              </w:rPr>
            </w:pPr>
          </w:p>
        </w:tc>
        <w:tc>
          <w:tcPr>
            <w:tcW w:w="44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87CEFE" w14:textId="77777777" w:rsidR="00632C85" w:rsidRPr="00632C85" w:rsidRDefault="00632C85" w:rsidP="00632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1CE056" w14:textId="5C9F47BA" w:rsidR="00632C85" w:rsidRPr="008313BC" w:rsidRDefault="00632C85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8313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Grodzki Urząd Pracy w Krakowie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F49C27" w14:textId="443A32D0" w:rsidR="00632C85" w:rsidRPr="008313BC" w:rsidRDefault="00632C85" w:rsidP="00E47812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both"/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</w:pPr>
            <w:r w:rsidRPr="008313BC"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 xml:space="preserve">Spotkania informacyjno-doradcze i  warsztaty dla NGOs w zakresie różnych form aktywizacji zawodowej finansowanej z Funduszu Pracy (nie rzadziej niż raz na pół roku); </w:t>
            </w:r>
          </w:p>
          <w:p w14:paraId="1925C2FA" w14:textId="77777777" w:rsidR="00632C85" w:rsidRPr="008313BC" w:rsidRDefault="00632C85" w:rsidP="00E47812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both"/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</w:pPr>
            <w:r w:rsidRPr="008313BC"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>Strefa Aktywizacji Społeczno-Zawodowej dla NGOs podczas Targów Pracy i Przedsiębiorczości;</w:t>
            </w:r>
          </w:p>
          <w:p w14:paraId="60D6F298" w14:textId="19EEE4B2" w:rsidR="00632C85" w:rsidRPr="008313BC" w:rsidRDefault="00632C85" w:rsidP="00E47812">
            <w:pPr>
              <w:pStyle w:val="Akapitzlist"/>
              <w:numPr>
                <w:ilvl w:val="0"/>
                <w:numId w:val="44"/>
              </w:numPr>
              <w:spacing w:after="0" w:line="240" w:lineRule="auto"/>
              <w:jc w:val="both"/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</w:pPr>
            <w:r w:rsidRPr="008313BC"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lastRenderedPageBreak/>
              <w:t xml:space="preserve">Organizacja konkursu pn. „Krakowski Pracodawca Roku 2026” z kategorią dla podmiotów ekonomii społecznej. </w:t>
            </w:r>
          </w:p>
        </w:tc>
      </w:tr>
      <w:tr w:rsidR="00652698" w14:paraId="2A4AB75A" w14:textId="77777777" w:rsidTr="00632C85">
        <w:trPr>
          <w:trHeight w:val="1112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737688" w14:textId="77777777" w:rsidR="00C93326" w:rsidRPr="00C93326" w:rsidRDefault="00C93326" w:rsidP="00666E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18477" w14:textId="745196F7" w:rsidR="00C93326" w:rsidRPr="00632C85" w:rsidRDefault="00C93326" w:rsidP="007B37A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632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rozwój Centrów Obywatelskich </w:t>
            </w:r>
            <w:r w:rsidRPr="00632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w zakresie współpracy międzysektorowej (organizacje pozarządowe, samorząd, biznes,</w:t>
            </w:r>
            <w:r w:rsidR="00632C85" w:rsidRPr="00632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632C85" w:rsidRPr="00632C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środowisko akademickie</w:t>
            </w:r>
            <w:r w:rsidRPr="00632C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mieszkańcy).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3AAA3" w14:textId="77777777" w:rsidR="00C93326" w:rsidRPr="00056C87" w:rsidRDefault="00C93326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5FF2E113" w14:textId="77777777" w:rsidR="00F22F57" w:rsidRDefault="00D6725D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Centra Obywatelskie/</w:t>
            </w:r>
          </w:p>
          <w:p w14:paraId="34671F95" w14:textId="03B174FE" w:rsidR="00C93326" w:rsidRPr="00056C87" w:rsidRDefault="00F22F57" w:rsidP="008E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Wydział Polityki Społecznej, Równości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i Zdrowia</w:t>
            </w:r>
          </w:p>
          <w:p w14:paraId="73336666" w14:textId="77777777" w:rsidR="00C93326" w:rsidRPr="00056C87" w:rsidRDefault="00C93326" w:rsidP="008E1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02771C08" w14:textId="77777777" w:rsidR="00C93326" w:rsidRPr="00056C87" w:rsidRDefault="00C93326" w:rsidP="008E1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91580" w14:textId="1E9AF9F4" w:rsidR="00C93326" w:rsidRPr="00695325" w:rsidRDefault="00D6725D" w:rsidP="00BB02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Spotkania międzysektorowe </w:t>
            </w:r>
            <w:r w:rsidR="002C2D76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minimum dwa razy do roku</w:t>
            </w:r>
          </w:p>
        </w:tc>
      </w:tr>
      <w:tr w:rsidR="00652698" w14:paraId="732A58AA" w14:textId="77777777" w:rsidTr="00632C85">
        <w:trPr>
          <w:trHeight w:val="553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21838" w14:textId="77777777" w:rsidR="00C93326" w:rsidRPr="00C93326" w:rsidRDefault="00C93326" w:rsidP="008E1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7E0D" w14:textId="1D38B6CD" w:rsidR="00C93326" w:rsidRPr="00056C87" w:rsidRDefault="00C93326" w:rsidP="007B37A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usprawnienie procesów konsultacji społecznych.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B8855" w14:textId="6197A494" w:rsidR="00C93326" w:rsidRPr="00056C87" w:rsidRDefault="00F22F57" w:rsidP="0060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Wydział Konsultacji, Dialogu i Kontaktu Obywatelskiego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0910" w14:textId="04252799" w:rsidR="00C93326" w:rsidRPr="00056C87" w:rsidRDefault="00D6725D" w:rsidP="00A746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Spotkania informacyjne</w:t>
            </w:r>
            <w:r w:rsidR="00771266" w:rsidRPr="007712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</w:t>
            </w:r>
            <w:r w:rsidR="00771266" w:rsidRPr="007712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szkoleniowe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dla</w:t>
            </w:r>
            <w:r w:rsidR="00537681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695325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organizacji pozarządowych</w:t>
            </w:r>
            <w:r w:rsidR="00537681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działających na rzecz 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mieszka</w:t>
            </w:r>
            <w:r w:rsidR="00537681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nek i mieszkańców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Gminy</w:t>
            </w:r>
            <w:r w:rsidR="00537681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Miejskiej Kraków organizowane nie rzadziej niż raz</w:t>
            </w:r>
            <w:r w:rsidR="00752F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 roku</w:t>
            </w:r>
            <w:r w:rsidR="00695325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  <w:r w:rsidR="00537681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652698" w14:paraId="3B518611" w14:textId="77777777" w:rsidTr="00632C85">
        <w:trPr>
          <w:trHeight w:val="277"/>
        </w:trPr>
        <w:tc>
          <w:tcPr>
            <w:tcW w:w="3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7842" w14:textId="77777777" w:rsidR="00C93326" w:rsidRPr="00C93326" w:rsidRDefault="00C93326" w:rsidP="008E1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AEFCA" w14:textId="3748BA46" w:rsidR="00C93326" w:rsidRPr="00056C87" w:rsidRDefault="00C93326" w:rsidP="007B37AF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zachęcanie do tworzenia się ciał dialogu,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 xml:space="preserve">w tym Komisji Dialogu Obywatelskiego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i wzmacnianie ich roli w tworzeniu polityk publicznych.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A96E" w14:textId="3ADE062C" w:rsidR="00AF644B" w:rsidRPr="00771266" w:rsidRDefault="00F22F57" w:rsidP="00AF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Pełnomocnik Prezydenta Miasta Krakowa ds. Organizacji Pozarządowych</w:t>
            </w:r>
            <w:r w:rsidR="00771266" w:rsidRPr="007712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</w:t>
            </w:r>
            <w:r w:rsidR="00771266" w:rsidRPr="007712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Wydział Polityki Społecznej, Równości i Zdrowia</w:t>
            </w:r>
          </w:p>
          <w:p w14:paraId="40527815" w14:textId="1189C7E2" w:rsidR="00C93326" w:rsidRPr="00056C87" w:rsidRDefault="00C93326" w:rsidP="0060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4138D" w14:textId="4896D709" w:rsidR="00C93326" w:rsidRDefault="00F22F57" w:rsidP="00460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Forum Ciał Dialogu</w:t>
            </w:r>
            <w:r w:rsidR="007712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/materiały informacyjne dostępne w miejskim portalu internetowym </w:t>
            </w:r>
            <w:hyperlink r:id="rId10" w:history="1">
              <w:r w:rsidR="00E26CB9" w:rsidRPr="000976B7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www.ngo.krakow.pl</w:t>
              </w:r>
            </w:hyperlink>
            <w:r w:rsidR="007712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14:paraId="36D598BE" w14:textId="0888543B" w:rsidR="00771266" w:rsidRPr="00056C87" w:rsidRDefault="00771266" w:rsidP="00460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52698" w14:paraId="7C191E59" w14:textId="77777777" w:rsidTr="00632C85">
        <w:trPr>
          <w:trHeight w:val="410"/>
        </w:trPr>
        <w:tc>
          <w:tcPr>
            <w:tcW w:w="3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911A3C" w14:textId="4817DA3B" w:rsidR="00C93326" w:rsidRPr="00C93326" w:rsidRDefault="00C93326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2) Poprawienie warunków współpracy poprzez wzmocnienie potencjału trzeciego sektora</w:t>
            </w: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84463" w14:textId="7F8B5064" w:rsidR="00C93326" w:rsidRPr="00056C87" w:rsidRDefault="00C93326" w:rsidP="007B37A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rewizja polityki lokalowej Miasta wobec organizacji pozarządowych w celu zwiększenia dostępności lokali dla trzeciego sektora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993DA" w14:textId="77777777" w:rsidR="00D219A9" w:rsidRDefault="00D219A9" w:rsidP="00D21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333E1DF2" w14:textId="2F5D4D38" w:rsidR="00C93326" w:rsidRPr="00056C87" w:rsidRDefault="00AF644B" w:rsidP="00831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</w:t>
            </w:r>
            <w:r w:rsidR="00F2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arząd Budynków Komunalnych w Krakowie</w:t>
            </w:r>
            <w:r w:rsidR="00DF1129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</w:t>
            </w:r>
            <w:r w:rsidR="00D219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Pełnomocnik Prezydenta Miasta Krakowa ds. Organizacji Pozarządowych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EDAA7" w14:textId="77777777" w:rsidR="00C93326" w:rsidRDefault="00695325" w:rsidP="00BB02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</w:t>
            </w:r>
            <w:r w:rsidR="00AF644B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potkania informacyjno-konsultacyjne i robocze</w:t>
            </w:r>
            <w:r w:rsidR="00DF1129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dla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organizacji pozarządowych.</w:t>
            </w:r>
          </w:p>
          <w:p w14:paraId="710F8974" w14:textId="2033B93F" w:rsidR="00F22F57" w:rsidRPr="00056C87" w:rsidRDefault="00F22F57" w:rsidP="00BB02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Broszura informacyjna dostępna w wersji on-line na stronie miejskiego  portalu internetowego  </w:t>
            </w:r>
            <w:hyperlink r:id="rId11" w:history="1">
              <w:r w:rsidRPr="0023319C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www.ngo.krakow.pl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652698" w14:paraId="633F781B" w14:textId="77777777" w:rsidTr="00632C85">
        <w:trPr>
          <w:trHeight w:val="41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AE3C3B" w14:textId="77777777" w:rsidR="00C93326" w:rsidRPr="00ED4372" w:rsidRDefault="00C93326" w:rsidP="008E1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9A609" w14:textId="55BA16C6" w:rsidR="00C93326" w:rsidRPr="00056C87" w:rsidRDefault="00C93326" w:rsidP="007B37A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współpraca w zakresie spełnienia wymogów dostępności dla osób ze szczególnymi potrzebami w obszarze realizacji zadań publicznych.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A1CAD" w14:textId="77777777" w:rsidR="00D219A9" w:rsidRDefault="00D219A9" w:rsidP="0079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31629D34" w14:textId="121A99AD" w:rsidR="00D219A9" w:rsidRDefault="00D219A9" w:rsidP="0079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D219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Koordynator ds. dostępności w Gminie Miejskiej Kraków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</w:t>
            </w:r>
            <w:r w:rsidRPr="00D219A9">
              <w:rPr>
                <w:rFonts w:ascii="Lato SemiBold" w:hAnsi="Lato SemiBold"/>
                <w:color w:val="071F32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Pełnomocnik Prezydenta Miasta Krakowa ds. Osób z Niepełnosprawnościami  </w:t>
            </w:r>
          </w:p>
          <w:p w14:paraId="4F22D5E4" w14:textId="2F35A38A" w:rsidR="007969A6" w:rsidRPr="00056C87" w:rsidRDefault="00D219A9" w:rsidP="0079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we współpracy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 xml:space="preserve">z </w:t>
            </w:r>
            <w:r w:rsidR="007969A6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 UMK/MJO</w:t>
            </w:r>
          </w:p>
          <w:p w14:paraId="6957CC45" w14:textId="05A02879" w:rsidR="00C93326" w:rsidRPr="00056C87" w:rsidRDefault="00C93326" w:rsidP="0079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683EA" w14:textId="7937A7A7" w:rsidR="00C93326" w:rsidRPr="00056C87" w:rsidRDefault="002C2D76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Spotkania informacyjno-konsultacyjne i robocze dla organizacji pozarządowych</w:t>
            </w:r>
            <w:r w:rsidR="007712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organizowane nie rzadziej niż raz </w:t>
            </w:r>
            <w:r w:rsidR="00752F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 roku.</w:t>
            </w:r>
          </w:p>
        </w:tc>
      </w:tr>
      <w:tr w:rsidR="00652698" w14:paraId="26C1FB48" w14:textId="77777777" w:rsidTr="00632C85">
        <w:trPr>
          <w:trHeight w:val="41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F8452" w14:textId="4AD2ED9E" w:rsidR="00C93326" w:rsidRPr="00ED4372" w:rsidRDefault="00C93326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3EF77" w14:textId="1697DD68" w:rsidR="00C93326" w:rsidRPr="00056C87" w:rsidRDefault="00C93326" w:rsidP="007B37AF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wypracowanie i wdrożenie rekomendacji w zakresie usprawnienia zlecania i rozliczania zadań publicznych oraz rozszerzenie obszarów i zakresu współpracy finansowej.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0F15E" w14:textId="77777777" w:rsidR="007969A6" w:rsidRPr="00056C87" w:rsidRDefault="007969A6" w:rsidP="0079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 UMK/MJO</w:t>
            </w:r>
          </w:p>
          <w:p w14:paraId="79128D0F" w14:textId="0D8BE4BD" w:rsidR="00C93326" w:rsidRPr="00056C87" w:rsidRDefault="00C93326" w:rsidP="0060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A725B" w14:textId="40696544" w:rsidR="00C93326" w:rsidRPr="00056C87" w:rsidRDefault="00091C7F" w:rsidP="002C2D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Aktualizacja regulaminu przeprowadzania </w:t>
            </w:r>
            <w:r w:rsidR="00F2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procedury otwartych konkursów ofert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695325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i instrukcji składania ofert </w:t>
            </w:r>
            <w:r w:rsidR="00695325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 trybie art. 19a</w:t>
            </w:r>
            <w:r w:rsidR="00FF6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FF6E3E">
              <w:t xml:space="preserve"> </w:t>
            </w:r>
            <w:r w:rsidR="00FF6E3E" w:rsidRPr="00FF6E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i związanych z tym procedur w </w:t>
            </w:r>
            <w:r w:rsidR="00F2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Urzędzie.</w:t>
            </w:r>
          </w:p>
        </w:tc>
      </w:tr>
      <w:tr w:rsidR="00652698" w:rsidRPr="00091C7F" w14:paraId="727A922E" w14:textId="77777777" w:rsidTr="00632C85">
        <w:trPr>
          <w:trHeight w:val="1453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1B40C" w14:textId="18F2A0C4" w:rsidR="00C93326" w:rsidRPr="00ED4372" w:rsidRDefault="00C93326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EE5BB" w14:textId="5C7256A4" w:rsidR="00C93326" w:rsidRPr="00056C87" w:rsidRDefault="00C93326" w:rsidP="007B37AF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wzmocnienie horyzontalnego wymiaru współpracy Gminy z trzecim sektorem z wykorzystaniem potencjału sieci miejskich koordynatorów współpracy z organizacjami pozarządowymi.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D4FF0" w14:textId="77777777" w:rsidR="00091C7F" w:rsidRPr="00056C87" w:rsidRDefault="00091C7F" w:rsidP="00091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 UMK/MJO</w:t>
            </w:r>
          </w:p>
          <w:p w14:paraId="6AF1EBFD" w14:textId="52D0A8FF" w:rsidR="00C93326" w:rsidRPr="00056C87" w:rsidRDefault="00C93326" w:rsidP="00BB0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74763" w14:textId="07BCCE7C" w:rsidR="00C93326" w:rsidRPr="00056C87" w:rsidRDefault="00091C7F" w:rsidP="00BB02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Spotkania sieciująco szkoleniowe dla </w:t>
            </w:r>
            <w:r w:rsidR="00695325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miejskich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koordynatorów współpracy</w:t>
            </w:r>
            <w:r w:rsidR="00695325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z trzecim sektorem</w:t>
            </w:r>
            <w:r w:rsidR="0077126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organizowane nie rzadziej niż raz na kwartał. </w:t>
            </w:r>
          </w:p>
        </w:tc>
      </w:tr>
      <w:tr w:rsidR="00652698" w:rsidRPr="00A60725" w14:paraId="19B9F4FB" w14:textId="77777777" w:rsidTr="00632C85">
        <w:trPr>
          <w:trHeight w:val="1574"/>
        </w:trPr>
        <w:tc>
          <w:tcPr>
            <w:tcW w:w="3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12ECED" w14:textId="74D4281F" w:rsidR="00B52877" w:rsidRPr="00056C87" w:rsidRDefault="00C93326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3) </w:t>
            </w:r>
            <w:r w:rsidRPr="00056C8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Zwiększenie liczby informacji </w:t>
            </w:r>
            <w:r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br/>
              <w:t xml:space="preserve">o działalności organizacji pozarządowych i ich współpracy </w:t>
            </w:r>
            <w:r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br/>
              <w:t>z Gminą.</w:t>
            </w: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7ED22" w14:textId="13F5FD64" w:rsidR="00B52877" w:rsidRPr="00056C87" w:rsidRDefault="00C93326" w:rsidP="007B37AF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8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promocja działań organizacji pozarządowych na rzecz mieszkanek</w:t>
            </w:r>
            <w:r w:rsidR="00797522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i mieszkańców Krakowa z wykorzystaniem przestrzeni publicznej i medialnej oraz miejskich komunikatów.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9B6D" w14:textId="77777777" w:rsidR="00091C7F" w:rsidRPr="00056C87" w:rsidRDefault="00091C7F" w:rsidP="00091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 UMK/MJO</w:t>
            </w:r>
          </w:p>
          <w:p w14:paraId="567BBFB2" w14:textId="46BF1D56" w:rsidR="00B52877" w:rsidRPr="00056C87" w:rsidRDefault="00B52877" w:rsidP="00C9332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E01B" w14:textId="77777777" w:rsidR="00FC3790" w:rsidRDefault="00091C7F" w:rsidP="00DD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56C8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Komunikaty </w:t>
            </w:r>
            <w:r w:rsidR="000C052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z </w:t>
            </w:r>
            <w:r w:rsidRPr="00056C8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wykorzystaniem kanałów komunikacji miejskiej</w:t>
            </w:r>
            <w:r w:rsidR="00695325" w:rsidRPr="00056C8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6475E408" w14:textId="791CFB5F" w:rsidR="00771266" w:rsidRPr="00056C87" w:rsidRDefault="00771266" w:rsidP="00DD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Dedykowana temu zagadnieniu „zakładka” w miejskim portalu internetowym </w:t>
            </w:r>
            <w:hyperlink r:id="rId12" w:history="1">
              <w:r w:rsidRPr="00FD535C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www.ngo.krakow.pl</w:t>
              </w:r>
            </w:hyperlink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652698" w:rsidRPr="00A60725" w14:paraId="5118C7B5" w14:textId="77777777" w:rsidTr="00632C85">
        <w:trPr>
          <w:trHeight w:val="41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DB3DF" w14:textId="77777777" w:rsidR="00B52877" w:rsidRPr="00056C87" w:rsidRDefault="00B52877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4050" w14:textId="378FB1F3" w:rsidR="00B52877" w:rsidRPr="00056C87" w:rsidRDefault="00D219A9" w:rsidP="007B37A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384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Polityka informacyjna w zakresie </w:t>
            </w:r>
            <w:r w:rsidR="00C93326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wymogów dotyczących stosowania przez organizacje pozarządowe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s</w:t>
            </w:r>
            <w:r w:rsidR="00C93326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ystemu identyfikacji miejskiej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20FC8" w14:textId="456D6F97" w:rsidR="00B52877" w:rsidRPr="00056C87" w:rsidRDefault="0048652C" w:rsidP="00BB02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Wydział Polityki Społecznej, Równości i Zdrowia we współpracy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z Wydziałem Komunikacji Społecznej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459E1" w14:textId="779094EE" w:rsidR="00FC3790" w:rsidRPr="00056C87" w:rsidRDefault="00D219A9" w:rsidP="00BB02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Spotkania informacyjno-szkoleniowe dla NGOs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br/>
              <w:t xml:space="preserve">dot. funkcjonowania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br/>
              <w:t xml:space="preserve">i użytkowania </w:t>
            </w:r>
            <w:r w:rsidR="00ED4B0E" w:rsidRPr="00ED4B0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System</w:t>
            </w:r>
            <w:r w:rsidR="00ED4B0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u</w:t>
            </w:r>
            <w:r w:rsidR="00ED4B0E" w:rsidRPr="00ED4B0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Koordynacji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Promocji (SKP) organizowane </w:t>
            </w:r>
            <w:r w:rsidR="0089480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przynajmniej raz w roku.</w:t>
            </w:r>
          </w:p>
        </w:tc>
      </w:tr>
      <w:tr w:rsidR="00652698" w:rsidRPr="00A60725" w14:paraId="593FA862" w14:textId="77777777" w:rsidTr="00632C85">
        <w:trPr>
          <w:trHeight w:val="41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F7EE25" w14:textId="77777777" w:rsidR="00B52877" w:rsidRPr="00056C87" w:rsidRDefault="00B52877" w:rsidP="008E1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B450" w14:textId="3C6D4793" w:rsidR="00B52877" w:rsidRPr="00056C87" w:rsidRDefault="00C93326" w:rsidP="007B37A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84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bieżąca aktualizacja bazy organizacji pozarządowych w miejskim portalu internetowym dla trzeciego sektora </w:t>
            </w:r>
            <w:hyperlink r:id="rId13" w:history="1">
              <w:r w:rsidRPr="00056C87">
                <w:rPr>
                  <w:rStyle w:val="Hipercze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pl-PL"/>
                </w:rPr>
                <w:t>www.ngo.krakow.pl</w:t>
              </w:r>
            </w:hyperlink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. 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C969" w14:textId="6AACE231" w:rsidR="00B52877" w:rsidRPr="00056C87" w:rsidRDefault="0048652C" w:rsidP="00DD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Wydział Polityki Społecznej, Równości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br/>
              <w:t xml:space="preserve"> i Zdrowia</w:t>
            </w:r>
            <w:r w:rsidR="00B6206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we współpracy z trzecim sektorem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9A4F" w14:textId="1C9CC926" w:rsidR="00B52877" w:rsidRPr="00056C87" w:rsidRDefault="00091C7F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Aktualizacja </w:t>
            </w:r>
            <w:r w:rsidR="00B6206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informacji o NGOs w </w:t>
            </w:r>
            <w:r w:rsidR="00695325"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miejskiej </w:t>
            </w:r>
            <w:r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baz</w:t>
            </w:r>
            <w:r w:rsidR="00B6206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ie</w:t>
            </w:r>
            <w:r w:rsidR="00695325"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organizacji pozarządowych</w:t>
            </w:r>
            <w:r w:rsidR="00B6206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w portalu </w:t>
            </w:r>
            <w:hyperlink r:id="rId14" w:history="1">
              <w:r w:rsidR="00B62063" w:rsidRPr="00FD535C">
                <w:rPr>
                  <w:rStyle w:val="Hipercze"/>
                  <w:rFonts w:ascii="Times New Roman" w:eastAsia="Times New Roman" w:hAnsi="Times New Roman" w:cs="Times New Roman"/>
                  <w:bCs/>
                  <w:sz w:val="24"/>
                  <w:szCs w:val="24"/>
                  <w:lang w:eastAsia="pl-PL"/>
                </w:rPr>
                <w:t>www.ngo.krakow.pl</w:t>
              </w:r>
            </w:hyperlink>
            <w:r w:rsidR="00B6206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652698" w:rsidRPr="00A60725" w14:paraId="3A1466E1" w14:textId="77777777" w:rsidTr="00632C85">
        <w:trPr>
          <w:trHeight w:val="410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4F04E" w14:textId="77777777" w:rsidR="00B52877" w:rsidRPr="00ED4372" w:rsidRDefault="00B52877" w:rsidP="008E18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44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838BB8" w14:textId="409B90BB" w:rsidR="00B52877" w:rsidRPr="00056C87" w:rsidRDefault="00091C7F" w:rsidP="007B37A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rozwijanie dotychczasowych cyfrowych rozwiązań komunikacji pomiędzy organizacjami pozarządowymi i Gminą przy równoczesnym uwzględnianiu potrzeb grup wykluczonych cyfrowo</w:t>
            </w:r>
            <w:r w:rsidR="004D1D0D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C8C3" w14:textId="742BB343" w:rsidR="00B52877" w:rsidRPr="00056C87" w:rsidRDefault="004D1D0D" w:rsidP="00BB0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 UMK/MJO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9076" w14:textId="1C7D9EEC" w:rsidR="00952DE3" w:rsidRPr="00056C87" w:rsidRDefault="00B62063" w:rsidP="00952D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Bieżące r</w:t>
            </w:r>
            <w:r w:rsidR="00952DE3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ozpozna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wa</w:t>
            </w:r>
            <w:r w:rsidR="00952DE3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nie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 wśród interesariuszy </w:t>
            </w:r>
            <w:r w:rsidR="00952DE3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potrzeb konieczności zmian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 tym zakresie. </w:t>
            </w:r>
            <w:r w:rsidR="00952DE3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14:paraId="6AF452AB" w14:textId="5A19BC46" w:rsidR="00B52877" w:rsidRPr="00056C87" w:rsidRDefault="00B52877" w:rsidP="00905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52698" w:rsidRPr="00A60725" w14:paraId="5D3030E8" w14:textId="77777777" w:rsidTr="00632C85">
        <w:trPr>
          <w:trHeight w:val="639"/>
        </w:trPr>
        <w:tc>
          <w:tcPr>
            <w:tcW w:w="3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BB89D9" w14:textId="17F77258" w:rsidR="009C709A" w:rsidRPr="00056C87" w:rsidRDefault="009C709A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4) Aktywizowanie społeczności lokalnej i budowanie społeczeństwa obywatelskiego.</w:t>
            </w:r>
          </w:p>
        </w:tc>
        <w:tc>
          <w:tcPr>
            <w:tcW w:w="44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9D27C9" w14:textId="32FC50AE" w:rsidR="009C709A" w:rsidRPr="00056C87" w:rsidRDefault="009C709A" w:rsidP="007B37AF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promocja idei wolontariatu.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C1EB0" w14:textId="771A06FD" w:rsidR="009C709A" w:rsidRPr="00056C87" w:rsidRDefault="004D1D0D" w:rsidP="00BB0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Centra Obywatelskie</w:t>
            </w:r>
            <w:r w:rsidR="0048652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/</w:t>
            </w:r>
            <w:r w:rsidR="0048652C">
              <w:t xml:space="preserve"> </w:t>
            </w:r>
            <w:r w:rsidR="0048652C" w:rsidRPr="0048652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 xml:space="preserve">Wydział Polityki Społecznej, Równości </w:t>
            </w:r>
            <w:r w:rsidR="0048652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br/>
            </w:r>
            <w:r w:rsidR="0048652C" w:rsidRPr="0048652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pl-PL"/>
              </w:rPr>
              <w:t>i Zdrowia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F9626" w14:textId="1A468A65" w:rsidR="0048652C" w:rsidRPr="0048652C" w:rsidRDefault="004D1D0D" w:rsidP="002E4DC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56C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Punkt Pośrednictwa Wolontariatu</w:t>
            </w:r>
            <w:r w:rsidR="0048652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w Centrum Obywatelskim Centrum C 10;</w:t>
            </w:r>
            <w:r w:rsidR="004978A4" w:rsidRPr="00056C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Krakowskie</w:t>
            </w:r>
            <w:r w:rsidRPr="00056C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Centrum Wolontariatu</w:t>
            </w:r>
            <w:r w:rsidR="0048652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i </w:t>
            </w:r>
            <w:r w:rsidR="0048652C" w:rsidRPr="0048652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Gala Liderów Wolontariatu</w:t>
            </w:r>
            <w:r w:rsidR="0048652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w Centrum Obywatelskim – ul. Reymonta 20</w:t>
            </w:r>
            <w:r w:rsidR="00B6206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652698" w:rsidRPr="00A60725" w14:paraId="08891EE5" w14:textId="77777777" w:rsidTr="00632C85">
        <w:trPr>
          <w:trHeight w:val="639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2E667D" w14:textId="77777777" w:rsidR="009C709A" w:rsidRPr="00056C87" w:rsidRDefault="009C709A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44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EA45F" w14:textId="1B8CBFBD" w:rsidR="009C709A" w:rsidRPr="00056C87" w:rsidRDefault="009C709A" w:rsidP="007B37AF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zachęcanie mieszkanek i mieszkańców Krakowa do udziału w konsultacjach społecznych.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CD68" w14:textId="4C027D3F" w:rsidR="0063299C" w:rsidRPr="00056C87" w:rsidRDefault="00B62063" w:rsidP="00632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Wydział Dialogu, Konsultacji i Kontaktu Obywatelskiego</w:t>
            </w:r>
          </w:p>
          <w:p w14:paraId="1D94BDFC" w14:textId="43D7D8EE" w:rsidR="009C709A" w:rsidRPr="00056C87" w:rsidRDefault="009C709A" w:rsidP="008E18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92E7B" w14:textId="62EC758F" w:rsidR="009C709A" w:rsidRPr="00056C87" w:rsidRDefault="0063299C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Komunikaty i spotkania informacyjne. </w:t>
            </w:r>
          </w:p>
        </w:tc>
      </w:tr>
      <w:tr w:rsidR="00652698" w:rsidRPr="00A60725" w14:paraId="47EDDDBB" w14:textId="77777777" w:rsidTr="00632C85">
        <w:trPr>
          <w:trHeight w:val="639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C811E" w14:textId="77777777" w:rsidR="009C709A" w:rsidRPr="00056C87" w:rsidRDefault="009C709A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44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224C71" w14:textId="2D1FC02C" w:rsidR="009C709A" w:rsidRPr="00056C87" w:rsidRDefault="009C709A" w:rsidP="007B37AF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3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promowanie wśród mieszkanek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 xml:space="preserve">i mieszkańców Gminy zadań publicznych realizowanych przez organizacje pozarządowe oraz zachęcanie do udziału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br/>
              <w:t>w nich.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47795" w14:textId="77777777" w:rsidR="0063299C" w:rsidRPr="00056C87" w:rsidRDefault="0063299C" w:rsidP="00632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KO UMK/MJO</w:t>
            </w:r>
          </w:p>
          <w:p w14:paraId="1FDB5E26" w14:textId="200E084C" w:rsidR="009C709A" w:rsidRPr="00056C87" w:rsidRDefault="009C709A" w:rsidP="006700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F86A3" w14:textId="61FEB3E7" w:rsidR="00E26CB9" w:rsidRPr="0089480D" w:rsidRDefault="0089480D" w:rsidP="0063299C">
            <w:pPr>
              <w:spacing w:after="0" w:line="240" w:lineRule="auto"/>
              <w:jc w:val="both"/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</w:pPr>
            <w:r w:rsidRPr="008948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Prowadzenie </w:t>
            </w:r>
            <w:r w:rsidR="0063299C" w:rsidRPr="008948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tematycznej zakładki </w:t>
            </w:r>
            <w:r w:rsidR="008C7FCA" w:rsidRPr="008948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 w:rsidR="0063299C" w:rsidRPr="008948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miejskim portalu dla organizacji pozarządowych </w:t>
            </w:r>
            <w:r w:rsidR="00E26CB9" w:rsidRPr="008948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</w:t>
            </w:r>
            <w:r w:rsidR="00E26CB9" w:rsidRPr="0089480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26CB9" w:rsidRPr="008948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portalu </w:t>
            </w:r>
            <w:hyperlink r:id="rId15" w:history="1">
              <w:r w:rsidR="00E26CB9" w:rsidRPr="0089480D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www.ngo.krakow.pl</w:t>
              </w:r>
            </w:hyperlink>
            <w:r w:rsidR="00E26CB9" w:rsidRPr="0089480D">
              <w:rPr>
                <w:rStyle w:val="Hipercze"/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0B4F17A8" w14:textId="7EE8D4FA" w:rsidR="00B62063" w:rsidRPr="0089480D" w:rsidRDefault="00E26CB9" w:rsidP="0063299C">
            <w:pPr>
              <w:spacing w:after="0" w:line="240" w:lineRule="auto"/>
              <w:jc w:val="both"/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89480D"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none"/>
                <w:lang w:eastAsia="pl-PL"/>
              </w:rPr>
              <w:t xml:space="preserve"> </w:t>
            </w:r>
          </w:p>
          <w:p w14:paraId="755A45EF" w14:textId="77777777" w:rsidR="00E26CB9" w:rsidRDefault="00E26CB9" w:rsidP="0063299C">
            <w:pPr>
              <w:spacing w:after="0" w:line="240" w:lineRule="auto"/>
              <w:jc w:val="both"/>
              <w:rPr>
                <w:rStyle w:val="Hipercz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3DB79C24" w14:textId="33D647E6" w:rsidR="0063299C" w:rsidRPr="00056C87" w:rsidRDefault="0063299C" w:rsidP="006329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652698" w:rsidRPr="00A60725" w14:paraId="45A03541" w14:textId="77777777" w:rsidTr="00632C85">
        <w:trPr>
          <w:trHeight w:val="639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C5364" w14:textId="77777777" w:rsidR="009C709A" w:rsidRPr="00ED4372" w:rsidRDefault="009C709A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44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80303" w14:textId="041D8A58" w:rsidR="009C709A" w:rsidRPr="00056C87" w:rsidRDefault="009C709A" w:rsidP="007B37AF">
            <w:pPr>
              <w:pStyle w:val="Akapitzlist"/>
              <w:numPr>
                <w:ilvl w:val="0"/>
                <w:numId w:val="36"/>
              </w:numPr>
              <w:spacing w:after="0" w:line="240" w:lineRule="auto"/>
              <w:ind w:left="3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rozwijanie narzędzi partycypacji społecznej (m. in. miejsca aktywności 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mieszkańców, inicjatywa lokalna, budżet obywatelski, regranting).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1C79B" w14:textId="207DB7A3" w:rsidR="008C7FCA" w:rsidRPr="00056C87" w:rsidRDefault="0048652C" w:rsidP="008C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Wydział Dialogu, Konsultacji i kontaktu Obywatelskiego</w:t>
            </w:r>
          </w:p>
          <w:p w14:paraId="69B86234" w14:textId="4726D8F6" w:rsidR="009C709A" w:rsidRPr="00056C87" w:rsidRDefault="009C709A" w:rsidP="009058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D28A" w14:textId="4027C7C1" w:rsidR="009C709A" w:rsidRDefault="00B62063" w:rsidP="004D5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>Bieżące badanie</w:t>
            </w:r>
            <w:r w:rsidR="008C7FCA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potrzeb w zakresie rozwoju narzędzi partycypacji społecznej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 wśród interesariuszy.</w:t>
            </w:r>
          </w:p>
          <w:p w14:paraId="619C561B" w14:textId="0306B3FC" w:rsidR="0048652C" w:rsidRPr="00056C87" w:rsidRDefault="0048652C" w:rsidP="004D5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 xml:space="preserve">Kampania informacyjna. </w:t>
            </w:r>
          </w:p>
        </w:tc>
      </w:tr>
      <w:tr w:rsidR="00652698" w:rsidRPr="00A60725" w14:paraId="050159D5" w14:textId="77777777" w:rsidTr="00632C85">
        <w:trPr>
          <w:trHeight w:val="639"/>
        </w:trPr>
        <w:tc>
          <w:tcPr>
            <w:tcW w:w="36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934DB" w14:textId="77777777" w:rsidR="009C709A" w:rsidRPr="00ED4372" w:rsidRDefault="009C709A" w:rsidP="008E1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44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D95C5" w14:textId="2CB92784" w:rsidR="009C709A" w:rsidRPr="00056C87" w:rsidRDefault="009C709A" w:rsidP="007B37AF">
            <w:pPr>
              <w:pStyle w:val="Akapitzlist"/>
              <w:numPr>
                <w:ilvl w:val="0"/>
                <w:numId w:val="37"/>
              </w:numPr>
              <w:ind w:left="3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wspieranie samoorganizacji mieszkańców w różnych formach aktywności społecznej (m. in. zakładanie stowarzyszeń i fundacji oraz klubów sportowych</w:t>
            </w:r>
            <w:r w:rsidR="00B464F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, nieformalne grupy inicjatywne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).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0766" w14:textId="7B0696B4" w:rsidR="008C7FCA" w:rsidRPr="00056C87" w:rsidRDefault="008C7FCA" w:rsidP="008C7F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Centra Obywatelskie/</w:t>
            </w:r>
            <w:r w:rsidR="0048652C">
              <w:t xml:space="preserve"> </w:t>
            </w:r>
            <w:r w:rsidR="0048652C" w:rsidRPr="004865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Wydział Polityki Społecznej, Równości i Zdrowia</w:t>
            </w:r>
            <w:r w:rsidR="004865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/Wydział Sportu</w:t>
            </w:r>
          </w:p>
          <w:p w14:paraId="105762BD" w14:textId="77777777" w:rsidR="009C709A" w:rsidRPr="00056C87" w:rsidRDefault="009C709A" w:rsidP="009058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39AAC" w14:textId="17609B48" w:rsidR="009C709A" w:rsidRPr="00056C87" w:rsidRDefault="008C7FCA" w:rsidP="004D59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Szkolenia, </w:t>
            </w:r>
            <w:r w:rsidR="00841488"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doradztwo</w:t>
            </w:r>
            <w:r w:rsidRPr="00056C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, mentoring</w:t>
            </w:r>
            <w:r w:rsidR="004865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/konsultacje</w:t>
            </w:r>
            <w:r w:rsidR="00B620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/udostępnianie sal szkoleniowych, miejsca i sprzętu komputerowego do pracy coworkingowej. </w:t>
            </w:r>
          </w:p>
        </w:tc>
      </w:tr>
    </w:tbl>
    <w:p w14:paraId="79939566" w14:textId="4F45BD29" w:rsidR="00417D08" w:rsidRPr="00BC76FD" w:rsidRDefault="00417D08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417D08" w:rsidRPr="00BC76FD" w:rsidSect="00417D08">
          <w:pgSz w:w="16838" w:h="11906" w:orient="landscape"/>
          <w:pgMar w:top="1417" w:right="993" w:bottom="1417" w:left="1417" w:header="708" w:footer="708" w:gutter="0"/>
          <w:cols w:space="708"/>
        </w:sectPr>
      </w:pPr>
    </w:p>
    <w:p w14:paraId="1BF90743" w14:textId="74E7D06C" w:rsidR="00417D08" w:rsidRDefault="00417D08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17" w:name="_Toc527966700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lastRenderedPageBreak/>
        <w:t>§ 7</w:t>
      </w:r>
    </w:p>
    <w:p w14:paraId="3896D908" w14:textId="2E499E7E" w:rsidR="00BC76FD" w:rsidRPr="00BC76FD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FORMY WSPÓŁPRACY FINANSOWEJ</w:t>
      </w:r>
      <w:bookmarkEnd w:id="17"/>
    </w:p>
    <w:p w14:paraId="0E10DD67" w14:textId="77777777" w:rsidR="00BC76FD" w:rsidRPr="00BC76FD" w:rsidRDefault="00BC76FD" w:rsidP="00BC7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80A758F" w14:textId="3BF62DC5" w:rsidR="00BC76FD" w:rsidRPr="00EC2046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Finansowe formy współpracy Gminy z organizacjami pozarządowymi polegają </w:t>
      </w:r>
      <w:r w:rsidR="009429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na zlecaniu realizacji zadań publicznych, o</w:t>
      </w:r>
      <w:r w:rsidRP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który</w:t>
      </w:r>
      <w:r w:rsidR="006700CE" w:rsidRP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ch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mowa w art. 5 ust. 2 pkt 1 ustawy, jako zadań zleconych w rozumieniu art. 127 ust. 1 pkt 1 lit. e, art. 151 ust. 1 oraz art. 221 ustawy z dnia 27 sierpnia 2007r. o finansach publicznych (</w:t>
      </w:r>
      <w:r w:rsidR="00AB6AC4">
        <w:rPr>
          <w:rFonts w:ascii="Times New Roman" w:eastAsia="Times New Roman" w:hAnsi="Times New Roman" w:cs="Times New Roman"/>
          <w:sz w:val="24"/>
          <w:szCs w:val="24"/>
          <w:lang w:eastAsia="pl-PL"/>
        </w:rPr>
        <w:t>Dz. U. z 202</w:t>
      </w:r>
      <w:r w:rsidR="00752F89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A11118" w:rsidRPr="00A11118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A1111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AB6AC4" w:rsidRPr="00AB6AC4">
        <w:t xml:space="preserve"> </w:t>
      </w:r>
      <w:r w:rsidR="00AB6AC4" w:rsidRPr="00AB6AC4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4642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oz. </w:t>
      </w:r>
      <w:r w:rsidR="00752F89">
        <w:rPr>
          <w:rFonts w:ascii="Times New Roman" w:eastAsia="Times New Roman" w:hAnsi="Times New Roman" w:cs="Times New Roman"/>
          <w:sz w:val="24"/>
          <w:szCs w:val="24"/>
          <w:lang w:eastAsia="pl-PL"/>
        </w:rPr>
        <w:t>1483 z późn. zm.</w:t>
      </w:r>
      <w:r w:rsidR="00056C87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  <w:r w:rsidR="00024E8A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044CD12F" w14:textId="1AC95377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Realizacja zadania publicznego odbywać się może w trybie otwartego konkursu ofert,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trybie pozak</w:t>
      </w:r>
      <w:r w:rsidR="00992DA7">
        <w:rPr>
          <w:rFonts w:ascii="Times New Roman" w:eastAsia="Times New Roman" w:hAnsi="Times New Roman" w:cs="Times New Roman"/>
          <w:sz w:val="24"/>
          <w:szCs w:val="24"/>
          <w:lang w:eastAsia="pl-PL"/>
        </w:rPr>
        <w:t>onkursowym określonym w art. 19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ustawy oraz w trybie </w:t>
      </w:r>
      <w:r w:rsidRPr="002A28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regrantingu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ok</w:t>
      </w:r>
      <w:r w:rsidR="00992DA7">
        <w:rPr>
          <w:rFonts w:ascii="Times New Roman" w:eastAsia="Times New Roman" w:hAnsi="Times New Roman" w:cs="Times New Roman"/>
          <w:sz w:val="24"/>
          <w:szCs w:val="24"/>
          <w:lang w:eastAsia="pl-PL"/>
        </w:rPr>
        <w:t>reślonym w art. 16 oraz art. 16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ustawy, chyba że przepisy odrębne przewidują inny tryb zlecania. </w:t>
      </w:r>
    </w:p>
    <w:p w14:paraId="1201B093" w14:textId="5C722CAD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Powierzenie realizacji zadań publicznych może także nastąpić w innym trybie, jeżeli dane zadanie można zrealizować efektywnej w inny sposób określony w odrębnych przepisach, w szczególności poprzez zakup usług od organizacji pozarządowej, prowadzącej działalność gospodarczą lub odpłatną działalność pożytku publicznego, na zasadach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 w trybie określonym w </w:t>
      </w:r>
      <w:r w:rsidR="002B18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ustawie  z dnia 11 września </w:t>
      </w:r>
      <w:r w:rsidR="002B189B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024E8A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01</w:t>
      </w:r>
      <w:r w:rsidR="002B189B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9</w:t>
      </w:r>
      <w:r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r. Prawo </w:t>
      </w:r>
      <w:r w:rsidR="00024E8A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="00E87260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</w:t>
      </w:r>
      <w:r w:rsidR="00024E8A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mówień p</w:t>
      </w:r>
      <w:r w:rsidR="00E87260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ublicznych </w:t>
      </w:r>
      <w:r w:rsidR="00E87260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A111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Dz. U. </w:t>
      </w:r>
      <w:r w:rsidR="00AB6AC4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752F89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670D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poz. </w:t>
      </w:r>
      <w:r w:rsidR="00752F89">
        <w:rPr>
          <w:rFonts w:ascii="Times New Roman" w:eastAsia="Times New Roman" w:hAnsi="Times New Roman" w:cs="Times New Roman"/>
          <w:sz w:val="24"/>
          <w:szCs w:val="24"/>
          <w:lang w:eastAsia="pl-PL"/>
        </w:rPr>
        <w:t>793</w:t>
      </w:r>
      <w:r w:rsidR="00E872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porównywalności metod kalkulacji kosztów </w:t>
      </w:r>
      <w:r w:rsidR="00567B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oraz porównywalności opodatkowania.</w:t>
      </w:r>
    </w:p>
    <w:p w14:paraId="60531755" w14:textId="209E6F9F" w:rsidR="006177FE" w:rsidRPr="00EC2046" w:rsidRDefault="006177FE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E59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Organizacje pozarządowe, którym  Gmina zleci realizację zadań publicznych  zobowiązane są przy ich realizacji do stosowania zapisów ustawy z dnia 19 lipca 2019r. o </w:t>
      </w:r>
      <w:r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="00D25F98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apewnia</w:t>
      </w:r>
      <w:r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niu dostępności osobo</w:t>
      </w:r>
      <w:r w:rsidR="007B4E64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 ze szczególnymi potrzebami (</w:t>
      </w:r>
      <w:r w:rsidR="00FC37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 U. z 202</w:t>
      </w:r>
      <w:r w:rsidR="00376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="00A11118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r. </w:t>
      </w:r>
      <w:r w:rsidR="00A11118" w:rsidRPr="00FC37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poz</w:t>
      </w:r>
      <w:r w:rsidR="00AB6AC4" w:rsidRPr="00FC37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</w:t>
      </w:r>
      <w:r w:rsidR="003760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1411</w:t>
      </w:r>
      <w:r w:rsidR="00A11118" w:rsidRPr="00FC37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).</w:t>
      </w:r>
    </w:p>
    <w:p w14:paraId="65DFA93A" w14:textId="1CA42604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Przy zakupie usług, o których mowa w ust. 3, należy rozważyć zastosowanie klauzul społecznych.</w:t>
      </w:r>
    </w:p>
    <w:p w14:paraId="506C0E41" w14:textId="36BD6724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Prezydent może ogłosić otwarty konkurs ofert na wsparcie zadań publicznych skierowanych do mieszkańców Krakowa oraz organizacji pozarządowych działających </w:t>
      </w:r>
      <w:r w:rsidR="00CF7E9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 Miasta, realizowanych w ramach programów finansowanych ze środków pochodzących spoza budżetu Miasta.</w:t>
      </w:r>
    </w:p>
    <w:p w14:paraId="5C6BBAF0" w14:textId="3B38B85E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 zadań publicznych realizowanych przez organizacje poza</w:t>
      </w:r>
      <w:r w:rsidR="001B2FE3">
        <w:rPr>
          <w:rFonts w:ascii="Times New Roman" w:eastAsia="Times New Roman" w:hAnsi="Times New Roman" w:cs="Times New Roman"/>
          <w:sz w:val="24"/>
          <w:szCs w:val="24"/>
          <w:lang w:eastAsia="pl-PL"/>
        </w:rPr>
        <w:t>rządowe, o których mowa w ust. 6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wraz z przekazaniem na ten cel dotacji, może być udzielone wyłącznie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przypadku realizacji zadań, o których mowa w programach sektorowych ujętych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niniejszym Programie.</w:t>
      </w:r>
    </w:p>
    <w:p w14:paraId="2BEF7589" w14:textId="4F41331A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przeprowadzania przez Gminę otwartych konkursów ofert na realizację prze</w:t>
      </w:r>
      <w:r w:rsidR="00EC2046">
        <w:rPr>
          <w:rFonts w:ascii="Times New Roman" w:eastAsia="Times New Roman" w:hAnsi="Times New Roman" w:cs="Times New Roman"/>
          <w:sz w:val="24"/>
          <w:szCs w:val="24"/>
          <w:lang w:eastAsia="pl-PL"/>
        </w:rPr>
        <w:t>z organizacje pozarządowe w 202</w:t>
      </w:r>
      <w:r w:rsidR="00053CFB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zadań publicznych określa odrębne zarządzenie Prezydenta.</w:t>
      </w:r>
    </w:p>
    <w:p w14:paraId="1C7CD546" w14:textId="77777777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Komórka koordynująca w porozumieniu z komórkami merytorycznymi opracuje jednolity wzór umowy na realizację zadań publicznych, obowiązujący dla wszystkich komórek realizujących i komórki koordynującej.</w:t>
      </w:r>
    </w:p>
    <w:p w14:paraId="7C0EA35C" w14:textId="62788501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W uzasadnionych przypadkach, w zależności od potrzeb i możliwości finansowych Gminy, harmonogram ogłaszania konkursów uwzględnionych w załączniku nr 2 do Programu może ulec zmianie.</w:t>
      </w:r>
    </w:p>
    <w:p w14:paraId="589E04D2" w14:textId="47680B46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W uzasadnionych przypadkach, w zależności od potrzeb i możliwości finansowych Gminy mogą być zlecane zadani</w:t>
      </w:r>
      <w:r w:rsidR="00EC20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publiczne na realizację w </w:t>
      </w:r>
      <w:r w:rsidR="001C7D5D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89480D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1C7D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roku zadań publicznych, których nie uwzględniono w załączniku nr 2 oraz w załączniku nr 3 do Programu. </w:t>
      </w:r>
    </w:p>
    <w:p w14:paraId="412BC4A1" w14:textId="77777777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zadania publicznego może mieć formy:</w:t>
      </w:r>
    </w:p>
    <w:p w14:paraId="4723343F" w14:textId="4EB70EB0" w:rsidR="00BC76FD" w:rsidRPr="00BC76FD" w:rsidRDefault="00BC76FD" w:rsidP="007B37A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powierzania wykonywania zadań publicznych wraz z udzieleniem dotacji </w:t>
      </w:r>
      <w:r w:rsidR="00CF7E9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finansowanie ich realizacji; </w:t>
      </w:r>
    </w:p>
    <w:p w14:paraId="2C9833F9" w14:textId="5FBB63EE" w:rsidR="00BC76FD" w:rsidRPr="00BC76FD" w:rsidRDefault="00BC76FD" w:rsidP="007B37A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wspierania wykonywania zadań publicznych wraz z udzieleniem dotacji </w:t>
      </w:r>
      <w:r w:rsidR="00CF7E9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na dofinansowanie ich realizacji.</w:t>
      </w:r>
    </w:p>
    <w:p w14:paraId="660E9E30" w14:textId="77777777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Wybór zlecenia realizacji zadań publicznych w trybie, o którym mowa w art. 11 ust. 2 ustawy lub w innym trybie określonym w odrębnych przepisach, następuje w sposób zapewniający wysoką jakość wykonania danego zadania.</w:t>
      </w:r>
    </w:p>
    <w:p w14:paraId="59D78342" w14:textId="32F5942D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Powierzanie lub wspieranie przez Gminę realizacji zadań publicznych organizacjom pozarządowym może mieć charakter wieloletniej współpracy na czas określony, </w:t>
      </w:r>
      <w:r w:rsidR="00CF7E9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nie dłuższy niż 5 lat. Umowy są zawierane, zgodnie z obowiązującymi przepisami upoważniającymi Prezydenta do zawierania wieloletnich umów w ramach wydatków bieżących.</w:t>
      </w:r>
    </w:p>
    <w:p w14:paraId="3BD3636D" w14:textId="2A86E711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Organizacja pozarządowa może z własnej inicjatywy – w trybie art. 12 ustawy – wystąpić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wnioskiem o realizację zadania publicznego, również takiego, które realizowane jest dotychczas przez Gminę. </w:t>
      </w:r>
    </w:p>
    <w:p w14:paraId="379A2E61" w14:textId="77777777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Zlecenie realizacji zadania publicznego w trybie pozakonkursowym na podstawie art. 19a ustawy może nastąpić po spełnieniu przez organizację pozarządową łącznie następujących warunków:</w:t>
      </w:r>
    </w:p>
    <w:p w14:paraId="30F21AA7" w14:textId="3F8674DD" w:rsidR="00BC76FD" w:rsidRPr="00BC76FD" w:rsidRDefault="00BC76FD" w:rsidP="007B37AF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organizacja pozarządowa może wystąpić z </w:t>
      </w:r>
      <w:r w:rsidR="00025B48" w:rsidRPr="00496061">
        <w:rPr>
          <w:rFonts w:ascii="Times New Roman" w:eastAsia="Times New Roman" w:hAnsi="Times New Roman" w:cs="Times New Roman"/>
          <w:sz w:val="24"/>
          <w:szCs w:val="24"/>
          <w:lang w:eastAsia="pl-PL"/>
        </w:rPr>
        <w:t>ofertą, zgodnie</w:t>
      </w:r>
      <w:r w:rsidRPr="004960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 wzorem określonym </w:t>
      </w:r>
      <w:r w:rsidR="00530525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53052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rozporządzeniu, w trybie art. 19a ustawy do właściwej ze względu na realizowane zadanie publiczne komórk</w:t>
      </w:r>
      <w:r w:rsidR="006700CE">
        <w:rPr>
          <w:rFonts w:ascii="Times New Roman" w:eastAsia="Times New Roman" w:hAnsi="Times New Roman" w:cs="Times New Roman"/>
          <w:sz w:val="24"/>
          <w:szCs w:val="24"/>
          <w:lang w:eastAsia="pl-PL"/>
        </w:rPr>
        <w:t>i organizacyjnej Urzędu lub MJO;</w:t>
      </w:r>
    </w:p>
    <w:p w14:paraId="52F54339" w14:textId="1F6BAF7E" w:rsidR="00BC76FD" w:rsidRDefault="00BC76FD" w:rsidP="007B37AF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wysokość wnioskowanej kwoty nie może 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przekraczać 10 000 zł,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okres realizacji zadania </w:t>
      </w:r>
      <w:r w:rsidR="0094293B">
        <w:rPr>
          <w:rFonts w:ascii="Times New Roman" w:eastAsia="Times New Roman" w:hAnsi="Times New Roman" w:cs="Times New Roman"/>
          <w:sz w:val="24"/>
          <w:szCs w:val="24"/>
          <w:lang w:eastAsia="pl-PL"/>
        </w:rPr>
        <w:t>nie może być dłuższy niż 90 dni</w:t>
      </w:r>
      <w:r w:rsidR="006700CE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D91A301" w14:textId="3883C238" w:rsidR="00417D08" w:rsidRPr="00B62972" w:rsidRDefault="00417D08" w:rsidP="007B37AF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B62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łączna kwota środków finansowych przekazanych przez Urząd lub MJO tej samej organizacji pozarządowej  w trybie określonym w ust. 1 w danym roku kalendarzowym nie może przekroczyć 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kwoty 20 000,00 </w:t>
      </w:r>
      <w:r w:rsidRPr="00B629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zł. </w:t>
      </w:r>
    </w:p>
    <w:p w14:paraId="2620B148" w14:textId="7F53E665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zadań publicznych wskazanych do realizacji przez Dzielnice Miasta Krakowa odbywa się przy współpracy z odpowiednimi komórkami merytorycznymi.</w:t>
      </w:r>
    </w:p>
    <w:p w14:paraId="4F3DED40" w14:textId="0A41C7A2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Dzielnice </w:t>
      </w:r>
      <w:r w:rsidR="00E872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terminie do </w:t>
      </w:r>
      <w:r w:rsidR="00EC2046">
        <w:rPr>
          <w:rFonts w:ascii="Times New Roman" w:eastAsia="Times New Roman" w:hAnsi="Times New Roman" w:cs="Times New Roman"/>
          <w:sz w:val="24"/>
          <w:szCs w:val="24"/>
          <w:lang w:eastAsia="pl-PL"/>
        </w:rPr>
        <w:t>31 maja 202</w:t>
      </w:r>
      <w:r w:rsidR="0089480D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5305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r. podejmują uchwały w sprawie wstępnego</w:t>
      </w:r>
      <w:r w:rsidR="00EC20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rozdysponowania środków na 202</w:t>
      </w:r>
      <w:r w:rsidR="0089480D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rok, wydzielonych do ich dyspozycji. </w:t>
      </w:r>
    </w:p>
    <w:p w14:paraId="15C37EC7" w14:textId="1371198B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W uchwał</w:t>
      </w:r>
      <w:r w:rsidR="00A1261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ach, o których mowa </w:t>
      </w:r>
      <w:r w:rsidR="00A1261F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A1261F" w:rsidRP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700CE" w:rsidRP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pkt </w:t>
      </w:r>
      <w:r w:rsidR="00A1261F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D25F98"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8</w:t>
      </w:r>
      <w:r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Dzielnice mogą przeznaczyć środki finansowe</w:t>
      </w:r>
      <w:r w:rsidR="00567B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realizację zadań publicznych, określonych w art. 4 ustawy, wskazując te zadania poprzez określenie: </w:t>
      </w:r>
    </w:p>
    <w:p w14:paraId="07E3598F" w14:textId="54C5A317" w:rsidR="00BC76FD" w:rsidRPr="00BC76FD" w:rsidRDefault="0094293B" w:rsidP="007B37AF">
      <w:pPr>
        <w:numPr>
          <w:ilvl w:val="1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nazwy zadania,</w:t>
      </w:r>
    </w:p>
    <w:p w14:paraId="37EF7E71" w14:textId="1200AC45" w:rsidR="00BC76FD" w:rsidRPr="00BC76FD" w:rsidRDefault="00BC76FD" w:rsidP="007B37AF">
      <w:pPr>
        <w:numPr>
          <w:ilvl w:val="1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trybu, w jakim ma</w:t>
      </w:r>
      <w:r w:rsidR="009429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być zlecona realizacja zadania,</w:t>
      </w:r>
    </w:p>
    <w:p w14:paraId="79D2976E" w14:textId="6CD24255" w:rsidR="00BC76FD" w:rsidRPr="00BC76FD" w:rsidRDefault="00AA66AB" w:rsidP="007B37AF">
      <w:pPr>
        <w:numPr>
          <w:ilvl w:val="1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terminu ogłoszenia otwartego konkursu ofert,</w:t>
      </w:r>
    </w:p>
    <w:p w14:paraId="1F0843C2" w14:textId="380261E5" w:rsidR="00BC76FD" w:rsidRPr="00BC76FD" w:rsidRDefault="00BC76FD" w:rsidP="007B37AF">
      <w:pPr>
        <w:numPr>
          <w:ilvl w:val="1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wysokości środków finansowych przeznaczonych na realizację </w:t>
      </w:r>
      <w:r w:rsidR="006700CE" w:rsidRP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zadania.</w:t>
      </w:r>
    </w:p>
    <w:p w14:paraId="1B1C396D" w14:textId="0DD7FACD" w:rsidR="00BC76FD" w:rsidRPr="00BC76FD" w:rsidRDefault="00BC76FD" w:rsidP="007B37AF">
      <w:pPr>
        <w:numPr>
          <w:ilvl w:val="0"/>
          <w:numId w:val="8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Po podjęciu przez Rady Dzielnic uchwał w sprawie ustalenia ostatecznego wykazu zadań, Dzielnice przesyłają przyjęte wykazy do komórek realizują</w:t>
      </w:r>
      <w:r w:rsidR="00FC2AEF">
        <w:rPr>
          <w:rFonts w:ascii="Times New Roman" w:eastAsia="Times New Roman" w:hAnsi="Times New Roman" w:cs="Times New Roman"/>
          <w:sz w:val="24"/>
          <w:szCs w:val="24"/>
          <w:lang w:eastAsia="pl-PL"/>
        </w:rPr>
        <w:t>cych w termi</w:t>
      </w:r>
      <w:r w:rsidR="00EC2046">
        <w:rPr>
          <w:rFonts w:ascii="Times New Roman" w:eastAsia="Times New Roman" w:hAnsi="Times New Roman" w:cs="Times New Roman"/>
          <w:sz w:val="24"/>
          <w:szCs w:val="24"/>
          <w:lang w:eastAsia="pl-PL"/>
        </w:rPr>
        <w:t>nie do 31 lipca 202</w:t>
      </w:r>
      <w:r w:rsidR="0089480D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14:paraId="06BB796C" w14:textId="6198E9CC" w:rsidR="00BC76FD" w:rsidRDefault="00BC76FD" w:rsidP="00BC76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24E1AB0" w14:textId="4962BB23" w:rsidR="008313BC" w:rsidRDefault="008313BC" w:rsidP="00BC76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BB20873" w14:textId="77777777" w:rsidR="008313BC" w:rsidRPr="00BC76FD" w:rsidRDefault="008313BC" w:rsidP="00BC76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12DCE1E" w14:textId="77777777" w:rsidR="00BC76FD" w:rsidRPr="00BC76FD" w:rsidRDefault="00BC76FD" w:rsidP="00BC76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804A00A" w14:textId="5D2DBDBA" w:rsidR="00397EFB" w:rsidRDefault="00397EFB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18" w:name="_Toc527966701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§ 8</w:t>
      </w:r>
      <w:bookmarkEnd w:id="18"/>
    </w:p>
    <w:p w14:paraId="35494358" w14:textId="2B8F010A" w:rsidR="00BC76FD" w:rsidRPr="00BC76FD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19" w:name="_Toc527966702"/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FORMY WSPÓŁPRACY POZAFINANSOWEJ</w:t>
      </w:r>
      <w:bookmarkEnd w:id="19"/>
    </w:p>
    <w:p w14:paraId="56A956C4" w14:textId="77777777" w:rsidR="00BC76FD" w:rsidRPr="00BC76FD" w:rsidRDefault="00BC76FD" w:rsidP="0089480D">
      <w:pPr>
        <w:shd w:val="clear" w:color="auto" w:fill="FFC00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9DFF50D" w14:textId="7F4A21A6" w:rsidR="00BC76FD" w:rsidRPr="00963411" w:rsidRDefault="00BC76FD" w:rsidP="00BC76FD">
      <w:pPr>
        <w:shd w:val="clear" w:color="auto" w:fill="FFFFFF"/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Pozafinansowe formy współpracy Gminy z organizacjami pozarządowymi to w szczególności: </w:t>
      </w:r>
    </w:p>
    <w:p w14:paraId="77BEE565" w14:textId="4B0868C9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informowanie o planowanych kierunkach działal</w:t>
      </w:r>
      <w:r w:rsidR="006700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ności i realizowanych zadaniach;</w:t>
      </w:r>
    </w:p>
    <w:p w14:paraId="7040EBB1" w14:textId="47DF98F5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prowadzenie konsultacji aktów prawa miejscowego dotyczących działalności statutowej organizacji pozarządowych oraz rocznych i wieloletnich programów współpracy Gminy z organizacj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ami pozarządowymi;</w:t>
      </w:r>
    </w:p>
    <w:p w14:paraId="3A67682A" w14:textId="20FBB98D" w:rsidR="00BC76FD" w:rsidRPr="008D36FF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tworzenie wspólnych zespołów o charakterze doradczym i inicjatywnym, złożonych 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z przedstawicieli organizacji pozarządowych</w:t>
      </w:r>
      <w:r w:rsidR="00F324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przedstawicieli samorządu</w:t>
      </w:r>
      <w:r w:rsidR="006700C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14:paraId="1305CF0F" w14:textId="7F1E7CC2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nawiązywanie partnerstw z organizacjami pozarządowymi celem realizacji zadań </w:t>
      </w:r>
      <w:r w:rsidR="001430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na rzecz mieszkańców/-</w:t>
      </w:r>
      <w:proofErr w:type="spellStart"/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nek</w:t>
      </w:r>
      <w:proofErr w:type="spellEnd"/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Krakowa oraz wspólnej realizacji projektów w ramach programów operacyjnych, zgodnie z zasadami określonymi w ustawie o zasadach prowadzenia polityki rozwoju 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oraz w zarządzeniu Prezydenta Miasta Krakowa 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w sprawie przyjęcia „Procedury zawierania partnerstw projektowych pomiędzy Gminą Miejską Kraków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 organizacjami pozarządowymi”;</w:t>
      </w:r>
    </w:p>
    <w:p w14:paraId="542E8CC6" w14:textId="1F85F779" w:rsidR="00BC76FD" w:rsidRPr="00C5130B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działanie Krakowskiej Rady Działalności Pożytku Publicznego jako organu konsultacyjnego, opiniodawczego, doradczego i inicjatywnego, którego t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ryb funkcjonowania i zasady p</w:t>
      </w:r>
      <w:r w:rsidR="00924E37">
        <w:rPr>
          <w:rFonts w:ascii="Times New Roman" w:eastAsia="Times New Roman" w:hAnsi="Times New Roman" w:cs="Times New Roman"/>
          <w:sz w:val="24"/>
          <w:szCs w:val="24"/>
          <w:lang w:eastAsia="pl-PL"/>
        </w:rPr>
        <w:t>owoływania określa uchwała Rady;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F790AD0" w14:textId="2C6B83B3" w:rsidR="00C5130B" w:rsidRPr="008313BC" w:rsidRDefault="00C5130B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działanie Rady Krakowskich Seniorów jako organu konsultacyjnego, doradczego 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i inicjatywnego, w ramach którego działają</w:t>
      </w:r>
      <w:r w:rsidR="002433D2" w:rsidRPr="008313BC">
        <w:rPr>
          <w:color w:val="000000" w:themeColor="text1"/>
        </w:rPr>
        <w:t xml:space="preserve"> </w:t>
      </w:r>
      <w:r w:rsidR="002433D2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osoby starsze oraz przedstawiciele podmiotów działających na rzecz osób starszych, w szczególności przedstawiciele organizacji pozarządowych oraz podmiotów prowadzących uniwersytety trzeciego wieku</w:t>
      </w:r>
      <w:r w:rsidR="00B96889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358A19FC" w14:textId="4099842F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działanie KDO, których regulamin powoływania oraz zasady funkcjonowania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określa zarządzenie Prezydenta;</w:t>
      </w:r>
    </w:p>
    <w:p w14:paraId="25BAA59C" w14:textId="1BF83313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udzielanie organizacjom pozarządowym wsparcia organizacyjnego, merytorycznego 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i szkoleniowo-doradczego prz</w:t>
      </w:r>
      <w:r w:rsidR="006338E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ez Wydział Polityki Społecznej</w:t>
      </w:r>
      <w:r w:rsidR="004865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Równości</w:t>
      </w:r>
      <w:r w:rsidR="006338E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Zdrowia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5E3F3264" w14:textId="58E80B49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prowadzenie miejskiego portalu internetowego dla organizacji pozarządowych www.ngo.krakow.pl oraz po</w:t>
      </w:r>
      <w:r w:rsidR="00A91E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rtali i serwisów internetowych: </w:t>
      </w:r>
      <w:hyperlink r:id="rId16" w:history="1">
        <w:r w:rsidR="00A91EDE" w:rsidRPr="00F346C5">
          <w:rPr>
            <w:rStyle w:val="Hipercze"/>
            <w:rFonts w:ascii="Times New Roman" w:eastAsia="Times New Roman" w:hAnsi="Times New Roman" w:cs="Times New Roman"/>
            <w:bCs/>
            <w:sz w:val="24"/>
            <w:szCs w:val="24"/>
            <w:lang w:eastAsia="pl-PL"/>
          </w:rPr>
          <w:t>sprawyspoleczne.krakow.pl</w:t>
        </w:r>
      </w:hyperlink>
      <w:r w:rsidRPr="00B64DE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, </w:t>
      </w:r>
      <w:r w:rsidR="00B64DE7" w:rsidRPr="00B64DE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otwarty.krakow.pl</w:t>
      </w:r>
      <w:r w:rsidR="00B64DE7" w:rsidRPr="0045089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  <w:r w:rsidR="00530525" w:rsidRPr="0045089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30525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rownosc.krakow.pl,</w:t>
      </w:r>
      <w:r w:rsidR="00A91E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B64DE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zis.krakow.pl,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8726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sport.krakow.pl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Pr="00E8726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krakow.pl/sport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hyperlink r:id="rId17" w:history="1">
        <w:r w:rsidR="00A91EDE" w:rsidRPr="00F346C5">
          <w:rPr>
            <w:rStyle w:val="Hipercze"/>
            <w:rFonts w:ascii="Times New Roman" w:eastAsia="Times New Roman" w:hAnsi="Times New Roman" w:cs="Times New Roman"/>
            <w:bCs/>
            <w:sz w:val="24"/>
            <w:szCs w:val="24"/>
            <w:lang w:eastAsia="pl-PL"/>
          </w:rPr>
          <w:t>krakow.pl/</w:t>
        </w:r>
        <w:proofErr w:type="spellStart"/>
        <w:r w:rsidR="00A91EDE" w:rsidRPr="00F346C5">
          <w:rPr>
            <w:rStyle w:val="Hipercze"/>
            <w:rFonts w:ascii="Times New Roman" w:eastAsia="Times New Roman" w:hAnsi="Times New Roman" w:cs="Times New Roman"/>
            <w:bCs/>
            <w:sz w:val="24"/>
            <w:szCs w:val="24"/>
            <w:lang w:eastAsia="pl-PL"/>
          </w:rPr>
          <w:t>bezbarier</w:t>
        </w:r>
        <w:proofErr w:type="spellEnd"/>
      </w:hyperlink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Pr="00B64DE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kkr.krakow.pl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Pr="00B64DE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dlaseniora.krakow.pl</w:t>
      </w:r>
      <w:r w:rsidR="00924E37" w:rsidRPr="00924E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,  </w:t>
      </w:r>
      <w:r w:rsidR="00924E37" w:rsidRPr="00924E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single"/>
          <w:lang w:eastAsia="pl-PL"/>
        </w:rPr>
        <w:t>krakow.pl/kultura</w:t>
      </w:r>
      <w:r w:rsidR="00924E37" w:rsidRPr="00924E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, </w:t>
      </w:r>
      <w:r w:rsidR="00924E37" w:rsidRPr="00924E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single"/>
          <w:lang w:eastAsia="pl-PL"/>
        </w:rPr>
        <w:t>krakowskienoce.pl</w:t>
      </w:r>
      <w:r w:rsidR="00924E37" w:rsidRPr="00924E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, </w:t>
      </w:r>
      <w:hyperlink r:id="rId18" w:history="1">
        <w:r w:rsidR="007A6293" w:rsidRPr="007A6293">
          <w:rPr>
            <w:rStyle w:val="Hipercze"/>
            <w:rFonts w:ascii="Times New Roman" w:eastAsia="Times New Roman" w:hAnsi="Times New Roman" w:cs="Times New Roman"/>
            <w:bCs/>
            <w:color w:val="0070C0"/>
            <w:sz w:val="24"/>
            <w:szCs w:val="24"/>
            <w:lang w:eastAsia="pl-PL"/>
          </w:rPr>
          <w:t xml:space="preserve">Kraków </w:t>
        </w:r>
        <w:proofErr w:type="spellStart"/>
        <w:r w:rsidR="007A6293" w:rsidRPr="007A6293">
          <w:rPr>
            <w:rStyle w:val="Hipercze"/>
            <w:rFonts w:ascii="Times New Roman" w:eastAsia="Times New Roman" w:hAnsi="Times New Roman" w:cs="Times New Roman"/>
            <w:bCs/>
            <w:color w:val="0070C0"/>
            <w:sz w:val="24"/>
            <w:szCs w:val="24"/>
            <w:lang w:eastAsia="pl-PL"/>
          </w:rPr>
          <w:t>Heritage</w:t>
        </w:r>
        <w:proofErr w:type="spellEnd"/>
      </w:hyperlink>
      <w:r w:rsidR="007A6293" w:rsidRPr="007A6293">
        <w:rPr>
          <w:rStyle w:val="Hipercze"/>
          <w:rFonts w:ascii="Times New Roman" w:eastAsia="Times New Roman" w:hAnsi="Times New Roman" w:cs="Times New Roman"/>
          <w:bCs/>
          <w:color w:val="0070C0"/>
          <w:sz w:val="24"/>
          <w:szCs w:val="24"/>
          <w:lang w:eastAsia="pl-PL"/>
        </w:rPr>
        <w:t>,</w:t>
      </w:r>
      <w:r w:rsidR="007A6293" w:rsidRPr="007A6293">
        <w:rPr>
          <w:rFonts w:ascii="Times New Roman" w:eastAsia="Times New Roman" w:hAnsi="Times New Roman" w:cs="Times New Roman"/>
          <w:bCs/>
          <w:color w:val="0070C0"/>
          <w:sz w:val="24"/>
          <w:szCs w:val="24"/>
          <w:lang w:eastAsia="pl-PL"/>
        </w:rPr>
        <w:t xml:space="preserve"> </w:t>
      </w:r>
      <w:r w:rsidR="00924E37" w:rsidRPr="00924E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profili FB: Krakowskie Noce</w:t>
      </w:r>
      <w:r w:rsidR="00924E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924E37" w:rsidRPr="00924E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i Kraków Miasto Kultury</w:t>
      </w:r>
      <w:r w:rsidR="00924E37" w:rsidRPr="009C4AC1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pl-PL"/>
        </w:rPr>
        <w:t xml:space="preserve"> </w:t>
      </w:r>
      <w:r w:rsidR="00924E37" w:rsidRPr="00924E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j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ako mediów tematycznie związanych z realizacją zadań Gminy we współpracy z organizacjami pozarządowymi w obszarze </w:t>
      </w:r>
      <w:r w:rsidR="00B64DE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wielokulturowości,</w:t>
      </w:r>
      <w:r w:rsidR="00D938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305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równych praw kobiet i mężczyzn, </w:t>
      </w:r>
      <w:r w:rsidR="00530525" w:rsidRPr="005305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upowszechniania i ochrony wolności i praw człowieka oraz swobód obywatelskich, a także działań wspomagających rozwój demokracji</w:t>
      </w:r>
      <w:r w:rsidR="005305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B64DE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kultury fizycznej, działalności na rzecz osób niepełnosprawnych,</w:t>
      </w:r>
      <w:r w:rsidR="00B64DE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działalności na rzecz rodziny </w:t>
      </w:r>
      <w:r w:rsidR="00F324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 seniorów,</w:t>
      </w:r>
      <w:r w:rsidR="00924E37" w:rsidRP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C854C9" w:rsidRPr="00C854C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kultury, sztuki, ochrony dóbr kultury i dziedzictwa narodowego</w:t>
      </w:r>
      <w:r w:rsidR="00C854C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14:paraId="66CC2E60" w14:textId="62F52B2D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prowadzenie elektronicznej bazy danych dotyczących szkół i placówek publicznych 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 xml:space="preserve">i niepublicznych prowadzonych na terenie Gminy przez organizacje pozarządowe 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w portalu internetowym</w:t>
      </w:r>
      <w:r w:rsidR="00F324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3248F" w:rsidRPr="00E8726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portaledukacyjny.krakow.pl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14:paraId="46017F3B" w14:textId="6F345B1C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udzielanie pomocy w nawiązywaniu współpracy regionalnej, ponadregionalnej 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i międzynarodowej pomię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dzy organizacjami pozarządowymi;</w:t>
      </w:r>
    </w:p>
    <w:p w14:paraId="7ABE8F29" w14:textId="5A53B2A9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06C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obejmowanie patronatem </w:t>
      </w:r>
      <w:r w:rsidR="00697DF6" w:rsidRPr="00E06C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honorowym </w:t>
      </w:r>
      <w:r w:rsidRPr="00E06C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Prezydenta i </w:t>
      </w:r>
      <w:r w:rsidR="00697DF6" w:rsidRPr="00E06C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patronatem </w:t>
      </w:r>
      <w:r w:rsidRPr="00E06CE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Przewodniczącego Rady przedsięwzięć realizowanych przez 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organizacje pozarządowe;</w:t>
      </w: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0A6C14F8" w14:textId="4D3596B5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udzielanie rekomendacji organizacjom pozar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ządowym współpracującym z Gminą;</w:t>
      </w:r>
    </w:p>
    <w:p w14:paraId="4BDE0AFB" w14:textId="154C81C0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promowanie dobrego wize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runku organizacji pozarządowych;</w:t>
      </w:r>
    </w:p>
    <w:p w14:paraId="718DACC7" w14:textId="2D3EE366" w:rsidR="00BC76FD" w:rsidRPr="008313BC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nadawanie tyt</w:t>
      </w:r>
      <w:r w:rsidR="004572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ułów: np. „Filantrop </w:t>
      </w:r>
      <w:r w:rsidR="006D539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Krakowa”,</w:t>
      </w:r>
      <w:r w:rsidR="00B9688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6D539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„Przyjaciel Sportu”, </w:t>
      </w:r>
      <w:r w:rsidR="004572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„</w:t>
      </w:r>
      <w:r w:rsidR="00D938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Krakowski </w:t>
      </w:r>
      <w:r w:rsidR="006D539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Ambasador Wielokulturowości” oraz </w:t>
      </w:r>
      <w:r w:rsidR="00025B48" w:rsidRPr="0049606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nagród</w:t>
      </w:r>
      <w:r w:rsidR="00590466" w:rsidRPr="0049606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025B48" w:rsidRPr="0049606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„</w:t>
      </w:r>
      <w:r w:rsidR="00025B4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Mecenas Kultury Krakowa” </w:t>
      </w:r>
      <w:r w:rsidR="005305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025B48" w:rsidRPr="0049606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„Animator Roku”,</w:t>
      </w:r>
      <w:r w:rsidR="005305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„</w:t>
      </w:r>
      <w:r w:rsidR="00530525" w:rsidRPr="005305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Nagroda im. Kazimiery Bujwidowej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”</w:t>
      </w:r>
      <w:r w:rsidR="00B54FA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B54FA6" w:rsidRPr="00B8252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„Osobowość Roku”</w:t>
      </w:r>
      <w:r w:rsidR="00B82524" w:rsidRPr="00B82524">
        <w:rPr>
          <w:color w:val="000000" w:themeColor="text1"/>
        </w:rPr>
        <w:t xml:space="preserve"> </w:t>
      </w:r>
      <w:r w:rsidR="00B82524" w:rsidRPr="00B8252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w konkursie „Kraków bez barier</w:t>
      </w:r>
      <w:r w:rsidR="00B82524" w:rsidRPr="008313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”</w:t>
      </w:r>
      <w:r w:rsidR="00632C85" w:rsidRPr="008313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, </w:t>
      </w:r>
      <w:r w:rsidR="00633F44" w:rsidRPr="008313B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„Krakowski Pracodawca Roku – Zaangażowany Społecznie;</w:t>
      </w:r>
    </w:p>
    <w:p w14:paraId="7C5CC2DE" w14:textId="53F2C3FF" w:rsidR="005A551E" w:rsidRPr="0014304C" w:rsidRDefault="005A551E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14304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działanie Rady ds. Równego Traktowania w zakresie wypracowania z organizacjami pozarządowymi rozwiązań na rzecz opracowania strategii równego traktowania </w:t>
      </w:r>
      <w:r w:rsidRPr="0014304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br/>
        <w:t>i</w:t>
      </w:r>
      <w:r w:rsidR="00924E3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przeciwdziałania dyskryminacji;</w:t>
      </w:r>
    </w:p>
    <w:p w14:paraId="65521B14" w14:textId="08039F0A" w:rsidR="00BC76FD" w:rsidRPr="00BF0E58" w:rsidRDefault="00652698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udzielanie pomocy organizacjom pozarządowym w zakresie wynajmowania im </w:t>
      </w:r>
      <w:r w:rsidR="00567B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 na preferencyjnych warunkach – komunalnych lokali użytkowych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przeznaczeniem na prowadzenie w lokalach niekomercyjnych działalności statutowych służących mieszkankom i mieszkańcom Krakowa, 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zgod</w:t>
      </w:r>
      <w:r w:rsidR="00924E37">
        <w:rPr>
          <w:rFonts w:ascii="Times New Roman" w:eastAsia="Times New Roman" w:hAnsi="Times New Roman" w:cs="Times New Roman"/>
          <w:sz w:val="24"/>
          <w:szCs w:val="24"/>
          <w:lang w:eastAsia="pl-PL"/>
        </w:rPr>
        <w:t>nie z obowiązującymi przepisami;</w:t>
      </w:r>
    </w:p>
    <w:p w14:paraId="1AB6C240" w14:textId="1E754D03" w:rsidR="00BC76FD" w:rsidRPr="00BF0E58" w:rsidRDefault="00BC76FD" w:rsidP="007B37AF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działanie Dzielnicowych Centrów Organizacji Pozarządowych, których zasady powoływania</w:t>
      </w:r>
      <w:r w:rsidR="00924E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określa zarządzenie Prezydenta;</w:t>
      </w:r>
    </w:p>
    <w:p w14:paraId="019F2228" w14:textId="1306517B" w:rsidR="0014304C" w:rsidRPr="008C492C" w:rsidRDefault="00BC76FD" w:rsidP="00EA6686">
      <w:pPr>
        <w:numPr>
          <w:ilvl w:val="0"/>
          <w:numId w:val="16"/>
        </w:numPr>
        <w:tabs>
          <w:tab w:val="left" w:pos="-216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organizacja spotkań ewaluacyjnych realizatorów zadań publicznych zlecanych przez Gminę, szczególnie z udziałem </w:t>
      </w:r>
      <w:r w:rsidR="00D25F98" w:rsidRPr="00EC204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KDO</w:t>
      </w:r>
      <w:r w:rsidRPr="00EC204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.</w:t>
      </w:r>
    </w:p>
    <w:p w14:paraId="57DAD3DF" w14:textId="77777777" w:rsidR="00D7696E" w:rsidRPr="00F3248F" w:rsidRDefault="00D7696E" w:rsidP="001C4879">
      <w:pPr>
        <w:tabs>
          <w:tab w:val="left" w:pos="-2160"/>
        </w:tabs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D709011" w14:textId="6149F032" w:rsidR="00397EFB" w:rsidRDefault="00397EFB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20" w:name="_Toc527966703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§ 9</w:t>
      </w:r>
      <w:bookmarkEnd w:id="20"/>
    </w:p>
    <w:p w14:paraId="2DC5D289" w14:textId="4449A35F" w:rsidR="00BC76FD" w:rsidRPr="00BC76FD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21" w:name="_Toc527966704"/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TRYB POWOŁYWANIA I ZASADY DZIAŁANIA KOMISJI KONKURSOWYCH DO OPINIOWANIA OFERT W OTWARTYCH KONKURSACH OFERT</w:t>
      </w:r>
      <w:bookmarkEnd w:id="21"/>
    </w:p>
    <w:p w14:paraId="192A90A3" w14:textId="77777777" w:rsidR="00BC76FD" w:rsidRPr="00BC76FD" w:rsidRDefault="00BC76FD" w:rsidP="00BC76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0FB7FE7" w14:textId="0E7681B7" w:rsidR="00BC76FD" w:rsidRPr="00BC76FD" w:rsidRDefault="00BC76FD" w:rsidP="007B37AF">
      <w:pPr>
        <w:numPr>
          <w:ilvl w:val="0"/>
          <w:numId w:val="12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Komisje konkursowe powoływane są w celu opiniowania ofert złożonych w ramach otwartych konkursów</w:t>
      </w:r>
      <w:r w:rsidR="00794A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ofert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realizację zadań publicznych określonych w niniejszym Programie. </w:t>
      </w:r>
    </w:p>
    <w:p w14:paraId="36BF1007" w14:textId="000D4FE9" w:rsidR="00D7696E" w:rsidRPr="00936006" w:rsidRDefault="00BC76FD" w:rsidP="007B37AF">
      <w:pPr>
        <w:numPr>
          <w:ilvl w:val="0"/>
          <w:numId w:val="12"/>
        </w:numPr>
        <w:tabs>
          <w:tab w:val="left" w:pos="-180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Tryb powoływania i zasady działania komisji konkursowych do opiniowania ofert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otwartych konkursach ofert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określa załącznik nr 1 do Programu. </w:t>
      </w:r>
    </w:p>
    <w:p w14:paraId="4857ACA7" w14:textId="77777777" w:rsidR="00BC76FD" w:rsidRPr="00BC76FD" w:rsidRDefault="00BC76FD" w:rsidP="00BC7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823BC66" w14:textId="1D74F1BF" w:rsidR="00397EFB" w:rsidRPr="00397EFB" w:rsidRDefault="00397EFB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22" w:name="_Toc527966705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§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0</w:t>
      </w:r>
      <w:bookmarkEnd w:id="22"/>
    </w:p>
    <w:p w14:paraId="701D4E1B" w14:textId="7E0299C1" w:rsidR="00BC76FD" w:rsidRPr="00BC76FD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 xml:space="preserve"> </w:t>
      </w:r>
      <w:bookmarkStart w:id="23" w:name="_Toc527966706"/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SPOSÓB REALIZACJI PROGRAMU</w:t>
      </w:r>
      <w:bookmarkEnd w:id="23"/>
    </w:p>
    <w:p w14:paraId="2F4A52E0" w14:textId="77777777" w:rsidR="00BC76FD" w:rsidRPr="00BC76FD" w:rsidRDefault="00BC76FD" w:rsidP="00BC7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15A38F6" w14:textId="77777777" w:rsidR="00BC76FD" w:rsidRPr="00BC76FD" w:rsidRDefault="00BC76FD" w:rsidP="007B37AF">
      <w:pPr>
        <w:numPr>
          <w:ilvl w:val="0"/>
          <w:numId w:val="1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Program koordynuje komórka merytoryczna w Urzędzie, do której zakresu działania należy koordynacja współpracy Gminy z organizacjami pozarządowymi. </w:t>
      </w:r>
    </w:p>
    <w:p w14:paraId="0D480A30" w14:textId="6A813EC8" w:rsidR="00BC76FD" w:rsidRPr="00BC76FD" w:rsidRDefault="00BC76FD" w:rsidP="007B37AF">
      <w:pPr>
        <w:numPr>
          <w:ilvl w:val="0"/>
          <w:numId w:val="1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jest realizowany we współpracy z merytorycznymi komórkami organizacyjnymi Urzędu, MJO, Radą i Dzielnicami.</w:t>
      </w:r>
    </w:p>
    <w:p w14:paraId="7BBFE7CF" w14:textId="593E0F01" w:rsidR="00BC76FD" w:rsidRPr="00BC76FD" w:rsidRDefault="00BC76FD" w:rsidP="00936006">
      <w:pPr>
        <w:keepNext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5802F60A" w14:textId="202A2C9F" w:rsidR="00397EFB" w:rsidRPr="00397EFB" w:rsidRDefault="00397EFB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24" w:name="_Toc527966707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§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1</w:t>
      </w:r>
      <w:bookmarkEnd w:id="24"/>
    </w:p>
    <w:p w14:paraId="0C2CF20E" w14:textId="38CE1869" w:rsidR="00BC76FD" w:rsidRPr="00BC76FD" w:rsidRDefault="00BC76FD" w:rsidP="0089480D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25" w:name="_Toc527966708"/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OCENA REALIZACJI PROGRAMU</w:t>
      </w:r>
      <w:bookmarkEnd w:id="25"/>
    </w:p>
    <w:p w14:paraId="334EAE52" w14:textId="77777777" w:rsidR="00BC76FD" w:rsidRPr="00BC76FD" w:rsidRDefault="00BC76FD" w:rsidP="00BC76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54EE6FA4" w14:textId="2EC0D085" w:rsidR="00516A75" w:rsidRPr="008313BC" w:rsidRDefault="00BC76FD" w:rsidP="007B37AF">
      <w:pPr>
        <w:numPr>
          <w:ilvl w:val="0"/>
          <w:numId w:val="1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Prezydent przedstawia Radzie sprawozdanie z realizacji Programu, przygotowane przez komórkę koordynującą, w terminie do dnia 31 maja następnego roku. </w:t>
      </w:r>
      <w:r w:rsidR="00516A75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Sprawozdanie przygotowane będzie na podstawie </w:t>
      </w:r>
      <w:r w:rsidR="0065703F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materiałów merytorycznych i </w:t>
      </w:r>
      <w:r w:rsidR="00516A75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danych </w:t>
      </w:r>
      <w:r w:rsidR="0065703F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liczbowych </w:t>
      </w:r>
      <w:r w:rsidR="00516A75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przekazanych przez Realizatorów RPW 2027, obejmujących m.in.: </w:t>
      </w:r>
    </w:p>
    <w:p w14:paraId="6C825235" w14:textId="034BDD6D" w:rsidR="00BC76FD" w:rsidRPr="008313BC" w:rsidRDefault="00516A75" w:rsidP="00516A75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informacj</w:t>
      </w:r>
      <w:r w:rsidR="000D10EF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ę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 sposobie zrealizowania </w:t>
      </w:r>
      <w:r w:rsidR="00AF441D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przez poszczególnych Realizatorów RPW 2027 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zadań priorytetowych wskazanych w</w:t>
      </w:r>
      <w:r w:rsidR="00AF441D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Programie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;  </w:t>
      </w:r>
    </w:p>
    <w:p w14:paraId="140F45E7" w14:textId="7E71126C" w:rsidR="00986FA5" w:rsidRPr="008313BC" w:rsidRDefault="00986FA5" w:rsidP="00516A75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informacj</w:t>
      </w:r>
      <w:r w:rsidR="000D10EF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ę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 liczbie zawartych lub realizowanych umów partnerskich z NGOs wraz z krótką charakterystyką projektu,</w:t>
      </w:r>
    </w:p>
    <w:p w14:paraId="76DB92C4" w14:textId="77777777" w:rsidR="00986FA5" w:rsidRPr="008313BC" w:rsidRDefault="00986FA5" w:rsidP="00516A75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zestawienie informacji dotyczących projektów aktów prawa miejscowego poddanych w roku 2025 konsultacjom w trybie uchwały nr CXI/2904/18 Rady Miasta Krakowa z dnia 26 września 2018 r. w sprawie zasad i trybu przeprowadzania konsultacji z mieszkańcami Gminy Miejskiej Kraków oraz z Krakowską Radą Działalności Pożytku Publicznego lub organizacjami pozarządowymi i podmiotami, o których mowa w art. 3 ust. 3 ustawy z dnia 24 kwietnia 2003 r. o działalności pożytku publicznego i o wolontariacie projektów aktów prawa miejscowego w dziedzinach dotyczących działalności statutowej tych organizacji,</w:t>
      </w:r>
    </w:p>
    <w:p w14:paraId="74A06A63" w14:textId="75A97320" w:rsidR="00986FA5" w:rsidRPr="008313BC" w:rsidRDefault="00986FA5" w:rsidP="00986FA5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informacj</w:t>
      </w:r>
      <w:r w:rsidR="000D10EF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ę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 powodach niezrealizowania zaplanowanych w RPW 2027 działań na rzecz organizacji pozarządowych,</w:t>
      </w:r>
    </w:p>
    <w:p w14:paraId="384B206E" w14:textId="5CAC4CDD" w:rsidR="00986FA5" w:rsidRPr="008313BC" w:rsidRDefault="00986FA5" w:rsidP="00986FA5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informacj</w:t>
      </w:r>
      <w:r w:rsidR="000D10EF"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ę</w:t>
      </w: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 zrealizowaniu dodatkowych działań na rzecz trzeciego sektora niezaplanowanych w RPW 2027,</w:t>
      </w:r>
    </w:p>
    <w:p w14:paraId="3D942DA1" w14:textId="285B0F3F" w:rsidR="00986FA5" w:rsidRPr="008313BC" w:rsidRDefault="00986FA5" w:rsidP="00986FA5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wykaz NGOs, z którymi GMK współpracowała w roku 2027 finansowo i pozafinansowo,</w:t>
      </w:r>
    </w:p>
    <w:p w14:paraId="52677C9B" w14:textId="31FAB13A" w:rsidR="00E675F3" w:rsidRPr="008313BC" w:rsidRDefault="00E675F3" w:rsidP="00E675F3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listę przedsięwzięć realizowanych przez organizacje pozarządowe, które zostały objęte patronatem honorowym Prezydenta Miasta Krakowa;</w:t>
      </w:r>
    </w:p>
    <w:p w14:paraId="672438DF" w14:textId="50DAF8BA" w:rsidR="00E675F3" w:rsidRPr="008313BC" w:rsidRDefault="00E675F3" w:rsidP="00E675F3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wykaz przedsięwzięć realizowanych przez trzeci sektor, które zostały objęte patronatem honorowym Przewodniczącego Rady Miasta Krakowa lub Rady Miasta Krakowa;</w:t>
      </w:r>
    </w:p>
    <w:p w14:paraId="08516C62" w14:textId="6FD196CB" w:rsidR="00E675F3" w:rsidRPr="008313BC" w:rsidRDefault="0065703F" w:rsidP="00AF441D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informację o działaniach Krakowskiej Rady Działalności Pożytku Publicznego oraz funkcjonujących w GMK Komisji Dialogu Obywatelskiego, które tworzą reprezentanci organizacji pozarządowych, </w:t>
      </w:r>
    </w:p>
    <w:p w14:paraId="7469636E" w14:textId="3A2F45D6" w:rsidR="008313BC" w:rsidRPr="008313BC" w:rsidRDefault="008313BC" w:rsidP="008313BC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zakresie otwartych konkursów ofert – zbiorcze informacje dotyczące przeprowadzonych konkursów, w tym ich liczby i zakresu, zainteresowania organizacji, złożonych i ocenionych ofert, zawartych i rozwiązanych umów, wysokości przyznanych i rozliczonych środków, wkładu własnego organizacji, kosztów realizacji zadań, liczby beneficjentów oraz przeprowadzonych kontroli;</w:t>
      </w:r>
    </w:p>
    <w:p w14:paraId="5EE683F2" w14:textId="78FD0F9B" w:rsidR="008313BC" w:rsidRPr="008313BC" w:rsidRDefault="008313BC" w:rsidP="008313BC">
      <w:pPr>
        <w:pStyle w:val="Akapitzlist"/>
        <w:numPr>
          <w:ilvl w:val="0"/>
          <w:numId w:val="4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313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zakresie dotacji w trybie art. 19a – zbiorcze informacje dotyczące środków przeznaczonych na dotacje, liczby i wyników złożonych ofert, zawartych i rozwiązanych umów, wysokości przekazanych środków oraz wkładu własnego organizacji.</w:t>
      </w:r>
    </w:p>
    <w:p w14:paraId="5E98B3F6" w14:textId="77777777" w:rsidR="00BC76FD" w:rsidRPr="00BC76FD" w:rsidRDefault="00BC76FD" w:rsidP="0065703F">
      <w:pPr>
        <w:numPr>
          <w:ilvl w:val="0"/>
          <w:numId w:val="1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Prezydent dokonuje kontroli i oceny realizacji zadania wspieranego lub powierzanego organizacji pozarządowej na zasadach określonych w ustawie.</w:t>
      </w:r>
    </w:p>
    <w:p w14:paraId="233CD62F" w14:textId="1798A9A8" w:rsidR="00BC76FD" w:rsidRDefault="00BC76FD" w:rsidP="0065703F">
      <w:pPr>
        <w:numPr>
          <w:ilvl w:val="0"/>
          <w:numId w:val="13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Program będzie poddany ewaluacji m.in. na podstawie </w:t>
      </w:r>
      <w:r w:rsidR="007B106C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wskaźników efektywności Programu przedstawionych w </w:t>
      </w:r>
      <w:r w:rsidR="007B106C" w:rsidRP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tabeli nr </w:t>
      </w:r>
      <w:r w:rsidR="00C630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7B1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ryzyk określonych </w:t>
      </w:r>
      <w:r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tabeli nr</w:t>
      </w:r>
      <w:r w:rsidR="007B10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C630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EC204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na podstawie obowiązujących w Urzędzie procedur i wskaźników monitorowania jakości usług publicznych w odniesieniu do dziedziny zarządzania „Społeczeństwo obywatelskie”, ujętych w tabeli nr </w:t>
      </w:r>
      <w:r w:rsidR="00516A75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  </w:t>
      </w:r>
    </w:p>
    <w:p w14:paraId="55E4070E" w14:textId="77777777" w:rsidR="00936006" w:rsidRDefault="00936006" w:rsidP="0065703F">
      <w:pPr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9002F3" w14:textId="77777777" w:rsidR="00516A75" w:rsidRPr="00BC76FD" w:rsidRDefault="00516A75" w:rsidP="00BC76FD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2946BF" w14:textId="6C56878A" w:rsidR="00BC76FD" w:rsidRPr="00BC76FD" w:rsidRDefault="00BC76FD" w:rsidP="00BC76F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p w14:paraId="25085C8E" w14:textId="77777777" w:rsidR="00BC76FD" w:rsidRPr="00BC76FD" w:rsidRDefault="00BC76FD" w:rsidP="00BC7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1034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1"/>
        <w:gridCol w:w="2694"/>
        <w:gridCol w:w="1532"/>
        <w:gridCol w:w="4901"/>
      </w:tblGrid>
      <w:tr w:rsidR="00BC76FD" w:rsidRPr="00DE061D" w14:paraId="69449305" w14:textId="77777777" w:rsidTr="00516A75">
        <w:trPr>
          <w:trHeight w:val="510"/>
        </w:trPr>
        <w:tc>
          <w:tcPr>
            <w:tcW w:w="10348" w:type="dxa"/>
            <w:gridSpan w:val="4"/>
            <w:shd w:val="clear" w:color="auto" w:fill="FFC000"/>
            <w:noWrap/>
          </w:tcPr>
          <w:p w14:paraId="4CD3828F" w14:textId="56B149A1" w:rsidR="00BC76FD" w:rsidRPr="00DE061D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Tabela nr </w:t>
            </w:r>
            <w:r w:rsidR="00C630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</w:t>
            </w:r>
            <w:r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: Wskaźniki efektywności Programu </w:t>
            </w:r>
            <w:r w:rsidR="00E06CEF"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(</w:t>
            </w:r>
            <w:r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w odniesieniu do dziedziny zarządzania: </w:t>
            </w:r>
            <w:r w:rsid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 </w:t>
            </w:r>
            <w:r w:rsid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br/>
              <w:t xml:space="preserve">                      </w:t>
            </w:r>
            <w:r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„Społeczeństwo obywatelskie”</w:t>
            </w:r>
            <w:r w:rsidR="00E06CEF"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)</w:t>
            </w:r>
            <w:r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pl-PL"/>
              </w:rPr>
              <w:footnoteReference w:id="1"/>
            </w:r>
          </w:p>
        </w:tc>
      </w:tr>
      <w:tr w:rsidR="00BC76FD" w:rsidRPr="00E06CEF" w14:paraId="2E4A513D" w14:textId="77777777" w:rsidTr="00516A75">
        <w:trPr>
          <w:trHeight w:val="510"/>
        </w:trPr>
        <w:tc>
          <w:tcPr>
            <w:tcW w:w="1221" w:type="dxa"/>
            <w:shd w:val="clear" w:color="auto" w:fill="FFC000"/>
            <w:noWrap/>
          </w:tcPr>
          <w:p w14:paraId="06C91650" w14:textId="77777777" w:rsidR="00BC76FD" w:rsidRPr="00DE061D" w:rsidRDefault="00BC76FD" w:rsidP="00DE0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66D5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C000"/>
                <w:lang w:eastAsia="pl-PL"/>
              </w:rPr>
              <w:t xml:space="preserve">Symbol </w:t>
            </w:r>
            <w:r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wskaźnika</w:t>
            </w:r>
          </w:p>
        </w:tc>
        <w:tc>
          <w:tcPr>
            <w:tcW w:w="2694" w:type="dxa"/>
            <w:shd w:val="clear" w:color="auto" w:fill="FFC000"/>
          </w:tcPr>
          <w:p w14:paraId="6B69B953" w14:textId="77777777" w:rsidR="00BC76FD" w:rsidRPr="00DE061D" w:rsidRDefault="00BC76FD" w:rsidP="00DE0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Nazwa wskaźnika</w:t>
            </w:r>
          </w:p>
        </w:tc>
        <w:tc>
          <w:tcPr>
            <w:tcW w:w="1532" w:type="dxa"/>
            <w:shd w:val="clear" w:color="auto" w:fill="FFC000"/>
            <w:noWrap/>
          </w:tcPr>
          <w:p w14:paraId="51F7A32E" w14:textId="77777777" w:rsidR="00BC76FD" w:rsidRPr="00DE061D" w:rsidRDefault="00BC76FD" w:rsidP="00DE0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Symbol miernika</w:t>
            </w:r>
          </w:p>
        </w:tc>
        <w:tc>
          <w:tcPr>
            <w:tcW w:w="4901" w:type="dxa"/>
            <w:shd w:val="clear" w:color="auto" w:fill="FFC000"/>
            <w:vAlign w:val="center"/>
          </w:tcPr>
          <w:p w14:paraId="243C09A2" w14:textId="77777777" w:rsidR="00BC76FD" w:rsidRPr="00DE061D" w:rsidRDefault="00BC76FD" w:rsidP="00DE0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Sposób obliczania</w:t>
            </w:r>
          </w:p>
        </w:tc>
      </w:tr>
      <w:tr w:rsidR="00BC76FD" w:rsidRPr="00E06CEF" w14:paraId="352ABC8F" w14:textId="77777777" w:rsidTr="00516A75">
        <w:trPr>
          <w:trHeight w:val="510"/>
        </w:trPr>
        <w:tc>
          <w:tcPr>
            <w:tcW w:w="1221" w:type="dxa"/>
            <w:vMerge w:val="restart"/>
            <w:shd w:val="clear" w:color="auto" w:fill="auto"/>
            <w:noWrap/>
            <w:vAlign w:val="center"/>
            <w:hideMark/>
          </w:tcPr>
          <w:p w14:paraId="741B4C47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W1_D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  <w:hideMark/>
          </w:tcPr>
          <w:p w14:paraId="564A25B2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Dynamika aktywności konsultacyjnej organizacji pozarządowych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7594F8B3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M1_D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6F15DF77" w14:textId="0CFB90C4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liczba organizacji pozarządowych biorących udział w  konsultacjach </w:t>
            </w:r>
            <w:r w:rsidR="00134F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(stan na 31 grudnia 202</w:t>
            </w:r>
            <w:r w:rsidR="00053C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7</w:t>
            </w:r>
            <w:r w:rsidR="00134F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r.)</w:t>
            </w:r>
          </w:p>
        </w:tc>
      </w:tr>
      <w:tr w:rsidR="00BC76FD" w:rsidRPr="00E06CEF" w14:paraId="297175F1" w14:textId="77777777" w:rsidTr="00516A75">
        <w:trPr>
          <w:trHeight w:val="720"/>
        </w:trPr>
        <w:tc>
          <w:tcPr>
            <w:tcW w:w="1221" w:type="dxa"/>
            <w:vMerge/>
            <w:shd w:val="clear" w:color="auto" w:fill="auto"/>
            <w:vAlign w:val="center"/>
            <w:hideMark/>
          </w:tcPr>
          <w:p w14:paraId="43909C2E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  <w:hideMark/>
          </w:tcPr>
          <w:p w14:paraId="1DC46F93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13F90C3C" w14:textId="7BB8E2ED" w:rsidR="00BC76FD" w:rsidRPr="00DE061D" w:rsidRDefault="006F3317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M41_D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54570541" w14:textId="430B5CE5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liczba organizacji pozarządowych biorących udział konsultacjach </w:t>
            </w:r>
            <w:r w:rsidR="00134F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w roku poprzednim</w:t>
            </w:r>
          </w:p>
        </w:tc>
      </w:tr>
      <w:tr w:rsidR="00BC76FD" w:rsidRPr="00E06CEF" w14:paraId="6085AFC4" w14:textId="77777777" w:rsidTr="00516A75">
        <w:trPr>
          <w:trHeight w:val="682"/>
        </w:trPr>
        <w:tc>
          <w:tcPr>
            <w:tcW w:w="1221" w:type="dxa"/>
            <w:shd w:val="clear" w:color="auto" w:fill="auto"/>
            <w:noWrap/>
            <w:vAlign w:val="center"/>
            <w:hideMark/>
          </w:tcPr>
          <w:p w14:paraId="00C6648A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W2_D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560BA845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Udział organizacji pozarządowych w konsultacjach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18434A5E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M2_D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6888BB48" w14:textId="35B4105E" w:rsidR="00BC76FD" w:rsidRPr="00AB41D3" w:rsidRDefault="00BC76FD" w:rsidP="00073D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liczba organizacji pozarządowych na terenie GMK zarejestro</w:t>
            </w:r>
            <w:r w:rsidR="001C4879"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wanych w KRS i bazie Wydziału Polityki Społecznej i Zdrowia</w:t>
            </w:r>
            <w:r w:rsidR="008C49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oraz Wydziału Sportu</w:t>
            </w:r>
            <w:r w:rsidR="001C4879"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BC76FD" w:rsidRPr="00E06CEF" w14:paraId="12AEAB28" w14:textId="77777777" w:rsidTr="00516A75">
        <w:trPr>
          <w:trHeight w:val="836"/>
        </w:trPr>
        <w:tc>
          <w:tcPr>
            <w:tcW w:w="1221" w:type="dxa"/>
            <w:vMerge w:val="restart"/>
            <w:shd w:val="clear" w:color="auto" w:fill="auto"/>
            <w:noWrap/>
            <w:vAlign w:val="center"/>
            <w:hideMark/>
          </w:tcPr>
          <w:p w14:paraId="03B4E0A7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lastRenderedPageBreak/>
              <w:t>W3_D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  <w:hideMark/>
          </w:tcPr>
          <w:p w14:paraId="4D1B101A" w14:textId="5E954C18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Wysokość wkładu własnego NGOs w zadaniach publicznych wspieranych przez GMK - finansowe środki własne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2245A072" w14:textId="77777777" w:rsidR="00BC76FD" w:rsidRPr="00567B1C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567B1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M3_D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6428F793" w14:textId="57E4B74B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wysokości wkładu własnego  NGOs przy realizacji zadań publicznych wspieranych przez GMK, pokrytego z finansowych środków własnych, środków z innych źródeł</w:t>
            </w:r>
          </w:p>
        </w:tc>
      </w:tr>
      <w:tr w:rsidR="00BC76FD" w:rsidRPr="00E06CEF" w14:paraId="1B6504A8" w14:textId="77777777" w:rsidTr="00516A75">
        <w:trPr>
          <w:trHeight w:val="510"/>
        </w:trPr>
        <w:tc>
          <w:tcPr>
            <w:tcW w:w="1221" w:type="dxa"/>
            <w:vMerge/>
            <w:shd w:val="clear" w:color="auto" w:fill="auto"/>
            <w:vAlign w:val="center"/>
            <w:hideMark/>
          </w:tcPr>
          <w:p w14:paraId="51E8CE75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  <w:hideMark/>
          </w:tcPr>
          <w:p w14:paraId="6B454FCB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5D131129" w14:textId="77777777" w:rsidR="00BC76FD" w:rsidRPr="00567B1C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567B1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M4_D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3F8639D2" w14:textId="7C58AD95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całkowite koszty realizacji przez NGOs zadań publicznych wspieranych przez GMK</w:t>
            </w:r>
          </w:p>
        </w:tc>
      </w:tr>
      <w:tr w:rsidR="00BC76FD" w:rsidRPr="00E06CEF" w14:paraId="4F5F2AA4" w14:textId="77777777" w:rsidTr="00516A75">
        <w:trPr>
          <w:trHeight w:val="858"/>
        </w:trPr>
        <w:tc>
          <w:tcPr>
            <w:tcW w:w="1221" w:type="dxa"/>
            <w:shd w:val="clear" w:color="auto" w:fill="auto"/>
            <w:noWrap/>
            <w:vAlign w:val="center"/>
            <w:hideMark/>
          </w:tcPr>
          <w:p w14:paraId="0D7072EE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W4_D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14:paraId="2DF5DC65" w14:textId="2C73BF64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Wysokość wkładu własnego NGOs w zadaniach publicznych </w:t>
            </w:r>
            <w:r w:rsidR="008C49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zlecanych </w:t>
            </w: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przez GMK - wkład osobowy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4C14D08E" w14:textId="77777777" w:rsidR="00BC76FD" w:rsidRPr="00567B1C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567B1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M5_D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5591A476" w14:textId="1625E0A6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wysokości wkładu własnego  NGOs przy realizacji zadań publicznych </w:t>
            </w:r>
            <w:r w:rsidR="008C49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zlecanych</w:t>
            </w: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przez GMK, pokrytego z wkładu osobowego</w:t>
            </w:r>
          </w:p>
        </w:tc>
      </w:tr>
      <w:tr w:rsidR="00BC76FD" w:rsidRPr="00E06CEF" w14:paraId="43D6D0E9" w14:textId="77777777" w:rsidTr="00516A75">
        <w:trPr>
          <w:trHeight w:val="361"/>
        </w:trPr>
        <w:tc>
          <w:tcPr>
            <w:tcW w:w="1221" w:type="dxa"/>
            <w:vMerge w:val="restart"/>
            <w:shd w:val="clear" w:color="auto" w:fill="auto"/>
            <w:noWrap/>
            <w:vAlign w:val="center"/>
            <w:hideMark/>
          </w:tcPr>
          <w:p w14:paraId="10F3C560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W16_D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  <w:hideMark/>
          </w:tcPr>
          <w:p w14:paraId="72E7A7A6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Dynamika konsultacji z organizacjami pozarządowymi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3C1778DA" w14:textId="77777777" w:rsidR="00BC76FD" w:rsidRPr="00567B1C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567B1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M19_D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6B840C40" w14:textId="16481859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liczba konsultacji z organizacjami pozarządowymi </w:t>
            </w:r>
            <w:r w:rsidR="00134F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(stan na 31 grudnia 202</w:t>
            </w:r>
            <w:r w:rsidR="00053C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7</w:t>
            </w:r>
            <w:r w:rsidR="00134F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r.)</w:t>
            </w:r>
          </w:p>
        </w:tc>
      </w:tr>
      <w:tr w:rsidR="00BC76FD" w:rsidRPr="00E06CEF" w14:paraId="2017BA44" w14:textId="77777777" w:rsidTr="00516A75">
        <w:trPr>
          <w:trHeight w:val="555"/>
        </w:trPr>
        <w:tc>
          <w:tcPr>
            <w:tcW w:w="1221" w:type="dxa"/>
            <w:vMerge/>
            <w:shd w:val="clear" w:color="auto" w:fill="auto"/>
            <w:noWrap/>
            <w:vAlign w:val="center"/>
            <w:hideMark/>
          </w:tcPr>
          <w:p w14:paraId="23195695" w14:textId="77777777" w:rsidR="00BC76FD" w:rsidRPr="00AB41D3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  <w:hideMark/>
          </w:tcPr>
          <w:p w14:paraId="1E1B671A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1C4F032D" w14:textId="1F528D40" w:rsidR="00BC76FD" w:rsidRPr="00567B1C" w:rsidRDefault="0039525E" w:rsidP="003952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567B1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1E3987B4" w14:textId="156F728D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liczba konsultacji z organizacjami pozarządowymi w roku </w:t>
            </w:r>
            <w:r w:rsidR="003952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bazowym (2024)</w:t>
            </w:r>
          </w:p>
        </w:tc>
      </w:tr>
      <w:tr w:rsidR="00BC76FD" w:rsidRPr="00E06CEF" w14:paraId="62049288" w14:textId="77777777" w:rsidTr="00516A75">
        <w:trPr>
          <w:trHeight w:val="846"/>
        </w:trPr>
        <w:tc>
          <w:tcPr>
            <w:tcW w:w="1221" w:type="dxa"/>
            <w:vMerge w:val="restart"/>
            <w:shd w:val="clear" w:color="auto" w:fill="auto"/>
            <w:noWrap/>
            <w:vAlign w:val="center"/>
            <w:hideMark/>
          </w:tcPr>
          <w:p w14:paraId="49518D2E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W17_D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  <w:hideMark/>
          </w:tcPr>
          <w:p w14:paraId="58A20CAE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Dynamika liczby zadań publicznych realizowanych przy udziale organizacji pozarządowych - wspieranie przez GMK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5BCD496C" w14:textId="77777777" w:rsidR="00BC76FD" w:rsidRPr="00567B1C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567B1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M20_D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6D86A8BF" w14:textId="7127756C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liczba umów na zadania publiczne, przy realizacji których GMK wspiera organizacje pozarządowe wg stanu na 31</w:t>
            </w:r>
            <w:r w:rsidR="00134F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grudnia 202</w:t>
            </w:r>
            <w:r w:rsidR="00053C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7</w:t>
            </w:r>
            <w:r w:rsidR="00134F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r.</w:t>
            </w: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BC76FD" w:rsidRPr="00BC76FD" w14:paraId="5B623DD3" w14:textId="77777777" w:rsidTr="00516A75">
        <w:trPr>
          <w:trHeight w:val="717"/>
        </w:trPr>
        <w:tc>
          <w:tcPr>
            <w:tcW w:w="1221" w:type="dxa"/>
            <w:vMerge/>
            <w:shd w:val="clear" w:color="auto" w:fill="auto"/>
            <w:noWrap/>
            <w:vAlign w:val="center"/>
            <w:hideMark/>
          </w:tcPr>
          <w:p w14:paraId="64766204" w14:textId="77777777" w:rsidR="00BC76FD" w:rsidRPr="00AB41D3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  <w:hideMark/>
          </w:tcPr>
          <w:p w14:paraId="2C9B21E6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5670445A" w14:textId="51C4B9E9" w:rsidR="00BC76FD" w:rsidRPr="00567B1C" w:rsidRDefault="00ED061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567B1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2BFB1BB2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liczba umów na zadania publiczne, przy realizacji których GMK wspiera organizacje pozarządowe wg stanu z roku poprzedniego</w:t>
            </w:r>
          </w:p>
        </w:tc>
      </w:tr>
      <w:tr w:rsidR="00BC76FD" w:rsidRPr="00BC76FD" w14:paraId="2EA342FF" w14:textId="77777777" w:rsidTr="00516A75">
        <w:trPr>
          <w:trHeight w:val="707"/>
        </w:trPr>
        <w:tc>
          <w:tcPr>
            <w:tcW w:w="1221" w:type="dxa"/>
            <w:vMerge w:val="restart"/>
            <w:shd w:val="clear" w:color="auto" w:fill="auto"/>
            <w:noWrap/>
            <w:vAlign w:val="center"/>
            <w:hideMark/>
          </w:tcPr>
          <w:p w14:paraId="62EAB066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W18_D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  <w:hideMark/>
          </w:tcPr>
          <w:p w14:paraId="607E36B5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Dynamika liczby zadań publicznych realizowanych przy udziale organizacji pozarządowych - powierzenie do realizacji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6505AF0B" w14:textId="77777777" w:rsidR="00BC76FD" w:rsidRPr="00567B1C" w:rsidRDefault="00BC76FD" w:rsidP="00CF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567B1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M21_D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26192B6A" w14:textId="09E5FA4A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liczba umów na zadania publiczne, które GMK powierza do realizacji organizacjom pozarządowym wg stanu na 31 </w:t>
            </w:r>
            <w:r w:rsidR="00134F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grudnia 202</w:t>
            </w:r>
            <w:r w:rsidR="00053C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7</w:t>
            </w:r>
            <w:r w:rsidR="00134F6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r.</w:t>
            </w:r>
          </w:p>
        </w:tc>
      </w:tr>
      <w:tr w:rsidR="00BC76FD" w:rsidRPr="00BC76FD" w14:paraId="475AD1AD" w14:textId="77777777" w:rsidTr="00516A75">
        <w:trPr>
          <w:trHeight w:val="710"/>
        </w:trPr>
        <w:tc>
          <w:tcPr>
            <w:tcW w:w="1221" w:type="dxa"/>
            <w:vMerge/>
            <w:shd w:val="clear" w:color="auto" w:fill="FFFF00"/>
            <w:noWrap/>
            <w:vAlign w:val="center"/>
            <w:hideMark/>
          </w:tcPr>
          <w:p w14:paraId="484E0109" w14:textId="77777777" w:rsidR="00BC76FD" w:rsidRPr="00AB41D3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shd w:val="clear" w:color="auto" w:fill="FFFF00"/>
            <w:vAlign w:val="center"/>
            <w:hideMark/>
          </w:tcPr>
          <w:p w14:paraId="738A8C49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32" w:type="dxa"/>
            <w:shd w:val="clear" w:color="auto" w:fill="auto"/>
            <w:noWrap/>
            <w:hideMark/>
          </w:tcPr>
          <w:p w14:paraId="53D5C748" w14:textId="77777777" w:rsidR="00BC76FD" w:rsidRPr="00567B1C" w:rsidRDefault="00BC76FD" w:rsidP="00CF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</w:p>
          <w:p w14:paraId="2534BA71" w14:textId="3CE68D39" w:rsidR="00F856BD" w:rsidRPr="00567B1C" w:rsidRDefault="00ED061D" w:rsidP="00CF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567B1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4901" w:type="dxa"/>
            <w:shd w:val="clear" w:color="auto" w:fill="auto"/>
            <w:hideMark/>
          </w:tcPr>
          <w:p w14:paraId="72E14682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liczba umów na zadania publiczne, które GMK powierza do realizacji organizacjom pozarządowym wg stanu z roku poprzedniego</w:t>
            </w:r>
          </w:p>
        </w:tc>
      </w:tr>
      <w:tr w:rsidR="00BC76FD" w:rsidRPr="00BC76FD" w14:paraId="30CA2589" w14:textId="77777777" w:rsidTr="00516A75">
        <w:trPr>
          <w:trHeight w:val="854"/>
        </w:trPr>
        <w:tc>
          <w:tcPr>
            <w:tcW w:w="1221" w:type="dxa"/>
            <w:vMerge w:val="restart"/>
            <w:shd w:val="clear" w:color="auto" w:fill="auto"/>
            <w:noWrap/>
            <w:vAlign w:val="center"/>
            <w:hideMark/>
          </w:tcPr>
          <w:p w14:paraId="022ABBC8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W19_D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  <w:hideMark/>
          </w:tcPr>
          <w:p w14:paraId="3C72AAA5" w14:textId="140876D8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Odsetek wydatków GMK na realizację zadań publicznych przy udziale NGOs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16093E42" w14:textId="77777777" w:rsidR="00BC76FD" w:rsidRPr="00DE061D" w:rsidRDefault="00BC76FD" w:rsidP="00CF7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M22_D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7BA62AF0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wysokość środków finansowych przeznaczanych przez GMK na realizację zadań publicznych przez organizacje pozarządowe </w:t>
            </w:r>
          </w:p>
        </w:tc>
      </w:tr>
      <w:tr w:rsidR="00BC76FD" w:rsidRPr="00BC76FD" w14:paraId="0C16F31E" w14:textId="77777777" w:rsidTr="00516A75">
        <w:trPr>
          <w:trHeight w:val="556"/>
        </w:trPr>
        <w:tc>
          <w:tcPr>
            <w:tcW w:w="1221" w:type="dxa"/>
            <w:vMerge/>
            <w:shd w:val="clear" w:color="auto" w:fill="auto"/>
            <w:noWrap/>
            <w:vAlign w:val="center"/>
            <w:hideMark/>
          </w:tcPr>
          <w:p w14:paraId="560EC56C" w14:textId="77777777" w:rsidR="00BC76FD" w:rsidRPr="00AB41D3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  <w:hideMark/>
          </w:tcPr>
          <w:p w14:paraId="0FB8931C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14:paraId="36F0489A" w14:textId="77777777" w:rsidR="00BC76FD" w:rsidRPr="00DE061D" w:rsidRDefault="00BC76FD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DE061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M23_D</w:t>
            </w:r>
          </w:p>
        </w:tc>
        <w:tc>
          <w:tcPr>
            <w:tcW w:w="4901" w:type="dxa"/>
            <w:shd w:val="clear" w:color="auto" w:fill="auto"/>
            <w:vAlign w:val="center"/>
            <w:hideMark/>
          </w:tcPr>
          <w:p w14:paraId="3B1E14F6" w14:textId="77777777" w:rsidR="00BC76FD" w:rsidRPr="00AB41D3" w:rsidRDefault="00BC76FD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AB41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wysokość wydatków bieżących budżetu GMK</w:t>
            </w:r>
          </w:p>
        </w:tc>
      </w:tr>
      <w:tr w:rsidR="00134F65" w:rsidRPr="00BC76FD" w14:paraId="3EC961C6" w14:textId="77777777" w:rsidTr="00516A75">
        <w:trPr>
          <w:trHeight w:val="556"/>
        </w:trPr>
        <w:tc>
          <w:tcPr>
            <w:tcW w:w="1221" w:type="dxa"/>
            <w:vMerge w:val="restart"/>
            <w:shd w:val="clear" w:color="auto" w:fill="auto"/>
            <w:noWrap/>
            <w:vAlign w:val="center"/>
          </w:tcPr>
          <w:p w14:paraId="12354C78" w14:textId="25D6E941" w:rsidR="00134F65" w:rsidRPr="00134F65" w:rsidRDefault="00134F65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134F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W40_D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14:paraId="21C35676" w14:textId="75F0B916" w:rsidR="00134F65" w:rsidRPr="00AB41D3" w:rsidRDefault="00134F65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Dynamika funkcjonowania trzeciego sektora w GMK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5DD8AF8D" w14:textId="654B949E" w:rsidR="00134F65" w:rsidRPr="00DE061D" w:rsidRDefault="00134F65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M4</w:t>
            </w:r>
            <w:r w:rsidR="006F331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_D</w:t>
            </w:r>
          </w:p>
        </w:tc>
        <w:tc>
          <w:tcPr>
            <w:tcW w:w="4901" w:type="dxa"/>
            <w:shd w:val="clear" w:color="auto" w:fill="auto"/>
            <w:vAlign w:val="center"/>
          </w:tcPr>
          <w:p w14:paraId="5CD3A763" w14:textId="0F62ACA8" w:rsidR="00134F65" w:rsidRPr="00AB41D3" w:rsidRDefault="00134F65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Liczba organizacji pozarządowych funkcjonujących wg stanu na 31 grudnia 202</w:t>
            </w:r>
            <w:r w:rsidR="00053C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r.</w:t>
            </w:r>
          </w:p>
        </w:tc>
      </w:tr>
      <w:tr w:rsidR="00134F65" w:rsidRPr="00BC76FD" w14:paraId="4A902358" w14:textId="77777777" w:rsidTr="00516A75">
        <w:trPr>
          <w:trHeight w:val="556"/>
        </w:trPr>
        <w:tc>
          <w:tcPr>
            <w:tcW w:w="1221" w:type="dxa"/>
            <w:vMerge/>
            <w:shd w:val="clear" w:color="auto" w:fill="auto"/>
            <w:noWrap/>
            <w:vAlign w:val="center"/>
          </w:tcPr>
          <w:p w14:paraId="2F9E9C04" w14:textId="77777777" w:rsidR="00134F65" w:rsidRPr="00AB41D3" w:rsidRDefault="00134F65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72D414B9" w14:textId="77777777" w:rsidR="00134F65" w:rsidRPr="00AB41D3" w:rsidRDefault="00134F65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4D2C0427" w14:textId="7C0303E7" w:rsidR="00134F65" w:rsidRPr="00DE061D" w:rsidRDefault="00134F65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M42_D</w:t>
            </w:r>
          </w:p>
        </w:tc>
        <w:tc>
          <w:tcPr>
            <w:tcW w:w="4901" w:type="dxa"/>
            <w:shd w:val="clear" w:color="auto" w:fill="auto"/>
            <w:vAlign w:val="center"/>
          </w:tcPr>
          <w:p w14:paraId="2CA82B41" w14:textId="45AFD20F" w:rsidR="00134F65" w:rsidRPr="00AB41D3" w:rsidRDefault="00134F65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Liczba organizacji pozarządowych istniejących w roku poprzednim (stan na 31 grudnia)</w:t>
            </w:r>
          </w:p>
        </w:tc>
      </w:tr>
      <w:tr w:rsidR="007C00F3" w:rsidRPr="00BC76FD" w14:paraId="4E3C4A5C" w14:textId="77777777" w:rsidTr="00516A75">
        <w:trPr>
          <w:trHeight w:val="1122"/>
        </w:trPr>
        <w:tc>
          <w:tcPr>
            <w:tcW w:w="1221" w:type="dxa"/>
            <w:vMerge w:val="restart"/>
            <w:shd w:val="clear" w:color="auto" w:fill="auto"/>
            <w:noWrap/>
            <w:vAlign w:val="center"/>
          </w:tcPr>
          <w:p w14:paraId="29764220" w14:textId="174AE8BB" w:rsidR="007C00F3" w:rsidRPr="00134F65" w:rsidRDefault="007C00F3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  <w:t>W41_D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14:paraId="38D38564" w14:textId="7118AFA9" w:rsidR="007C00F3" w:rsidRPr="007C00F3" w:rsidRDefault="007C00F3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7C00F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Efektywność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Pr="007C00F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ublikacji informacji o NGOs</w:t>
            </w: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25B116E9" w14:textId="19EB3112" w:rsidR="007C00F3" w:rsidRPr="00DE061D" w:rsidRDefault="007C00F3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M4</w:t>
            </w:r>
            <w:r w:rsidR="003A6F6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_D</w:t>
            </w:r>
          </w:p>
        </w:tc>
        <w:tc>
          <w:tcPr>
            <w:tcW w:w="4901" w:type="dxa"/>
            <w:shd w:val="clear" w:color="auto" w:fill="auto"/>
            <w:vAlign w:val="center"/>
          </w:tcPr>
          <w:p w14:paraId="15C8AA5C" w14:textId="5C15B0AD" w:rsidR="007C00F3" w:rsidRPr="00AB41D3" w:rsidRDefault="007C00F3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L</w:t>
            </w:r>
            <w:r w:rsidRPr="007C00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iczb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a</w:t>
            </w:r>
            <w:r w:rsidRPr="007C00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wejść na stro</w:t>
            </w:r>
            <w:r w:rsidR="00DE0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ny</w:t>
            </w:r>
            <w:r w:rsidRPr="007C00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internetow</w:t>
            </w:r>
            <w:r w:rsidR="00DE0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(stan na 31 grudnia</w:t>
            </w:r>
            <w:r w:rsidR="00D84E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202</w:t>
            </w:r>
            <w:r w:rsidR="00053C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7</w:t>
            </w:r>
            <w:r w:rsidR="00D84E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r.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)</w:t>
            </w:r>
          </w:p>
        </w:tc>
      </w:tr>
      <w:tr w:rsidR="007C00F3" w:rsidRPr="00BC76FD" w14:paraId="5D2E5AFF" w14:textId="77777777" w:rsidTr="00516A75">
        <w:trPr>
          <w:trHeight w:val="1122"/>
        </w:trPr>
        <w:tc>
          <w:tcPr>
            <w:tcW w:w="1221" w:type="dxa"/>
            <w:vMerge/>
            <w:shd w:val="clear" w:color="auto" w:fill="auto"/>
            <w:noWrap/>
            <w:vAlign w:val="center"/>
          </w:tcPr>
          <w:p w14:paraId="1A94E2DD" w14:textId="77777777" w:rsidR="007C00F3" w:rsidRDefault="007C00F3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14:paraId="5CCFF653" w14:textId="77777777" w:rsidR="007C00F3" w:rsidRDefault="007C00F3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532" w:type="dxa"/>
            <w:shd w:val="clear" w:color="auto" w:fill="auto"/>
            <w:noWrap/>
            <w:vAlign w:val="center"/>
          </w:tcPr>
          <w:p w14:paraId="3129B747" w14:textId="458E8764" w:rsidR="007C00F3" w:rsidRDefault="007C00F3" w:rsidP="00BC7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M4</w:t>
            </w:r>
            <w:r w:rsidR="003A6F6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_D</w:t>
            </w:r>
          </w:p>
        </w:tc>
        <w:tc>
          <w:tcPr>
            <w:tcW w:w="4901" w:type="dxa"/>
            <w:shd w:val="clear" w:color="auto" w:fill="auto"/>
            <w:vAlign w:val="center"/>
          </w:tcPr>
          <w:p w14:paraId="2868F291" w14:textId="5CEE0933" w:rsidR="007C00F3" w:rsidRDefault="007C00F3" w:rsidP="00BC7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L</w:t>
            </w:r>
            <w:r w:rsidRPr="007C00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iczba publikacji na stron</w:t>
            </w:r>
            <w:r w:rsidR="00DE0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ach</w:t>
            </w:r>
            <w:r w:rsidRPr="007C00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internetow</w:t>
            </w:r>
            <w:r w:rsidR="00DE09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ych</w:t>
            </w:r>
            <w:r w:rsidRPr="007C00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na temat działań NGOs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(stan na 31 grudnia</w:t>
            </w:r>
            <w:r w:rsidR="00D84E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20</w:t>
            </w:r>
            <w:r w:rsidR="00053CF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7</w:t>
            </w:r>
            <w:r w:rsidR="0048652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6</w:t>
            </w:r>
            <w:r w:rsidR="00D84E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r.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)</w:t>
            </w:r>
          </w:p>
        </w:tc>
      </w:tr>
    </w:tbl>
    <w:p w14:paraId="65A109B4" w14:textId="77777777" w:rsidR="008313BC" w:rsidRDefault="008313BC" w:rsidP="00963411">
      <w:pPr>
        <w:keepNext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tbl>
      <w:tblPr>
        <w:tblW w:w="1034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8"/>
        <w:gridCol w:w="2250"/>
        <w:gridCol w:w="2650"/>
      </w:tblGrid>
      <w:tr w:rsidR="0065703F" w:rsidRPr="00936006" w14:paraId="16487A01" w14:textId="77777777" w:rsidTr="00666E26">
        <w:tc>
          <w:tcPr>
            <w:tcW w:w="8480" w:type="dxa"/>
            <w:gridSpan w:val="3"/>
            <w:shd w:val="clear" w:color="auto" w:fill="FFC000"/>
          </w:tcPr>
          <w:p w14:paraId="3A2AC807" w14:textId="21C680FF" w:rsidR="0065703F" w:rsidRPr="00936006" w:rsidRDefault="0065703F" w:rsidP="00666E26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931A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Tabela nr </w:t>
            </w:r>
            <w:r w:rsidR="00C630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2</w:t>
            </w:r>
            <w:r w:rsidRPr="00931A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: Rejestr ryzyk</w:t>
            </w:r>
          </w:p>
        </w:tc>
      </w:tr>
      <w:tr w:rsidR="0065703F" w:rsidRPr="00936006" w14:paraId="25380636" w14:textId="77777777" w:rsidTr="00666E26">
        <w:tc>
          <w:tcPr>
            <w:tcW w:w="4464" w:type="dxa"/>
            <w:shd w:val="clear" w:color="auto" w:fill="FFC000"/>
          </w:tcPr>
          <w:p w14:paraId="757D3A72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Nazwa ryzyka</w:t>
            </w:r>
          </w:p>
        </w:tc>
        <w:tc>
          <w:tcPr>
            <w:tcW w:w="1844" w:type="dxa"/>
            <w:shd w:val="clear" w:color="auto" w:fill="FFC000"/>
          </w:tcPr>
          <w:p w14:paraId="60382F8F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Ocena ryzyka</w:t>
            </w:r>
            <w:r w:rsidRPr="00936006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  <w:t>1</w:t>
            </w:r>
          </w:p>
        </w:tc>
        <w:tc>
          <w:tcPr>
            <w:tcW w:w="2172" w:type="dxa"/>
            <w:shd w:val="clear" w:color="auto" w:fill="FFC000"/>
          </w:tcPr>
          <w:p w14:paraId="66855C6F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Zapobieganie</w:t>
            </w:r>
          </w:p>
        </w:tc>
      </w:tr>
      <w:tr w:rsidR="0065703F" w:rsidRPr="00936006" w14:paraId="6D98D9B1" w14:textId="77777777" w:rsidTr="00666E26">
        <w:tc>
          <w:tcPr>
            <w:tcW w:w="4464" w:type="dxa"/>
            <w:shd w:val="clear" w:color="auto" w:fill="auto"/>
            <w:vAlign w:val="center"/>
          </w:tcPr>
          <w:p w14:paraId="71531111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Niewykonanie zaplanowanego w Programie zadania w związku z brakiem środków finansowych w Gminie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AC2B602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3ACD35E1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monitorowanie</w:t>
            </w:r>
          </w:p>
        </w:tc>
      </w:tr>
      <w:tr w:rsidR="0065703F" w:rsidRPr="00936006" w14:paraId="77481B78" w14:textId="77777777" w:rsidTr="00666E26">
        <w:tc>
          <w:tcPr>
            <w:tcW w:w="4464" w:type="dxa"/>
            <w:shd w:val="clear" w:color="auto" w:fill="auto"/>
            <w:vAlign w:val="center"/>
          </w:tcPr>
          <w:p w14:paraId="1BE45D27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Niepodpisanie umowy z organizacją pozarządową z powodu rezygnacji organizacji z przyznanej dotacji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2D672C4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17FD9BA1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monitorowanie</w:t>
            </w:r>
          </w:p>
        </w:tc>
      </w:tr>
      <w:tr w:rsidR="0065703F" w:rsidRPr="00936006" w14:paraId="5062EE3B" w14:textId="77777777" w:rsidTr="00666E26">
        <w:tc>
          <w:tcPr>
            <w:tcW w:w="4464" w:type="dxa"/>
            <w:shd w:val="clear" w:color="auto" w:fill="auto"/>
            <w:vAlign w:val="center"/>
          </w:tcPr>
          <w:p w14:paraId="2452BC56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Rozwiązanie umowy z organizacją pozarządową w wyniku nienależytego lub niewykonania przedmiotu umowy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50FFEE5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21B24DE4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tolerowanie</w:t>
            </w:r>
          </w:p>
        </w:tc>
      </w:tr>
      <w:tr w:rsidR="0065703F" w:rsidRPr="00936006" w14:paraId="7C80F379" w14:textId="77777777" w:rsidTr="00666E26">
        <w:tc>
          <w:tcPr>
            <w:tcW w:w="4464" w:type="dxa"/>
            <w:shd w:val="clear" w:color="auto" w:fill="auto"/>
            <w:vAlign w:val="center"/>
          </w:tcPr>
          <w:p w14:paraId="7E5A356E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Cele nieosiągnięte – niskie uczestnictwo 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5C0C1A8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172" w:type="dxa"/>
            <w:shd w:val="clear" w:color="auto" w:fill="auto"/>
            <w:vAlign w:val="center"/>
          </w:tcPr>
          <w:p w14:paraId="2ED23E3F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3600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przeciwdziałanie</w:t>
            </w:r>
          </w:p>
          <w:p w14:paraId="52AAC629" w14:textId="77777777" w:rsidR="0065703F" w:rsidRPr="00936006" w:rsidRDefault="0065703F" w:rsidP="00666E2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4A5F0364" w14:textId="77777777" w:rsidR="0065703F" w:rsidRDefault="0065703F" w:rsidP="0065703F">
      <w:pPr>
        <w:rPr>
          <w:rFonts w:ascii="Times New Roman" w:hAnsi="Times New Roman" w:cs="Times New Roman"/>
          <w:b/>
          <w:sz w:val="20"/>
          <w:szCs w:val="20"/>
        </w:rPr>
      </w:pPr>
    </w:p>
    <w:p w14:paraId="7A096E53" w14:textId="040EE475" w:rsidR="0065703F" w:rsidRPr="00936006" w:rsidRDefault="0065703F" w:rsidP="0065703F">
      <w:pPr>
        <w:rPr>
          <w:rFonts w:ascii="Times New Roman" w:hAnsi="Times New Roman" w:cs="Times New Roman"/>
          <w:b/>
          <w:sz w:val="20"/>
          <w:szCs w:val="20"/>
        </w:rPr>
      </w:pPr>
      <w:r w:rsidRPr="00936006">
        <w:rPr>
          <w:rStyle w:val="Odwoanieprzypisudolnego"/>
          <w:rFonts w:ascii="Times New Roman" w:hAnsi="Times New Roman" w:cs="Times New Roman"/>
          <w:b/>
          <w:sz w:val="20"/>
          <w:szCs w:val="20"/>
        </w:rPr>
        <w:footnoteRef/>
      </w:r>
      <w:r w:rsidRPr="00936006">
        <w:rPr>
          <w:rFonts w:ascii="Times New Roman" w:hAnsi="Times New Roman" w:cs="Times New Roman"/>
          <w:b/>
          <w:sz w:val="20"/>
          <w:szCs w:val="20"/>
        </w:rPr>
        <w:t xml:space="preserve"> Ryzyka oceniamy jako:</w:t>
      </w:r>
      <w:r w:rsidRPr="00936006">
        <w:rPr>
          <w:rFonts w:ascii="Times New Roman" w:hAnsi="Times New Roman" w:cs="Times New Roman"/>
          <w:b/>
          <w:sz w:val="20"/>
          <w:szCs w:val="20"/>
        </w:rPr>
        <w:tab/>
      </w:r>
      <w:r w:rsidRPr="00936006">
        <w:rPr>
          <w:rFonts w:ascii="Times New Roman" w:hAnsi="Times New Roman" w:cs="Times New Roman"/>
          <w:b/>
          <w:sz w:val="20"/>
          <w:szCs w:val="20"/>
        </w:rPr>
        <w:tab/>
      </w:r>
      <w:r w:rsidRPr="00936006">
        <w:rPr>
          <w:rFonts w:ascii="Times New Roman" w:hAnsi="Times New Roman" w:cs="Times New Roman"/>
          <w:b/>
          <w:sz w:val="20"/>
          <w:szCs w:val="20"/>
        </w:rPr>
        <w:tab/>
      </w:r>
      <w:r w:rsidRPr="00936006">
        <w:rPr>
          <w:rFonts w:ascii="Times New Roman" w:hAnsi="Times New Roman" w:cs="Times New Roman"/>
          <w:b/>
          <w:sz w:val="20"/>
          <w:szCs w:val="20"/>
        </w:rPr>
        <w:tab/>
      </w:r>
      <w:r w:rsidRPr="00936006">
        <w:rPr>
          <w:rFonts w:ascii="Times New Roman" w:hAnsi="Times New Roman" w:cs="Times New Roman"/>
          <w:b/>
          <w:sz w:val="20"/>
          <w:szCs w:val="20"/>
        </w:rPr>
        <w:tab/>
      </w:r>
      <w:r w:rsidRPr="00936006">
        <w:rPr>
          <w:rFonts w:ascii="Times New Roman" w:hAnsi="Times New Roman" w:cs="Times New Roman"/>
          <w:b/>
          <w:sz w:val="20"/>
          <w:szCs w:val="20"/>
        </w:rPr>
        <w:tab/>
      </w:r>
    </w:p>
    <w:p w14:paraId="56DA72A4" w14:textId="77777777" w:rsidR="0065703F" w:rsidRDefault="0065703F" w:rsidP="0065703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36006">
        <w:rPr>
          <w:rFonts w:ascii="Times New Roman" w:hAnsi="Times New Roman" w:cs="Times New Roman"/>
          <w:sz w:val="16"/>
          <w:szCs w:val="16"/>
        </w:rPr>
        <w:t>RYZYKO KRYTYCZNE (ocena 7) - wymaga możliwie szybkiej reakcji kierownictwa, ponieważ stan obecny może grozić poważnymi negatywnymi konsekwencjami – Podjęcie działań nie powinno być odkładane</w:t>
      </w:r>
      <w:r w:rsidRPr="00936006">
        <w:rPr>
          <w:rFonts w:ascii="Times New Roman" w:hAnsi="Times New Roman" w:cs="Times New Roman"/>
          <w:sz w:val="16"/>
          <w:szCs w:val="16"/>
        </w:rPr>
        <w:tab/>
      </w:r>
    </w:p>
    <w:p w14:paraId="156CED99" w14:textId="77777777" w:rsidR="0065703F" w:rsidRPr="00936006" w:rsidRDefault="0065703F" w:rsidP="0065703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36006">
        <w:rPr>
          <w:rFonts w:ascii="Times New Roman" w:hAnsi="Times New Roman" w:cs="Times New Roman"/>
          <w:sz w:val="16"/>
          <w:szCs w:val="16"/>
        </w:rPr>
        <w:t xml:space="preserve">RYZYKO POWAŻNE (ocena 5 lub 6) - wymaga reakcji kierownictwa, sposób przeciwdziałania ryzyku zależy od możliwości kadrowych, finansowych itp. Działania należy zaplanować, ale ich terminy mogą być odleglejsze niż w przypadku powyżej  </w:t>
      </w:r>
      <w:r w:rsidRPr="00936006">
        <w:rPr>
          <w:rFonts w:ascii="Times New Roman" w:hAnsi="Times New Roman" w:cs="Times New Roman"/>
          <w:sz w:val="16"/>
          <w:szCs w:val="16"/>
        </w:rPr>
        <w:tab/>
      </w:r>
      <w:r w:rsidRPr="00936006">
        <w:rPr>
          <w:rFonts w:ascii="Times New Roman" w:hAnsi="Times New Roman" w:cs="Times New Roman"/>
          <w:sz w:val="16"/>
          <w:szCs w:val="16"/>
        </w:rPr>
        <w:tab/>
      </w:r>
    </w:p>
    <w:p w14:paraId="0EE3CF44" w14:textId="77777777" w:rsidR="0065703F" w:rsidRPr="00936006" w:rsidRDefault="0065703F" w:rsidP="0065703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36006">
        <w:rPr>
          <w:rFonts w:ascii="Times New Roman" w:hAnsi="Times New Roman" w:cs="Times New Roman"/>
          <w:sz w:val="16"/>
          <w:szCs w:val="16"/>
        </w:rPr>
        <w:t>RYZYKO UMIARKOWANE (ocena 3 lub 4) - przeciwdziałanie wskazane, szczególnie tam, gdzie można uzyskać poprawę bezpieczeństwa bez istotnych nakładów. Jeśli ‘właściciel ryzyka’ jest gotów je zaakceptować to po przyjęciu do wiadomości jego istnienia działanie może być odłożone</w:t>
      </w:r>
      <w:r w:rsidRPr="00936006">
        <w:rPr>
          <w:rFonts w:ascii="Times New Roman" w:hAnsi="Times New Roman" w:cs="Times New Roman"/>
          <w:sz w:val="16"/>
          <w:szCs w:val="16"/>
        </w:rPr>
        <w:tab/>
      </w:r>
      <w:r w:rsidRPr="00936006">
        <w:rPr>
          <w:rFonts w:ascii="Times New Roman" w:hAnsi="Times New Roman" w:cs="Times New Roman"/>
          <w:sz w:val="16"/>
          <w:szCs w:val="16"/>
        </w:rPr>
        <w:tab/>
      </w:r>
      <w:r w:rsidRPr="00936006">
        <w:rPr>
          <w:rFonts w:ascii="Times New Roman" w:hAnsi="Times New Roman" w:cs="Times New Roman"/>
          <w:sz w:val="16"/>
          <w:szCs w:val="16"/>
        </w:rPr>
        <w:tab/>
      </w:r>
      <w:r w:rsidRPr="00936006">
        <w:rPr>
          <w:rFonts w:ascii="Times New Roman" w:hAnsi="Times New Roman" w:cs="Times New Roman"/>
          <w:sz w:val="16"/>
          <w:szCs w:val="16"/>
        </w:rPr>
        <w:tab/>
      </w:r>
    </w:p>
    <w:p w14:paraId="54931E85" w14:textId="68EA11CE" w:rsidR="0065703F" w:rsidRDefault="0065703F" w:rsidP="0065703F">
      <w:pPr>
        <w:pStyle w:val="Tekstprzypisudolnego"/>
        <w:jc w:val="both"/>
        <w:rPr>
          <w:sz w:val="16"/>
          <w:szCs w:val="16"/>
        </w:rPr>
      </w:pPr>
      <w:r w:rsidRPr="00936006">
        <w:rPr>
          <w:sz w:val="16"/>
          <w:szCs w:val="16"/>
        </w:rPr>
        <w:t>RYZYKO NISKIE (ocena 1 lub 2) – nie wymaga działań ze strony kierownictwa, ponieważ stan obecny jest zadowalający i zapewnia dostateczny poziom kontroli</w:t>
      </w:r>
    </w:p>
    <w:p w14:paraId="76B9FF13" w14:textId="587B63AD" w:rsidR="008313BC" w:rsidRDefault="008313BC" w:rsidP="0065703F">
      <w:pPr>
        <w:pStyle w:val="Tekstprzypisudolnego"/>
        <w:jc w:val="both"/>
        <w:rPr>
          <w:sz w:val="16"/>
          <w:szCs w:val="16"/>
        </w:rPr>
      </w:pPr>
    </w:p>
    <w:p w14:paraId="10ABD3B8" w14:textId="376D8BA7" w:rsidR="008313BC" w:rsidRDefault="008313BC" w:rsidP="0065703F">
      <w:pPr>
        <w:pStyle w:val="Tekstprzypisudolnego"/>
        <w:jc w:val="both"/>
        <w:rPr>
          <w:sz w:val="16"/>
          <w:szCs w:val="16"/>
        </w:rPr>
      </w:pPr>
    </w:p>
    <w:p w14:paraId="009351E0" w14:textId="7390AFBC" w:rsidR="008313BC" w:rsidRDefault="008313BC" w:rsidP="0065703F">
      <w:pPr>
        <w:pStyle w:val="Tekstprzypisudolnego"/>
        <w:jc w:val="both"/>
        <w:rPr>
          <w:sz w:val="16"/>
          <w:szCs w:val="16"/>
        </w:rPr>
      </w:pPr>
    </w:p>
    <w:p w14:paraId="10B2B4DD" w14:textId="3FB8E633" w:rsidR="008313BC" w:rsidRDefault="008313BC" w:rsidP="0065703F">
      <w:pPr>
        <w:pStyle w:val="Tekstprzypisudolnego"/>
        <w:jc w:val="both"/>
        <w:rPr>
          <w:sz w:val="16"/>
          <w:szCs w:val="16"/>
        </w:rPr>
      </w:pPr>
    </w:p>
    <w:p w14:paraId="33640001" w14:textId="7A1537FA" w:rsidR="008313BC" w:rsidRDefault="008313BC" w:rsidP="0065703F">
      <w:pPr>
        <w:pStyle w:val="Tekstprzypisudolnego"/>
        <w:jc w:val="both"/>
        <w:rPr>
          <w:sz w:val="16"/>
          <w:szCs w:val="16"/>
        </w:rPr>
      </w:pPr>
    </w:p>
    <w:p w14:paraId="1B11698F" w14:textId="29689296" w:rsidR="008313BC" w:rsidRDefault="008313BC" w:rsidP="0065703F">
      <w:pPr>
        <w:pStyle w:val="Tekstprzypisudolnego"/>
        <w:jc w:val="both"/>
        <w:rPr>
          <w:sz w:val="16"/>
          <w:szCs w:val="16"/>
        </w:rPr>
      </w:pPr>
    </w:p>
    <w:p w14:paraId="2BCC5F62" w14:textId="77777777" w:rsidR="008313BC" w:rsidRPr="00516A75" w:rsidRDefault="008313BC" w:rsidP="0065703F">
      <w:pPr>
        <w:pStyle w:val="Tekstprzypisudolnego"/>
        <w:jc w:val="both"/>
        <w:rPr>
          <w:sz w:val="16"/>
          <w:szCs w:val="16"/>
        </w:rPr>
      </w:pPr>
    </w:p>
    <w:p w14:paraId="74F699AC" w14:textId="2FF31419" w:rsidR="00397EFB" w:rsidRPr="00397EFB" w:rsidRDefault="00397EFB" w:rsidP="00053CFB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26" w:name="_Toc527966709"/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§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2</w:t>
      </w:r>
      <w:bookmarkEnd w:id="26"/>
    </w:p>
    <w:p w14:paraId="6D4FF96A" w14:textId="73BA90D4" w:rsidR="00EC2046" w:rsidRPr="00EC2046" w:rsidRDefault="00BC76FD" w:rsidP="00053CFB">
      <w:pPr>
        <w:keepNext/>
        <w:shd w:val="clear" w:color="auto" w:fill="FFC000"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27" w:name="_Toc527966710"/>
      <w:r w:rsidRPr="00BC76FD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SPOSÓB TWORZENIA PROGRAMU I PRZEBIEG KONSULTACJI</w:t>
      </w:r>
      <w:bookmarkEnd w:id="27"/>
    </w:p>
    <w:p w14:paraId="60CBF9B2" w14:textId="77777777" w:rsidR="00EC2046" w:rsidRDefault="00EC2046" w:rsidP="00053CFB">
      <w:pPr>
        <w:shd w:val="clear" w:color="auto" w:fill="FFC000"/>
        <w:suppressAutoHyphens/>
        <w:autoSpaceDE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4027AD" w14:textId="67465942" w:rsidR="001C0062" w:rsidRDefault="00BC76FD" w:rsidP="007B37AF">
      <w:pPr>
        <w:numPr>
          <w:ilvl w:val="0"/>
          <w:numId w:val="14"/>
        </w:numPr>
        <w:suppressAutoHyphens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powstał m.in. w oparciu o przeprowadzane konsultacje z organizacjami pozarządowymi od etapu tworzenia założeń do projektu Programu oraz na podstawie sprawozdania z realizacji rocznego programu współpracy G</w:t>
      </w:r>
      <w:r w:rsidR="004220CA"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>miny z organizacjami za rok</w:t>
      </w:r>
      <w:r w:rsidR="00EC2046"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053CFB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6731926" w14:textId="56FCF067" w:rsidR="001C0062" w:rsidRPr="001C0062" w:rsidRDefault="001C0062" w:rsidP="007B37AF">
      <w:pPr>
        <w:numPr>
          <w:ilvl w:val="0"/>
          <w:numId w:val="14"/>
        </w:numPr>
        <w:suppressAutoHyphens/>
        <w:autoSpaceDE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00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rojekt</w:t>
      </w:r>
      <w:r w:rsidRPr="001C00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Programu </w:t>
      </w:r>
      <w:r w:rsidRPr="00053CF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 xml:space="preserve">przedłożono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 zaopiniowania Krakowskiej Radzie Działalności Pożytku Publicznego.</w:t>
      </w:r>
    </w:p>
    <w:p w14:paraId="08B09463" w14:textId="3BA15FE0" w:rsidR="00A0343F" w:rsidRPr="001C0062" w:rsidRDefault="00E80CF0" w:rsidP="001C0062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C00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3. </w:t>
      </w:r>
      <w:r w:rsidR="00A0343F"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 projektu Programu prowadzi komórka koordynująca na podstawie</w:t>
      </w:r>
      <w:r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</w:t>
      </w:r>
      <w:r w:rsidR="00A0343F"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obowiązującej uchwały Rady </w:t>
      </w:r>
      <w:r w:rsidR="00A0343F" w:rsidRPr="001C00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Miasta Krakowa </w:t>
      </w:r>
      <w:r w:rsidR="00A0343F"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określającej Regulamin konsultacji</w:t>
      </w:r>
      <w:r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</w:t>
      </w:r>
      <w:r w:rsidR="00A0343F"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>społecznych z Krakowską Radą Działalności Pożytku Publicznego lub organizacjami</w:t>
      </w:r>
      <w:r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</w:t>
      </w:r>
      <w:r w:rsidR="00A0343F"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pozarządowymi i podmiotami, o których mowa w art. 3 ust. 3 ustawy z dnia 24 kwietni</w:t>
      </w:r>
      <w:r w:rsidR="00EC6477"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</w:t>
      </w:r>
      <w:r w:rsidR="00A0343F"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2003r. o działalności pożytku publicznego i o wolontariacie projektów aktów prawa </w:t>
      </w:r>
      <w:r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</w:t>
      </w:r>
      <w:r w:rsidR="00A0343F" w:rsidRPr="001C00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miejscowego w dziedzinach dotyczących działalności statutowej tych organizacji. </w:t>
      </w:r>
    </w:p>
    <w:p w14:paraId="423C5A5F" w14:textId="418CF528" w:rsidR="00BC76FD" w:rsidRPr="00BC76FD" w:rsidRDefault="00E80CF0" w:rsidP="00E80CF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    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 pr</w:t>
      </w:r>
      <w:r w:rsidR="00EC2046">
        <w:rPr>
          <w:rFonts w:ascii="Times New Roman" w:eastAsia="Times New Roman" w:hAnsi="Times New Roman" w:cs="Times New Roman"/>
          <w:sz w:val="24"/>
          <w:szCs w:val="24"/>
          <w:lang w:eastAsia="pl-PL"/>
        </w:rPr>
        <w:t>ojektu Programu na rok 202</w:t>
      </w:r>
      <w:r w:rsidR="00053CFB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odbywać się będą dwuetapowo: </w:t>
      </w:r>
    </w:p>
    <w:p w14:paraId="2063D29E" w14:textId="0EC21802" w:rsidR="00BC76FD" w:rsidRPr="00EC2046" w:rsidRDefault="00EC2046" w:rsidP="007B37AF">
      <w:pPr>
        <w:numPr>
          <w:ilvl w:val="0"/>
          <w:numId w:val="15"/>
        </w:numPr>
        <w:suppressAutoHyphens/>
        <w:autoSpaceDE w:val="0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 połowa 202</w:t>
      </w:r>
      <w:r w:rsidR="00053CFB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r. – spotkania branżowe i konsultacje z podmiotami dialogu obywatelskiego (</w:t>
      </w:r>
      <w:r w:rsidR="006700CE">
        <w:rPr>
          <w:rFonts w:ascii="Times New Roman" w:eastAsia="Times New Roman" w:hAnsi="Times New Roman" w:cs="Times New Roman"/>
          <w:sz w:val="24"/>
          <w:szCs w:val="24"/>
          <w:lang w:eastAsia="pl-PL"/>
        </w:rPr>
        <w:t>KRDPP</w:t>
      </w:r>
      <w:r w:rsidR="00BC76FD" w:rsidRP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65325E" w:rsidRP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C76FD" w:rsidRP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700CE" w:rsidRP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KDO</w:t>
      </w:r>
      <w:r w:rsidR="006700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);</w:t>
      </w:r>
    </w:p>
    <w:p w14:paraId="3093C4A7" w14:textId="288B41D0" w:rsidR="00BC76FD" w:rsidRPr="00BC76FD" w:rsidRDefault="00EC2046" w:rsidP="007B37AF">
      <w:pPr>
        <w:numPr>
          <w:ilvl w:val="0"/>
          <w:numId w:val="15"/>
        </w:numPr>
        <w:suppressAutoHyphens/>
        <w:autoSpaceDE w:val="0"/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II połowa 202</w:t>
      </w:r>
      <w:r w:rsidR="00053CFB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r. – konsultacje z organizacjami pozarządowymi, w</w:t>
      </w:r>
      <w:r w:rsidR="00073D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spółpraca </w:t>
      </w:r>
      <w:r w:rsidR="00073DD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Centrami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Obywatelskim</w:t>
      </w:r>
      <w:r w:rsidR="00073DDF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FEBF88F" w14:textId="4E65FED6" w:rsidR="00BC76FD" w:rsidRPr="00BC76FD" w:rsidRDefault="00C31495" w:rsidP="00E80CF0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Komórka koordynująca przyjmuje od komórek realizujących wnioski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i propozycje zmian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zapisów Programu na rok następny.</w:t>
      </w:r>
    </w:p>
    <w:p w14:paraId="0AAB6124" w14:textId="2D25ED47" w:rsidR="00BC76FD" w:rsidRPr="00BC76FD" w:rsidRDefault="00E80CF0" w:rsidP="00E80CF0">
      <w:pPr>
        <w:suppressAutoHyphens/>
        <w:autoSpaceDE w:val="0"/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</w:t>
      </w:r>
      <w:r w:rsidR="00BC76FD" w:rsidRPr="00BC76FD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uchwalany jest do dnia 30 listopada roku poprzedzającego okres jego obowiązywania.</w:t>
      </w:r>
    </w:p>
    <w:p w14:paraId="6BBA57B9" w14:textId="77777777" w:rsidR="00BC76FD" w:rsidRPr="00BC76FD" w:rsidRDefault="00BC76FD" w:rsidP="00BC76FD">
      <w:pPr>
        <w:suppressAutoHyphens/>
        <w:autoSpaceDE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1F1939" w14:textId="637BBB4D" w:rsidR="00BC76FD" w:rsidRPr="00BC76FD" w:rsidRDefault="00BC76FD" w:rsidP="00073DD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495EF7" w14:textId="1F37A97B" w:rsidR="00BC76FD" w:rsidRPr="00CE0DDF" w:rsidRDefault="00FB282D" w:rsidP="00053CFB">
      <w:pPr>
        <w:shd w:val="clear" w:color="auto" w:fill="FFC000"/>
        <w:suppressAutoHyphens/>
        <w:autoSpaceDE w:val="0"/>
        <w:spacing w:after="0" w:line="240" w:lineRule="auto"/>
        <w:jc w:val="center"/>
        <w:rPr>
          <w:color w:val="000000" w:themeColor="text1"/>
        </w:rPr>
      </w:pPr>
      <w:r w:rsidRPr="00CE0D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***</w:t>
      </w:r>
    </w:p>
    <w:sectPr w:rsidR="00BC76FD" w:rsidRPr="00CE0DDF" w:rsidSect="00417D0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A5BBE" w14:textId="77777777" w:rsidR="00710B15" w:rsidRDefault="00710B15" w:rsidP="00BC76FD">
      <w:pPr>
        <w:spacing w:after="0" w:line="240" w:lineRule="auto"/>
      </w:pPr>
      <w:r>
        <w:separator/>
      </w:r>
    </w:p>
  </w:endnote>
  <w:endnote w:type="continuationSeparator" w:id="0">
    <w:p w14:paraId="4A34B3C4" w14:textId="77777777" w:rsidR="00710B15" w:rsidRDefault="00710B15" w:rsidP="00BC7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 SemiBold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74C32" w14:textId="48602D3B" w:rsidR="00666E26" w:rsidRDefault="00666E26" w:rsidP="0051379D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9E8A6" w14:textId="77777777" w:rsidR="00710B15" w:rsidRDefault="00710B15" w:rsidP="00BC76FD">
      <w:pPr>
        <w:spacing w:after="0" w:line="240" w:lineRule="auto"/>
      </w:pPr>
      <w:r>
        <w:separator/>
      </w:r>
    </w:p>
  </w:footnote>
  <w:footnote w:type="continuationSeparator" w:id="0">
    <w:p w14:paraId="5715FA25" w14:textId="77777777" w:rsidR="00710B15" w:rsidRDefault="00710B15" w:rsidP="00BC76FD">
      <w:pPr>
        <w:spacing w:after="0" w:line="240" w:lineRule="auto"/>
      </w:pPr>
      <w:r>
        <w:continuationSeparator/>
      </w:r>
    </w:p>
  </w:footnote>
  <w:footnote w:id="1">
    <w:p w14:paraId="029E8EFF" w14:textId="62B70429" w:rsidR="00666E26" w:rsidRPr="000463D7" w:rsidRDefault="00666E26" w:rsidP="000463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463D7">
        <w:rPr>
          <w:rStyle w:val="Odwoanieprzypisudolnego"/>
          <w:rFonts w:ascii="Times New Roman" w:hAnsi="Times New Roman" w:cs="Times New Roman"/>
          <w:sz w:val="20"/>
          <w:szCs w:val="20"/>
        </w:rPr>
        <w:footnoteRef/>
      </w:r>
      <w:r w:rsidRPr="000463D7">
        <w:rPr>
          <w:rFonts w:ascii="Times New Roman" w:hAnsi="Times New Roman" w:cs="Times New Roman"/>
          <w:sz w:val="20"/>
          <w:szCs w:val="20"/>
        </w:rPr>
        <w:t xml:space="preserve"> Zgo</w:t>
      </w:r>
      <w:r>
        <w:rPr>
          <w:rFonts w:ascii="Times New Roman" w:hAnsi="Times New Roman" w:cs="Times New Roman"/>
          <w:sz w:val="20"/>
          <w:szCs w:val="20"/>
        </w:rPr>
        <w:t>dnie z zarządzeniem nr 2822/2019</w:t>
      </w:r>
      <w:r w:rsidRPr="000463D7">
        <w:rPr>
          <w:rFonts w:ascii="Times New Roman" w:hAnsi="Times New Roman" w:cs="Times New Roman"/>
          <w:sz w:val="20"/>
          <w:szCs w:val="20"/>
        </w:rPr>
        <w:t xml:space="preserve"> Prezydenta M</w:t>
      </w:r>
      <w:r>
        <w:rPr>
          <w:rFonts w:ascii="Times New Roman" w:hAnsi="Times New Roman" w:cs="Times New Roman"/>
          <w:sz w:val="20"/>
          <w:szCs w:val="20"/>
        </w:rPr>
        <w:t>iasta Krakowa z dnia 25.10.2019</w:t>
      </w:r>
      <w:r w:rsidRPr="000463D7">
        <w:rPr>
          <w:rFonts w:ascii="Times New Roman" w:hAnsi="Times New Roman" w:cs="Times New Roman"/>
          <w:sz w:val="20"/>
          <w:szCs w:val="20"/>
        </w:rPr>
        <w:t>r. w sprawie powołania zespołu Koordynatorów dziedzin zarządzania, w GMK i MJO obowiązuje monitoring oparty o d</w:t>
      </w:r>
      <w:r w:rsidRPr="000463D7">
        <w:rPr>
          <w:rFonts w:ascii="Times New Roman" w:eastAsia="Calibri" w:hAnsi="Times New Roman" w:cs="Times New Roman"/>
          <w:bCs/>
          <w:sz w:val="20"/>
          <w:szCs w:val="20"/>
        </w:rPr>
        <w:t xml:space="preserve">ziedziny zarządzania </w:t>
      </w:r>
      <w:r w:rsidRPr="000463D7">
        <w:rPr>
          <w:rFonts w:ascii="Times New Roman" w:eastAsia="Calibri" w:hAnsi="Times New Roman" w:cs="Times New Roman"/>
          <w:sz w:val="20"/>
          <w:szCs w:val="20"/>
        </w:rPr>
        <w:t xml:space="preserve">– jednolite pod względem merytorycznym obszary działań Gminy Miejskiej Kraków, obejmujące zbliżone przedmiotowo zakres usług publicznych: (1) przestrzeń i architektura, (2) transport i komunikacja, (3) gospodarka komunalna, (4) ochrona środowiska, (5) oświata i wychowanie, (6) bezpieczeństwo publiczne, (7) mieszkalnictwo, (8) kultura i ochrona dziedzictwa narodowego, (9) sport i rekreacja, (10) zdrowie, (11) pomoc społeczna, (12) przedsiębiorczość, (13) społeczeństwo obywatelskie, (14) turystyka i promocja, (15) nauka </w:t>
      </w:r>
      <w:r>
        <w:rPr>
          <w:rFonts w:ascii="Times New Roman" w:eastAsia="Calibri" w:hAnsi="Times New Roman" w:cs="Times New Roman"/>
          <w:sz w:val="20"/>
          <w:szCs w:val="20"/>
        </w:rPr>
        <w:br/>
      </w:r>
      <w:r w:rsidRPr="000463D7">
        <w:rPr>
          <w:rFonts w:ascii="Times New Roman" w:eastAsia="Calibri" w:hAnsi="Times New Roman" w:cs="Times New Roman"/>
          <w:sz w:val="20"/>
          <w:szCs w:val="20"/>
        </w:rPr>
        <w:t>i technologie informatyczne. Ponadto w GMK i MJO obowiązuje aplikacja informatyczna do monitorowania zadań budżetowych i usług publicznych, wprowadzona na podstawie zarządzenia nr 2504/2014 Prezydenta M</w:t>
      </w:r>
      <w:r>
        <w:rPr>
          <w:rFonts w:ascii="Times New Roman" w:eastAsia="Calibri" w:hAnsi="Times New Roman" w:cs="Times New Roman"/>
          <w:sz w:val="20"/>
          <w:szCs w:val="20"/>
        </w:rPr>
        <w:t>iasta Krakowa z dnia 09.09.2014</w:t>
      </w:r>
      <w:r w:rsidRPr="000463D7">
        <w:rPr>
          <w:rFonts w:ascii="Times New Roman" w:eastAsia="Calibri" w:hAnsi="Times New Roman" w:cs="Times New Roman"/>
          <w:sz w:val="20"/>
          <w:szCs w:val="20"/>
        </w:rPr>
        <w:t>r. w sprawie wdrożenia w Urzędzie Miasta Krakowa aplikacji informatycznej „STRADOM”.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91708" w14:textId="177200B6" w:rsidR="00666E26" w:rsidRPr="00660B1C" w:rsidRDefault="00666E26" w:rsidP="00660B1C">
    <w:pPr>
      <w:pStyle w:val="Nagwek"/>
      <w:jc w:val="right"/>
      <w:rPr>
        <w:rFonts w:ascii="Times New Roman" w:hAnsi="Times New Roman" w:cs="Times New Roman"/>
        <w:b/>
        <w:bCs/>
        <w:sz w:val="20"/>
        <w:szCs w:val="20"/>
      </w:rPr>
    </w:pPr>
    <w:r w:rsidRPr="00660B1C">
      <w:rPr>
        <w:rFonts w:ascii="Times New Roman" w:hAnsi="Times New Roman" w:cs="Times New Roman"/>
        <w:b/>
        <w:bCs/>
        <w:sz w:val="20"/>
        <w:szCs w:val="20"/>
      </w:rPr>
      <w:t xml:space="preserve">Załącznik do uchwały nr </w:t>
    </w:r>
    <w:r>
      <w:rPr>
        <w:rFonts w:ascii="Times New Roman" w:hAnsi="Times New Roman" w:cs="Times New Roman"/>
        <w:b/>
        <w:bCs/>
        <w:sz w:val="20"/>
        <w:szCs w:val="20"/>
      </w:rPr>
      <w:t>………</w:t>
    </w:r>
    <w:r w:rsidRPr="00660B1C">
      <w:rPr>
        <w:rFonts w:ascii="Times New Roman" w:hAnsi="Times New Roman" w:cs="Times New Roman"/>
        <w:b/>
        <w:bCs/>
        <w:sz w:val="20"/>
        <w:szCs w:val="20"/>
      </w:rPr>
      <w:t xml:space="preserve">Rady Miasta Krakowa </w:t>
    </w:r>
  </w:p>
  <w:p w14:paraId="25D418FC" w14:textId="77CD45EF" w:rsidR="00666E26" w:rsidRPr="00660B1C" w:rsidRDefault="00666E26" w:rsidP="00660B1C">
    <w:pPr>
      <w:pStyle w:val="Nagwek"/>
      <w:jc w:val="right"/>
      <w:rPr>
        <w:rFonts w:ascii="Times New Roman" w:hAnsi="Times New Roman" w:cs="Times New Roman"/>
        <w:b/>
        <w:bCs/>
        <w:sz w:val="20"/>
        <w:szCs w:val="20"/>
      </w:rPr>
    </w:pPr>
    <w:r w:rsidRPr="00660B1C">
      <w:rPr>
        <w:rFonts w:ascii="Times New Roman" w:hAnsi="Times New Roman" w:cs="Times New Roman"/>
        <w:b/>
        <w:bCs/>
        <w:sz w:val="20"/>
        <w:szCs w:val="20"/>
      </w:rPr>
      <w:t xml:space="preserve">z dnia </w:t>
    </w:r>
    <w:r>
      <w:rPr>
        <w:rFonts w:ascii="Times New Roman" w:hAnsi="Times New Roman" w:cs="Times New Roman"/>
        <w:b/>
        <w:bCs/>
        <w:sz w:val="20"/>
        <w:szCs w:val="20"/>
      </w:rPr>
      <w:t xml:space="preserve">…….. </w:t>
    </w:r>
    <w:r w:rsidRPr="00660B1C">
      <w:rPr>
        <w:rFonts w:ascii="Times New Roman" w:hAnsi="Times New Roman" w:cs="Times New Roman"/>
        <w:b/>
        <w:bCs/>
        <w:sz w:val="20"/>
        <w:szCs w:val="20"/>
      </w:rPr>
      <w:t>202</w:t>
    </w:r>
    <w:r>
      <w:rPr>
        <w:rFonts w:ascii="Times New Roman" w:hAnsi="Times New Roman" w:cs="Times New Roman"/>
        <w:b/>
        <w:bCs/>
        <w:sz w:val="20"/>
        <w:szCs w:val="20"/>
      </w:rPr>
      <w:t xml:space="preserve">6 </w:t>
    </w:r>
    <w:r w:rsidRPr="00660B1C">
      <w:rPr>
        <w:rFonts w:ascii="Times New Roman" w:hAnsi="Times New Roman" w:cs="Times New Roman"/>
        <w:b/>
        <w:bCs/>
        <w:sz w:val="20"/>
        <w:szCs w:val="20"/>
      </w:rPr>
      <w:t>r.</w:t>
    </w:r>
  </w:p>
  <w:p w14:paraId="1D8374DD" w14:textId="77777777" w:rsidR="00666E26" w:rsidRDefault="00666E2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1283"/>
        </w:tabs>
        <w:ind w:left="1283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427"/>
        </w:tabs>
        <w:ind w:left="1427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571"/>
        </w:tabs>
        <w:ind w:left="157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715"/>
        </w:tabs>
        <w:ind w:left="1715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859"/>
        </w:tabs>
        <w:ind w:left="1859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003"/>
        </w:tabs>
        <w:ind w:left="2003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147"/>
        </w:tabs>
        <w:ind w:left="2147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291"/>
        </w:tabs>
        <w:ind w:left="2291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435"/>
        </w:tabs>
        <w:ind w:left="2435" w:hanging="1584"/>
      </w:pPr>
    </w:lvl>
  </w:abstractNum>
  <w:abstractNum w:abstractNumId="1" w15:restartNumberingAfterBreak="0">
    <w:nsid w:val="00000055"/>
    <w:multiLevelType w:val="multilevel"/>
    <w:tmpl w:val="00000055"/>
    <w:name w:val="WW8Num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84"/>
    <w:multiLevelType w:val="multilevel"/>
    <w:tmpl w:val="00000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92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99"/>
    <w:multiLevelType w:val="singleLevel"/>
    <w:tmpl w:val="00000099"/>
    <w:name w:val="WW8Num15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4" w15:restartNumberingAfterBreak="0">
    <w:nsid w:val="0266442A"/>
    <w:multiLevelType w:val="hybridMultilevel"/>
    <w:tmpl w:val="9B3A7DB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40312C0"/>
    <w:multiLevelType w:val="multilevel"/>
    <w:tmpl w:val="A15EFF12"/>
    <w:lvl w:ilvl="0">
      <w:start w:val="1"/>
      <w:numFmt w:val="none"/>
      <w:lvlText w:val="a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4920E22"/>
    <w:multiLevelType w:val="hybridMultilevel"/>
    <w:tmpl w:val="6F94046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050B36A7"/>
    <w:multiLevelType w:val="multilevel"/>
    <w:tmpl w:val="24DC4E60"/>
    <w:lvl w:ilvl="0">
      <w:start w:val="1"/>
      <w:numFmt w:val="none"/>
      <w:lvlText w:val="a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5C04FE8"/>
    <w:multiLevelType w:val="multilevel"/>
    <w:tmpl w:val="79ECC8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9203246"/>
    <w:multiLevelType w:val="hybridMultilevel"/>
    <w:tmpl w:val="E62838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C930632"/>
    <w:multiLevelType w:val="multilevel"/>
    <w:tmpl w:val="DA128C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3513195"/>
    <w:multiLevelType w:val="multilevel"/>
    <w:tmpl w:val="368CE4E0"/>
    <w:lvl w:ilvl="0">
      <w:start w:val="1"/>
      <w:numFmt w:val="none"/>
      <w:lvlText w:val="d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8A6E4F"/>
    <w:multiLevelType w:val="multilevel"/>
    <w:tmpl w:val="FABED3B4"/>
    <w:lvl w:ilvl="0">
      <w:start w:val="1"/>
      <w:numFmt w:val="none"/>
      <w:lvlText w:val="e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7D73D2C"/>
    <w:multiLevelType w:val="hybridMultilevel"/>
    <w:tmpl w:val="0CF43D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8DA2788"/>
    <w:multiLevelType w:val="hybridMultilevel"/>
    <w:tmpl w:val="971EEB98"/>
    <w:name w:val="WW8Num13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A9B63EC"/>
    <w:multiLevelType w:val="multilevel"/>
    <w:tmpl w:val="F912C07E"/>
    <w:lvl w:ilvl="0">
      <w:start w:val="1"/>
      <w:numFmt w:val="none"/>
      <w:lvlText w:val="b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1ED87C0B"/>
    <w:multiLevelType w:val="multilevel"/>
    <w:tmpl w:val="CCF8BA00"/>
    <w:lvl w:ilvl="0">
      <w:start w:val="1"/>
      <w:numFmt w:val="none"/>
      <w:lvlText w:val="d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F0C4472"/>
    <w:multiLevelType w:val="multilevel"/>
    <w:tmpl w:val="DA128C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209942F8"/>
    <w:multiLevelType w:val="multilevel"/>
    <w:tmpl w:val="00000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92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4A5074A"/>
    <w:multiLevelType w:val="hybridMultilevel"/>
    <w:tmpl w:val="1C229D9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CA01EFC"/>
    <w:multiLevelType w:val="multilevel"/>
    <w:tmpl w:val="D64CE470"/>
    <w:lvl w:ilvl="0">
      <w:start w:val="1"/>
      <w:numFmt w:val="none"/>
      <w:lvlText w:val="c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DBB2C74"/>
    <w:multiLevelType w:val="multilevel"/>
    <w:tmpl w:val="6C94E1F6"/>
    <w:lvl w:ilvl="0">
      <w:start w:val="1"/>
      <w:numFmt w:val="none"/>
      <w:lvlText w:val="a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11C34D0"/>
    <w:multiLevelType w:val="hybridMultilevel"/>
    <w:tmpl w:val="D64E18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E176A7"/>
    <w:multiLevelType w:val="multilevel"/>
    <w:tmpl w:val="F7A2B8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4986A90"/>
    <w:multiLevelType w:val="hybridMultilevel"/>
    <w:tmpl w:val="D23601C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39082255"/>
    <w:multiLevelType w:val="multilevel"/>
    <w:tmpl w:val="5E2C5BBA"/>
    <w:lvl w:ilvl="0">
      <w:start w:val="1"/>
      <w:numFmt w:val="none"/>
      <w:lvlText w:val="c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40245DEF"/>
    <w:multiLevelType w:val="multilevel"/>
    <w:tmpl w:val="D3C49A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1692629"/>
    <w:multiLevelType w:val="multilevel"/>
    <w:tmpl w:val="00000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92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A18336B"/>
    <w:multiLevelType w:val="hybridMultilevel"/>
    <w:tmpl w:val="8ED4063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BAD7E7D"/>
    <w:multiLevelType w:val="multilevel"/>
    <w:tmpl w:val="06425086"/>
    <w:lvl w:ilvl="0">
      <w:start w:val="1"/>
      <w:numFmt w:val="none"/>
      <w:lvlText w:val="c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4BD43735"/>
    <w:multiLevelType w:val="multilevel"/>
    <w:tmpl w:val="6B029AF0"/>
    <w:lvl w:ilvl="0">
      <w:start w:val="1"/>
      <w:numFmt w:val="none"/>
      <w:lvlText w:val="b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4DEB6EE6"/>
    <w:multiLevelType w:val="hybridMultilevel"/>
    <w:tmpl w:val="79F8AB3C"/>
    <w:lvl w:ilvl="0" w:tplc="B8F0431E">
      <w:start w:val="1"/>
      <w:numFmt w:val="decimal"/>
      <w:lvlText w:val="%1)"/>
      <w:lvlJc w:val="left"/>
      <w:pPr>
        <w:ind w:left="928" w:hanging="360"/>
      </w:pPr>
      <w:rPr>
        <w:i w:val="0"/>
        <w:color w:val="000000" w:themeColor="text1"/>
      </w:rPr>
    </w:lvl>
    <w:lvl w:ilvl="1" w:tplc="E90E5EE2" w:tentative="1">
      <w:start w:val="1"/>
      <w:numFmt w:val="lowerLetter"/>
      <w:lvlText w:val="%2."/>
      <w:lvlJc w:val="left"/>
      <w:pPr>
        <w:ind w:left="1440" w:hanging="360"/>
      </w:pPr>
    </w:lvl>
    <w:lvl w:ilvl="2" w:tplc="8B0E2E28" w:tentative="1">
      <w:start w:val="1"/>
      <w:numFmt w:val="lowerRoman"/>
      <w:lvlText w:val="%3."/>
      <w:lvlJc w:val="right"/>
      <w:pPr>
        <w:ind w:left="2160" w:hanging="180"/>
      </w:pPr>
    </w:lvl>
    <w:lvl w:ilvl="3" w:tplc="1AD82EFC" w:tentative="1">
      <w:start w:val="1"/>
      <w:numFmt w:val="decimal"/>
      <w:lvlText w:val="%4."/>
      <w:lvlJc w:val="left"/>
      <w:pPr>
        <w:ind w:left="2880" w:hanging="360"/>
      </w:pPr>
    </w:lvl>
    <w:lvl w:ilvl="4" w:tplc="EFD2F230" w:tentative="1">
      <w:start w:val="1"/>
      <w:numFmt w:val="lowerLetter"/>
      <w:lvlText w:val="%5."/>
      <w:lvlJc w:val="left"/>
      <w:pPr>
        <w:ind w:left="3600" w:hanging="360"/>
      </w:pPr>
    </w:lvl>
    <w:lvl w:ilvl="5" w:tplc="D7C660A2" w:tentative="1">
      <w:start w:val="1"/>
      <w:numFmt w:val="lowerRoman"/>
      <w:lvlText w:val="%6."/>
      <w:lvlJc w:val="right"/>
      <w:pPr>
        <w:ind w:left="4320" w:hanging="180"/>
      </w:pPr>
    </w:lvl>
    <w:lvl w:ilvl="6" w:tplc="9BEEA142" w:tentative="1">
      <w:start w:val="1"/>
      <w:numFmt w:val="decimal"/>
      <w:lvlText w:val="%7."/>
      <w:lvlJc w:val="left"/>
      <w:pPr>
        <w:ind w:left="5040" w:hanging="360"/>
      </w:pPr>
    </w:lvl>
    <w:lvl w:ilvl="7" w:tplc="FB569AA0" w:tentative="1">
      <w:start w:val="1"/>
      <w:numFmt w:val="lowerLetter"/>
      <w:lvlText w:val="%8."/>
      <w:lvlJc w:val="left"/>
      <w:pPr>
        <w:ind w:left="5760" w:hanging="360"/>
      </w:pPr>
    </w:lvl>
    <w:lvl w:ilvl="8" w:tplc="870676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384756"/>
    <w:multiLevelType w:val="multilevel"/>
    <w:tmpl w:val="C56AFDF0"/>
    <w:lvl w:ilvl="0">
      <w:start w:val="1"/>
      <w:numFmt w:val="none"/>
      <w:lvlText w:val="a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8673728"/>
    <w:multiLevelType w:val="hybridMultilevel"/>
    <w:tmpl w:val="D34EDA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876DC7"/>
    <w:multiLevelType w:val="hybridMultilevel"/>
    <w:tmpl w:val="5E9AA1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A375C"/>
    <w:multiLevelType w:val="multilevel"/>
    <w:tmpl w:val="171CE7CA"/>
    <w:lvl w:ilvl="0">
      <w:start w:val="1"/>
      <w:numFmt w:val="none"/>
      <w:lvlText w:val="e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5C920A87"/>
    <w:multiLevelType w:val="multilevel"/>
    <w:tmpl w:val="3648D7A6"/>
    <w:lvl w:ilvl="0">
      <w:start w:val="1"/>
      <w:numFmt w:val="none"/>
      <w:lvlText w:val="d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5E2A2D21"/>
    <w:multiLevelType w:val="multilevel"/>
    <w:tmpl w:val="00000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92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5C176A3"/>
    <w:multiLevelType w:val="multilevel"/>
    <w:tmpl w:val="C250116C"/>
    <w:lvl w:ilvl="0">
      <w:start w:val="1"/>
      <w:numFmt w:val="none"/>
      <w:lvlText w:val="d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6A82581B"/>
    <w:multiLevelType w:val="multilevel"/>
    <w:tmpl w:val="AB6029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D9C3C3F"/>
    <w:multiLevelType w:val="multilevel"/>
    <w:tmpl w:val="DD0EF418"/>
    <w:lvl w:ilvl="0">
      <w:start w:val="1"/>
      <w:numFmt w:val="none"/>
      <w:lvlText w:val="b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6E113E63"/>
    <w:multiLevelType w:val="multilevel"/>
    <w:tmpl w:val="4F222982"/>
    <w:lvl w:ilvl="0">
      <w:start w:val="1"/>
      <w:numFmt w:val="none"/>
      <w:lvlText w:val="f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6EB56D98"/>
    <w:multiLevelType w:val="multilevel"/>
    <w:tmpl w:val="25C439C0"/>
    <w:lvl w:ilvl="0">
      <w:start w:val="1"/>
      <w:numFmt w:val="none"/>
      <w:lvlText w:val="b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6FD4562B"/>
    <w:multiLevelType w:val="multilevel"/>
    <w:tmpl w:val="4B08F54A"/>
    <w:lvl w:ilvl="0">
      <w:start w:val="1"/>
      <w:numFmt w:val="none"/>
      <w:lvlText w:val="c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3"/>
    <w:lvlOverride w:ilvl="0">
      <w:startOverride w:val="1"/>
    </w:lvlOverride>
  </w:num>
  <w:num w:numId="5">
    <w:abstractNumId w:val="2"/>
  </w:num>
  <w:num w:numId="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37"/>
  </w:num>
  <w:num w:numId="14">
    <w:abstractNumId w:val="33"/>
  </w:num>
  <w:num w:numId="15">
    <w:abstractNumId w:val="34"/>
  </w:num>
  <w:num w:numId="16">
    <w:abstractNumId w:val="22"/>
  </w:num>
  <w:num w:numId="17">
    <w:abstractNumId w:val="42"/>
  </w:num>
  <w:num w:numId="18">
    <w:abstractNumId w:val="24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2"/>
  </w:num>
  <w:num w:numId="21">
    <w:abstractNumId w:val="40"/>
  </w:num>
  <w:num w:numId="22">
    <w:abstractNumId w:val="20"/>
  </w:num>
  <w:num w:numId="23">
    <w:abstractNumId w:val="38"/>
  </w:num>
  <w:num w:numId="24">
    <w:abstractNumId w:val="12"/>
  </w:num>
  <w:num w:numId="25">
    <w:abstractNumId w:val="41"/>
  </w:num>
  <w:num w:numId="26">
    <w:abstractNumId w:val="21"/>
  </w:num>
  <w:num w:numId="27">
    <w:abstractNumId w:val="43"/>
  </w:num>
  <w:num w:numId="28">
    <w:abstractNumId w:val="16"/>
  </w:num>
  <w:num w:numId="29">
    <w:abstractNumId w:val="7"/>
  </w:num>
  <w:num w:numId="30">
    <w:abstractNumId w:val="15"/>
  </w:num>
  <w:num w:numId="31">
    <w:abstractNumId w:val="29"/>
  </w:num>
  <w:num w:numId="32">
    <w:abstractNumId w:val="11"/>
  </w:num>
  <w:num w:numId="33">
    <w:abstractNumId w:val="5"/>
  </w:num>
  <w:num w:numId="34">
    <w:abstractNumId w:val="30"/>
  </w:num>
  <w:num w:numId="35">
    <w:abstractNumId w:val="25"/>
  </w:num>
  <w:num w:numId="36">
    <w:abstractNumId w:val="36"/>
  </w:num>
  <w:num w:numId="37">
    <w:abstractNumId w:val="35"/>
  </w:num>
  <w:num w:numId="38">
    <w:abstractNumId w:val="9"/>
  </w:num>
  <w:num w:numId="39">
    <w:abstractNumId w:val="10"/>
  </w:num>
  <w:num w:numId="40">
    <w:abstractNumId w:val="8"/>
  </w:num>
  <w:num w:numId="41">
    <w:abstractNumId w:val="6"/>
  </w:num>
  <w:num w:numId="42">
    <w:abstractNumId w:val="19"/>
  </w:num>
  <w:num w:numId="43">
    <w:abstractNumId w:val="4"/>
  </w:num>
  <w:num w:numId="44">
    <w:abstractNumId w:val="1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6FD"/>
    <w:rsid w:val="000004EA"/>
    <w:rsid w:val="000064C0"/>
    <w:rsid w:val="000129C5"/>
    <w:rsid w:val="000148B3"/>
    <w:rsid w:val="00024E8A"/>
    <w:rsid w:val="00025B48"/>
    <w:rsid w:val="000463D7"/>
    <w:rsid w:val="00046C00"/>
    <w:rsid w:val="00053CFB"/>
    <w:rsid w:val="000556B6"/>
    <w:rsid w:val="00056BCC"/>
    <w:rsid w:val="00056C87"/>
    <w:rsid w:val="00062903"/>
    <w:rsid w:val="00064DE5"/>
    <w:rsid w:val="00066AAE"/>
    <w:rsid w:val="0007277D"/>
    <w:rsid w:val="0007314D"/>
    <w:rsid w:val="00073DDF"/>
    <w:rsid w:val="00077C84"/>
    <w:rsid w:val="00077ED0"/>
    <w:rsid w:val="0008634F"/>
    <w:rsid w:val="00091C7F"/>
    <w:rsid w:val="000A0807"/>
    <w:rsid w:val="000A15F8"/>
    <w:rsid w:val="000A3498"/>
    <w:rsid w:val="000A453A"/>
    <w:rsid w:val="000A4F19"/>
    <w:rsid w:val="000A6B7E"/>
    <w:rsid w:val="000B1694"/>
    <w:rsid w:val="000B6ABA"/>
    <w:rsid w:val="000C0528"/>
    <w:rsid w:val="000C4CC9"/>
    <w:rsid w:val="000D10EF"/>
    <w:rsid w:val="000D285C"/>
    <w:rsid w:val="000D7724"/>
    <w:rsid w:val="000E02AB"/>
    <w:rsid w:val="000E082B"/>
    <w:rsid w:val="000E2B09"/>
    <w:rsid w:val="000E5918"/>
    <w:rsid w:val="000E6011"/>
    <w:rsid w:val="000F06FC"/>
    <w:rsid w:val="000F7B4D"/>
    <w:rsid w:val="00100481"/>
    <w:rsid w:val="00104A8D"/>
    <w:rsid w:val="00105E6B"/>
    <w:rsid w:val="00114E7F"/>
    <w:rsid w:val="00117925"/>
    <w:rsid w:val="00124B97"/>
    <w:rsid w:val="00130A7D"/>
    <w:rsid w:val="00130AED"/>
    <w:rsid w:val="001319C1"/>
    <w:rsid w:val="00133B7E"/>
    <w:rsid w:val="00134F65"/>
    <w:rsid w:val="00141AA9"/>
    <w:rsid w:val="0014304C"/>
    <w:rsid w:val="00143731"/>
    <w:rsid w:val="00147044"/>
    <w:rsid w:val="00154C26"/>
    <w:rsid w:val="00160294"/>
    <w:rsid w:val="0016048F"/>
    <w:rsid w:val="00164EC6"/>
    <w:rsid w:val="0017000D"/>
    <w:rsid w:val="001707A4"/>
    <w:rsid w:val="001861E6"/>
    <w:rsid w:val="00186226"/>
    <w:rsid w:val="0018638F"/>
    <w:rsid w:val="00190F78"/>
    <w:rsid w:val="001A1142"/>
    <w:rsid w:val="001A1145"/>
    <w:rsid w:val="001A3BDD"/>
    <w:rsid w:val="001B022E"/>
    <w:rsid w:val="001B1D83"/>
    <w:rsid w:val="001B2FE3"/>
    <w:rsid w:val="001B3CBF"/>
    <w:rsid w:val="001B6F3A"/>
    <w:rsid w:val="001C0062"/>
    <w:rsid w:val="001C3B2D"/>
    <w:rsid w:val="001C4879"/>
    <w:rsid w:val="001C7D5D"/>
    <w:rsid w:val="001D3028"/>
    <w:rsid w:val="001D7625"/>
    <w:rsid w:val="001E0F9F"/>
    <w:rsid w:val="001E1305"/>
    <w:rsid w:val="001F1C5F"/>
    <w:rsid w:val="001F6F97"/>
    <w:rsid w:val="002045C1"/>
    <w:rsid w:val="002049AF"/>
    <w:rsid w:val="00206531"/>
    <w:rsid w:val="002071EC"/>
    <w:rsid w:val="0020773D"/>
    <w:rsid w:val="00213B72"/>
    <w:rsid w:val="002150E3"/>
    <w:rsid w:val="00216393"/>
    <w:rsid w:val="002203FC"/>
    <w:rsid w:val="002220C0"/>
    <w:rsid w:val="0022338B"/>
    <w:rsid w:val="00224512"/>
    <w:rsid w:val="0022543A"/>
    <w:rsid w:val="0023070D"/>
    <w:rsid w:val="00230A36"/>
    <w:rsid w:val="00236C91"/>
    <w:rsid w:val="002433D2"/>
    <w:rsid w:val="00244A6A"/>
    <w:rsid w:val="00246D09"/>
    <w:rsid w:val="0025020F"/>
    <w:rsid w:val="00254589"/>
    <w:rsid w:val="0025574E"/>
    <w:rsid w:val="0025660C"/>
    <w:rsid w:val="0026184E"/>
    <w:rsid w:val="00266A09"/>
    <w:rsid w:val="00277507"/>
    <w:rsid w:val="00280F48"/>
    <w:rsid w:val="002814CA"/>
    <w:rsid w:val="00282EF4"/>
    <w:rsid w:val="00283575"/>
    <w:rsid w:val="00284467"/>
    <w:rsid w:val="0028688D"/>
    <w:rsid w:val="00286B8C"/>
    <w:rsid w:val="002922EE"/>
    <w:rsid w:val="00294442"/>
    <w:rsid w:val="0029552F"/>
    <w:rsid w:val="00295BCE"/>
    <w:rsid w:val="002A283D"/>
    <w:rsid w:val="002A54CA"/>
    <w:rsid w:val="002B189B"/>
    <w:rsid w:val="002B6585"/>
    <w:rsid w:val="002C12E3"/>
    <w:rsid w:val="002C2D76"/>
    <w:rsid w:val="002C3546"/>
    <w:rsid w:val="002D0598"/>
    <w:rsid w:val="002D100A"/>
    <w:rsid w:val="002D207D"/>
    <w:rsid w:val="002D3F39"/>
    <w:rsid w:val="002D6A06"/>
    <w:rsid w:val="002E4DC2"/>
    <w:rsid w:val="002E571F"/>
    <w:rsid w:val="003013FF"/>
    <w:rsid w:val="00310DD3"/>
    <w:rsid w:val="00312E15"/>
    <w:rsid w:val="00314B80"/>
    <w:rsid w:val="00316F33"/>
    <w:rsid w:val="00320A22"/>
    <w:rsid w:val="0032435A"/>
    <w:rsid w:val="003278A2"/>
    <w:rsid w:val="00327C08"/>
    <w:rsid w:val="00334F03"/>
    <w:rsid w:val="0034294B"/>
    <w:rsid w:val="00345A5E"/>
    <w:rsid w:val="003471EC"/>
    <w:rsid w:val="00347211"/>
    <w:rsid w:val="00355110"/>
    <w:rsid w:val="003566A3"/>
    <w:rsid w:val="0035732A"/>
    <w:rsid w:val="00362C9E"/>
    <w:rsid w:val="003752D3"/>
    <w:rsid w:val="0037602F"/>
    <w:rsid w:val="00377B19"/>
    <w:rsid w:val="0038311C"/>
    <w:rsid w:val="00390BDC"/>
    <w:rsid w:val="0039525E"/>
    <w:rsid w:val="00395AAF"/>
    <w:rsid w:val="00397EFB"/>
    <w:rsid w:val="003A6F61"/>
    <w:rsid w:val="003B62EF"/>
    <w:rsid w:val="003C1219"/>
    <w:rsid w:val="003C6751"/>
    <w:rsid w:val="003D39DA"/>
    <w:rsid w:val="003D5F23"/>
    <w:rsid w:val="003E2E47"/>
    <w:rsid w:val="003E3EF3"/>
    <w:rsid w:val="003F1C3A"/>
    <w:rsid w:val="003F50BF"/>
    <w:rsid w:val="003F57BF"/>
    <w:rsid w:val="004006CA"/>
    <w:rsid w:val="00404443"/>
    <w:rsid w:val="004049E0"/>
    <w:rsid w:val="00407B71"/>
    <w:rsid w:val="004110F5"/>
    <w:rsid w:val="00412C7C"/>
    <w:rsid w:val="00413AE9"/>
    <w:rsid w:val="00416253"/>
    <w:rsid w:val="00416CC9"/>
    <w:rsid w:val="00417D08"/>
    <w:rsid w:val="004220CA"/>
    <w:rsid w:val="00423901"/>
    <w:rsid w:val="004278C3"/>
    <w:rsid w:val="00435507"/>
    <w:rsid w:val="00440AA9"/>
    <w:rsid w:val="00440BDD"/>
    <w:rsid w:val="004416AD"/>
    <w:rsid w:val="0045089F"/>
    <w:rsid w:val="00457282"/>
    <w:rsid w:val="00460E0F"/>
    <w:rsid w:val="00462654"/>
    <w:rsid w:val="00464220"/>
    <w:rsid w:val="00466C92"/>
    <w:rsid w:val="00467556"/>
    <w:rsid w:val="00472F65"/>
    <w:rsid w:val="0047453C"/>
    <w:rsid w:val="00474E7E"/>
    <w:rsid w:val="00477FB5"/>
    <w:rsid w:val="00483FC7"/>
    <w:rsid w:val="0048652C"/>
    <w:rsid w:val="00490B17"/>
    <w:rsid w:val="00491932"/>
    <w:rsid w:val="004926BD"/>
    <w:rsid w:val="00496061"/>
    <w:rsid w:val="004978A4"/>
    <w:rsid w:val="004A1B58"/>
    <w:rsid w:val="004A2906"/>
    <w:rsid w:val="004A3070"/>
    <w:rsid w:val="004A4192"/>
    <w:rsid w:val="004B129F"/>
    <w:rsid w:val="004B36E3"/>
    <w:rsid w:val="004C1504"/>
    <w:rsid w:val="004D1D0D"/>
    <w:rsid w:val="004D59C7"/>
    <w:rsid w:val="004E2E80"/>
    <w:rsid w:val="004F0BE5"/>
    <w:rsid w:val="004F0DEB"/>
    <w:rsid w:val="004F69DD"/>
    <w:rsid w:val="00503B48"/>
    <w:rsid w:val="00503B4A"/>
    <w:rsid w:val="00503EA9"/>
    <w:rsid w:val="00507585"/>
    <w:rsid w:val="005106D0"/>
    <w:rsid w:val="00510BA2"/>
    <w:rsid w:val="00511D52"/>
    <w:rsid w:val="0051379D"/>
    <w:rsid w:val="00513DBF"/>
    <w:rsid w:val="00514E0C"/>
    <w:rsid w:val="005155F9"/>
    <w:rsid w:val="00516A75"/>
    <w:rsid w:val="00521466"/>
    <w:rsid w:val="005234AC"/>
    <w:rsid w:val="005261D4"/>
    <w:rsid w:val="0052670D"/>
    <w:rsid w:val="00530525"/>
    <w:rsid w:val="00532DDD"/>
    <w:rsid w:val="00537681"/>
    <w:rsid w:val="005421A7"/>
    <w:rsid w:val="005423A3"/>
    <w:rsid w:val="00542F4C"/>
    <w:rsid w:val="005548F3"/>
    <w:rsid w:val="00555C1B"/>
    <w:rsid w:val="00556A4B"/>
    <w:rsid w:val="00560465"/>
    <w:rsid w:val="005625DB"/>
    <w:rsid w:val="00567B1C"/>
    <w:rsid w:val="00570125"/>
    <w:rsid w:val="00571509"/>
    <w:rsid w:val="005858E8"/>
    <w:rsid w:val="00590466"/>
    <w:rsid w:val="005908C3"/>
    <w:rsid w:val="00591B2D"/>
    <w:rsid w:val="005927C5"/>
    <w:rsid w:val="0059512D"/>
    <w:rsid w:val="00595380"/>
    <w:rsid w:val="005A25DC"/>
    <w:rsid w:val="005A3B9D"/>
    <w:rsid w:val="005A4FB4"/>
    <w:rsid w:val="005A551E"/>
    <w:rsid w:val="005B0F22"/>
    <w:rsid w:val="005B1D36"/>
    <w:rsid w:val="005B4C39"/>
    <w:rsid w:val="005B62F2"/>
    <w:rsid w:val="005C20BC"/>
    <w:rsid w:val="005C24B2"/>
    <w:rsid w:val="005C7E9C"/>
    <w:rsid w:val="005E1D2D"/>
    <w:rsid w:val="005E2CB5"/>
    <w:rsid w:val="005E7E06"/>
    <w:rsid w:val="005F1FED"/>
    <w:rsid w:val="005F583D"/>
    <w:rsid w:val="005F593A"/>
    <w:rsid w:val="005F6756"/>
    <w:rsid w:val="00600978"/>
    <w:rsid w:val="00601877"/>
    <w:rsid w:val="0061548C"/>
    <w:rsid w:val="0061584F"/>
    <w:rsid w:val="006177FE"/>
    <w:rsid w:val="006213C2"/>
    <w:rsid w:val="0062490B"/>
    <w:rsid w:val="006259EE"/>
    <w:rsid w:val="00626787"/>
    <w:rsid w:val="0063299C"/>
    <w:rsid w:val="00632C85"/>
    <w:rsid w:val="006338EA"/>
    <w:rsid w:val="00633F44"/>
    <w:rsid w:val="006377F0"/>
    <w:rsid w:val="00642E77"/>
    <w:rsid w:val="00652698"/>
    <w:rsid w:val="0065325E"/>
    <w:rsid w:val="0065703F"/>
    <w:rsid w:val="00660B1C"/>
    <w:rsid w:val="00666E26"/>
    <w:rsid w:val="006700CE"/>
    <w:rsid w:val="00670DFD"/>
    <w:rsid w:val="00671297"/>
    <w:rsid w:val="00676203"/>
    <w:rsid w:val="006923EF"/>
    <w:rsid w:val="00695325"/>
    <w:rsid w:val="006968C0"/>
    <w:rsid w:val="00696B88"/>
    <w:rsid w:val="00697BDA"/>
    <w:rsid w:val="00697DF6"/>
    <w:rsid w:val="006A018E"/>
    <w:rsid w:val="006A45CB"/>
    <w:rsid w:val="006B0368"/>
    <w:rsid w:val="006B61C3"/>
    <w:rsid w:val="006B7882"/>
    <w:rsid w:val="006D5391"/>
    <w:rsid w:val="006D54DA"/>
    <w:rsid w:val="006E198A"/>
    <w:rsid w:val="006E1FB8"/>
    <w:rsid w:val="006E2607"/>
    <w:rsid w:val="006E3283"/>
    <w:rsid w:val="006E5ADB"/>
    <w:rsid w:val="006F047C"/>
    <w:rsid w:val="006F2BD5"/>
    <w:rsid w:val="006F3317"/>
    <w:rsid w:val="006F5DFE"/>
    <w:rsid w:val="0070691F"/>
    <w:rsid w:val="00710B15"/>
    <w:rsid w:val="00711B8A"/>
    <w:rsid w:val="00721457"/>
    <w:rsid w:val="00724F8E"/>
    <w:rsid w:val="007420B8"/>
    <w:rsid w:val="0074532D"/>
    <w:rsid w:val="0074589A"/>
    <w:rsid w:val="007469AE"/>
    <w:rsid w:val="00746F63"/>
    <w:rsid w:val="0075036B"/>
    <w:rsid w:val="0075083C"/>
    <w:rsid w:val="00750C69"/>
    <w:rsid w:val="00752F89"/>
    <w:rsid w:val="00754682"/>
    <w:rsid w:val="00761CA8"/>
    <w:rsid w:val="0076485A"/>
    <w:rsid w:val="00767C02"/>
    <w:rsid w:val="00771266"/>
    <w:rsid w:val="007736B7"/>
    <w:rsid w:val="00776C3F"/>
    <w:rsid w:val="00781531"/>
    <w:rsid w:val="007836AD"/>
    <w:rsid w:val="00783FAE"/>
    <w:rsid w:val="00787BC6"/>
    <w:rsid w:val="00794AEB"/>
    <w:rsid w:val="007969A6"/>
    <w:rsid w:val="00797522"/>
    <w:rsid w:val="007A498A"/>
    <w:rsid w:val="007A6293"/>
    <w:rsid w:val="007A7F3A"/>
    <w:rsid w:val="007B106C"/>
    <w:rsid w:val="007B2BCB"/>
    <w:rsid w:val="007B37AF"/>
    <w:rsid w:val="007B4E64"/>
    <w:rsid w:val="007B5A2F"/>
    <w:rsid w:val="007C00F3"/>
    <w:rsid w:val="007C2FBD"/>
    <w:rsid w:val="007C4641"/>
    <w:rsid w:val="007D0A4D"/>
    <w:rsid w:val="007D1277"/>
    <w:rsid w:val="007D3805"/>
    <w:rsid w:val="007D709C"/>
    <w:rsid w:val="007D760D"/>
    <w:rsid w:val="007E303A"/>
    <w:rsid w:val="007E5279"/>
    <w:rsid w:val="007E6C7F"/>
    <w:rsid w:val="007E6ECE"/>
    <w:rsid w:val="007F1F30"/>
    <w:rsid w:val="007F5512"/>
    <w:rsid w:val="007F55FD"/>
    <w:rsid w:val="007F581C"/>
    <w:rsid w:val="00801480"/>
    <w:rsid w:val="00803A89"/>
    <w:rsid w:val="0080430D"/>
    <w:rsid w:val="00805348"/>
    <w:rsid w:val="008115E0"/>
    <w:rsid w:val="008140D5"/>
    <w:rsid w:val="00814AC9"/>
    <w:rsid w:val="008173F5"/>
    <w:rsid w:val="00827710"/>
    <w:rsid w:val="00830543"/>
    <w:rsid w:val="008313BC"/>
    <w:rsid w:val="00841488"/>
    <w:rsid w:val="00851BC4"/>
    <w:rsid w:val="0085610A"/>
    <w:rsid w:val="0086749F"/>
    <w:rsid w:val="00871852"/>
    <w:rsid w:val="0087261D"/>
    <w:rsid w:val="00876CCB"/>
    <w:rsid w:val="00877F0D"/>
    <w:rsid w:val="008841B1"/>
    <w:rsid w:val="00886D31"/>
    <w:rsid w:val="0089480D"/>
    <w:rsid w:val="008A257B"/>
    <w:rsid w:val="008A3F6C"/>
    <w:rsid w:val="008A6A20"/>
    <w:rsid w:val="008B1D59"/>
    <w:rsid w:val="008B3C27"/>
    <w:rsid w:val="008B6C35"/>
    <w:rsid w:val="008C492C"/>
    <w:rsid w:val="008C679F"/>
    <w:rsid w:val="008C7FCA"/>
    <w:rsid w:val="008D36FF"/>
    <w:rsid w:val="008D37B3"/>
    <w:rsid w:val="008D60B0"/>
    <w:rsid w:val="008E18E2"/>
    <w:rsid w:val="008E56BD"/>
    <w:rsid w:val="008E6048"/>
    <w:rsid w:val="008E66AA"/>
    <w:rsid w:val="008E7CEA"/>
    <w:rsid w:val="008F4463"/>
    <w:rsid w:val="008F4527"/>
    <w:rsid w:val="00901A18"/>
    <w:rsid w:val="009033DB"/>
    <w:rsid w:val="00905858"/>
    <w:rsid w:val="00915F07"/>
    <w:rsid w:val="0092354B"/>
    <w:rsid w:val="00924E37"/>
    <w:rsid w:val="00925FF4"/>
    <w:rsid w:val="009270A2"/>
    <w:rsid w:val="0092722D"/>
    <w:rsid w:val="009275B3"/>
    <w:rsid w:val="00931A85"/>
    <w:rsid w:val="00932444"/>
    <w:rsid w:val="00935864"/>
    <w:rsid w:val="00936006"/>
    <w:rsid w:val="00942155"/>
    <w:rsid w:val="009423AF"/>
    <w:rsid w:val="0094293B"/>
    <w:rsid w:val="0095046D"/>
    <w:rsid w:val="00952DE3"/>
    <w:rsid w:val="00963411"/>
    <w:rsid w:val="00964DD5"/>
    <w:rsid w:val="0096744D"/>
    <w:rsid w:val="009706FE"/>
    <w:rsid w:val="0097684B"/>
    <w:rsid w:val="00977E1D"/>
    <w:rsid w:val="00982880"/>
    <w:rsid w:val="00986FA5"/>
    <w:rsid w:val="00992DA7"/>
    <w:rsid w:val="009A0366"/>
    <w:rsid w:val="009A6CFC"/>
    <w:rsid w:val="009A7035"/>
    <w:rsid w:val="009B4AF6"/>
    <w:rsid w:val="009B5F11"/>
    <w:rsid w:val="009C08DC"/>
    <w:rsid w:val="009C12D3"/>
    <w:rsid w:val="009C2DF8"/>
    <w:rsid w:val="009C651B"/>
    <w:rsid w:val="009C709A"/>
    <w:rsid w:val="009C7845"/>
    <w:rsid w:val="009D24C1"/>
    <w:rsid w:val="009D48D8"/>
    <w:rsid w:val="009E1AF6"/>
    <w:rsid w:val="009E2DEB"/>
    <w:rsid w:val="009F10B3"/>
    <w:rsid w:val="009F60DB"/>
    <w:rsid w:val="00A00FCC"/>
    <w:rsid w:val="00A0343F"/>
    <w:rsid w:val="00A077FE"/>
    <w:rsid w:val="00A11118"/>
    <w:rsid w:val="00A1155E"/>
    <w:rsid w:val="00A1261F"/>
    <w:rsid w:val="00A16FBC"/>
    <w:rsid w:val="00A26FC2"/>
    <w:rsid w:val="00A30469"/>
    <w:rsid w:val="00A317A8"/>
    <w:rsid w:val="00A35017"/>
    <w:rsid w:val="00A3697D"/>
    <w:rsid w:val="00A40C94"/>
    <w:rsid w:val="00A47B59"/>
    <w:rsid w:val="00A513B2"/>
    <w:rsid w:val="00A5477E"/>
    <w:rsid w:val="00A56860"/>
    <w:rsid w:val="00A56E9A"/>
    <w:rsid w:val="00A60725"/>
    <w:rsid w:val="00A64CD0"/>
    <w:rsid w:val="00A653A1"/>
    <w:rsid w:val="00A66D51"/>
    <w:rsid w:val="00A746DD"/>
    <w:rsid w:val="00A75FCF"/>
    <w:rsid w:val="00A76447"/>
    <w:rsid w:val="00A76A6F"/>
    <w:rsid w:val="00A843B6"/>
    <w:rsid w:val="00A86D57"/>
    <w:rsid w:val="00A91EDE"/>
    <w:rsid w:val="00AA2CCD"/>
    <w:rsid w:val="00AA6313"/>
    <w:rsid w:val="00AA66AB"/>
    <w:rsid w:val="00AA73B1"/>
    <w:rsid w:val="00AA7486"/>
    <w:rsid w:val="00AB36A2"/>
    <w:rsid w:val="00AB41D3"/>
    <w:rsid w:val="00AB6603"/>
    <w:rsid w:val="00AB6AC4"/>
    <w:rsid w:val="00AB7489"/>
    <w:rsid w:val="00AC31FF"/>
    <w:rsid w:val="00AC4D8A"/>
    <w:rsid w:val="00AD32F9"/>
    <w:rsid w:val="00AD5956"/>
    <w:rsid w:val="00AD6402"/>
    <w:rsid w:val="00AD72CE"/>
    <w:rsid w:val="00AE2A8A"/>
    <w:rsid w:val="00AF3769"/>
    <w:rsid w:val="00AF441D"/>
    <w:rsid w:val="00AF644B"/>
    <w:rsid w:val="00AF6EF2"/>
    <w:rsid w:val="00AF7D46"/>
    <w:rsid w:val="00B00024"/>
    <w:rsid w:val="00B01AD5"/>
    <w:rsid w:val="00B05660"/>
    <w:rsid w:val="00B05825"/>
    <w:rsid w:val="00B14AB3"/>
    <w:rsid w:val="00B20409"/>
    <w:rsid w:val="00B20567"/>
    <w:rsid w:val="00B23DFB"/>
    <w:rsid w:val="00B2798E"/>
    <w:rsid w:val="00B300C0"/>
    <w:rsid w:val="00B31FF5"/>
    <w:rsid w:val="00B43DAA"/>
    <w:rsid w:val="00B45F75"/>
    <w:rsid w:val="00B464F1"/>
    <w:rsid w:val="00B52877"/>
    <w:rsid w:val="00B52A5E"/>
    <w:rsid w:val="00B54776"/>
    <w:rsid w:val="00B54E54"/>
    <w:rsid w:val="00B54FA6"/>
    <w:rsid w:val="00B55E08"/>
    <w:rsid w:val="00B56C3C"/>
    <w:rsid w:val="00B616A6"/>
    <w:rsid w:val="00B616E4"/>
    <w:rsid w:val="00B61D62"/>
    <w:rsid w:val="00B62063"/>
    <w:rsid w:val="00B622EF"/>
    <w:rsid w:val="00B62972"/>
    <w:rsid w:val="00B629D7"/>
    <w:rsid w:val="00B64DE7"/>
    <w:rsid w:val="00B75325"/>
    <w:rsid w:val="00B76547"/>
    <w:rsid w:val="00B82524"/>
    <w:rsid w:val="00B91AA3"/>
    <w:rsid w:val="00B91E20"/>
    <w:rsid w:val="00B9492B"/>
    <w:rsid w:val="00B966C2"/>
    <w:rsid w:val="00B96889"/>
    <w:rsid w:val="00BA475A"/>
    <w:rsid w:val="00BA6BBC"/>
    <w:rsid w:val="00BA7B99"/>
    <w:rsid w:val="00BB02A8"/>
    <w:rsid w:val="00BC1353"/>
    <w:rsid w:val="00BC3144"/>
    <w:rsid w:val="00BC53F9"/>
    <w:rsid w:val="00BC6566"/>
    <w:rsid w:val="00BC704A"/>
    <w:rsid w:val="00BC76FD"/>
    <w:rsid w:val="00BD1EF5"/>
    <w:rsid w:val="00BD310D"/>
    <w:rsid w:val="00BD7D18"/>
    <w:rsid w:val="00BF0E58"/>
    <w:rsid w:val="00BF2F92"/>
    <w:rsid w:val="00BF7BB6"/>
    <w:rsid w:val="00C067EA"/>
    <w:rsid w:val="00C12556"/>
    <w:rsid w:val="00C1258A"/>
    <w:rsid w:val="00C12AE5"/>
    <w:rsid w:val="00C13DD9"/>
    <w:rsid w:val="00C14566"/>
    <w:rsid w:val="00C217B4"/>
    <w:rsid w:val="00C260ED"/>
    <w:rsid w:val="00C31495"/>
    <w:rsid w:val="00C34162"/>
    <w:rsid w:val="00C35077"/>
    <w:rsid w:val="00C431FF"/>
    <w:rsid w:val="00C436C1"/>
    <w:rsid w:val="00C5130B"/>
    <w:rsid w:val="00C53AE7"/>
    <w:rsid w:val="00C53B4C"/>
    <w:rsid w:val="00C53FF4"/>
    <w:rsid w:val="00C5511B"/>
    <w:rsid w:val="00C552DA"/>
    <w:rsid w:val="00C60B31"/>
    <w:rsid w:val="00C63023"/>
    <w:rsid w:val="00C64E21"/>
    <w:rsid w:val="00C65EA1"/>
    <w:rsid w:val="00C6689B"/>
    <w:rsid w:val="00C70B58"/>
    <w:rsid w:val="00C732D3"/>
    <w:rsid w:val="00C733E3"/>
    <w:rsid w:val="00C7684C"/>
    <w:rsid w:val="00C854C9"/>
    <w:rsid w:val="00C8644B"/>
    <w:rsid w:val="00C92642"/>
    <w:rsid w:val="00C93326"/>
    <w:rsid w:val="00C96185"/>
    <w:rsid w:val="00CB0C65"/>
    <w:rsid w:val="00CB5C72"/>
    <w:rsid w:val="00CB6CE5"/>
    <w:rsid w:val="00CC5BB7"/>
    <w:rsid w:val="00CC5EF6"/>
    <w:rsid w:val="00CC68D9"/>
    <w:rsid w:val="00CC69E1"/>
    <w:rsid w:val="00CC7301"/>
    <w:rsid w:val="00CD29B4"/>
    <w:rsid w:val="00CD46A6"/>
    <w:rsid w:val="00CE07A3"/>
    <w:rsid w:val="00CE0DDF"/>
    <w:rsid w:val="00CF2475"/>
    <w:rsid w:val="00CF7E93"/>
    <w:rsid w:val="00D00F18"/>
    <w:rsid w:val="00D05C6B"/>
    <w:rsid w:val="00D068B1"/>
    <w:rsid w:val="00D17030"/>
    <w:rsid w:val="00D219A9"/>
    <w:rsid w:val="00D233F9"/>
    <w:rsid w:val="00D23E03"/>
    <w:rsid w:val="00D25F98"/>
    <w:rsid w:val="00D335D8"/>
    <w:rsid w:val="00D33B45"/>
    <w:rsid w:val="00D34BE4"/>
    <w:rsid w:val="00D41159"/>
    <w:rsid w:val="00D43638"/>
    <w:rsid w:val="00D666D0"/>
    <w:rsid w:val="00D6725D"/>
    <w:rsid w:val="00D70508"/>
    <w:rsid w:val="00D7289D"/>
    <w:rsid w:val="00D7696E"/>
    <w:rsid w:val="00D7742E"/>
    <w:rsid w:val="00D84E1B"/>
    <w:rsid w:val="00D864B2"/>
    <w:rsid w:val="00D93845"/>
    <w:rsid w:val="00D95E0D"/>
    <w:rsid w:val="00D9620C"/>
    <w:rsid w:val="00D96751"/>
    <w:rsid w:val="00DA1BDD"/>
    <w:rsid w:val="00DB0D63"/>
    <w:rsid w:val="00DB57AE"/>
    <w:rsid w:val="00DB5919"/>
    <w:rsid w:val="00DC493F"/>
    <w:rsid w:val="00DC5791"/>
    <w:rsid w:val="00DC5FDA"/>
    <w:rsid w:val="00DD3AB9"/>
    <w:rsid w:val="00DD40AB"/>
    <w:rsid w:val="00DD567C"/>
    <w:rsid w:val="00DE061D"/>
    <w:rsid w:val="00DE09E4"/>
    <w:rsid w:val="00DF0839"/>
    <w:rsid w:val="00DF1129"/>
    <w:rsid w:val="00DF51AE"/>
    <w:rsid w:val="00E002F9"/>
    <w:rsid w:val="00E01B1B"/>
    <w:rsid w:val="00E02F42"/>
    <w:rsid w:val="00E0584A"/>
    <w:rsid w:val="00E06CEF"/>
    <w:rsid w:val="00E109E8"/>
    <w:rsid w:val="00E12AB5"/>
    <w:rsid w:val="00E13F6E"/>
    <w:rsid w:val="00E2029C"/>
    <w:rsid w:val="00E22F21"/>
    <w:rsid w:val="00E25D31"/>
    <w:rsid w:val="00E26CB9"/>
    <w:rsid w:val="00E35B18"/>
    <w:rsid w:val="00E436CB"/>
    <w:rsid w:val="00E47812"/>
    <w:rsid w:val="00E54E40"/>
    <w:rsid w:val="00E64607"/>
    <w:rsid w:val="00E675F3"/>
    <w:rsid w:val="00E7738E"/>
    <w:rsid w:val="00E7774F"/>
    <w:rsid w:val="00E80CF0"/>
    <w:rsid w:val="00E81019"/>
    <w:rsid w:val="00E83587"/>
    <w:rsid w:val="00E8366C"/>
    <w:rsid w:val="00E87260"/>
    <w:rsid w:val="00E921A0"/>
    <w:rsid w:val="00EA6686"/>
    <w:rsid w:val="00EA7270"/>
    <w:rsid w:val="00EB152D"/>
    <w:rsid w:val="00EB336E"/>
    <w:rsid w:val="00EC2046"/>
    <w:rsid w:val="00EC3C17"/>
    <w:rsid w:val="00EC3C23"/>
    <w:rsid w:val="00EC6315"/>
    <w:rsid w:val="00EC6477"/>
    <w:rsid w:val="00ED061D"/>
    <w:rsid w:val="00ED4372"/>
    <w:rsid w:val="00ED487B"/>
    <w:rsid w:val="00ED4B0E"/>
    <w:rsid w:val="00ED7B80"/>
    <w:rsid w:val="00EE7591"/>
    <w:rsid w:val="00EE7CC8"/>
    <w:rsid w:val="00EF066B"/>
    <w:rsid w:val="00EF2F0F"/>
    <w:rsid w:val="00EF3AD7"/>
    <w:rsid w:val="00EF7F41"/>
    <w:rsid w:val="00F03010"/>
    <w:rsid w:val="00F10C40"/>
    <w:rsid w:val="00F2164F"/>
    <w:rsid w:val="00F22A47"/>
    <w:rsid w:val="00F22F57"/>
    <w:rsid w:val="00F26C3C"/>
    <w:rsid w:val="00F31F0B"/>
    <w:rsid w:val="00F3248F"/>
    <w:rsid w:val="00F32660"/>
    <w:rsid w:val="00F34AF1"/>
    <w:rsid w:val="00F3641F"/>
    <w:rsid w:val="00F464B6"/>
    <w:rsid w:val="00F46819"/>
    <w:rsid w:val="00F47532"/>
    <w:rsid w:val="00F47F07"/>
    <w:rsid w:val="00F52B38"/>
    <w:rsid w:val="00F648C6"/>
    <w:rsid w:val="00F65731"/>
    <w:rsid w:val="00F67B03"/>
    <w:rsid w:val="00F72270"/>
    <w:rsid w:val="00F80298"/>
    <w:rsid w:val="00F856BD"/>
    <w:rsid w:val="00F863E2"/>
    <w:rsid w:val="00F86B22"/>
    <w:rsid w:val="00F9035C"/>
    <w:rsid w:val="00F90388"/>
    <w:rsid w:val="00F915B7"/>
    <w:rsid w:val="00FA0FEA"/>
    <w:rsid w:val="00FA4DD1"/>
    <w:rsid w:val="00FA6275"/>
    <w:rsid w:val="00FA76A5"/>
    <w:rsid w:val="00FB282D"/>
    <w:rsid w:val="00FC1EFB"/>
    <w:rsid w:val="00FC2AEF"/>
    <w:rsid w:val="00FC3790"/>
    <w:rsid w:val="00FC405C"/>
    <w:rsid w:val="00FC4BF7"/>
    <w:rsid w:val="00FD60FD"/>
    <w:rsid w:val="00FD64F5"/>
    <w:rsid w:val="00FE0337"/>
    <w:rsid w:val="00FE0FB8"/>
    <w:rsid w:val="00FE1A52"/>
    <w:rsid w:val="00FE555D"/>
    <w:rsid w:val="00FE69B0"/>
    <w:rsid w:val="00FF1690"/>
    <w:rsid w:val="00FF3DB2"/>
    <w:rsid w:val="00FF503E"/>
    <w:rsid w:val="00FF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CB1CC0"/>
  <w15:docId w15:val="{552CA0ED-F492-4B6F-8374-6D6615071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17A8"/>
  </w:style>
  <w:style w:type="paragraph" w:styleId="Nagwek1">
    <w:name w:val="heading 1"/>
    <w:aliases w:val="Heading 1 Char"/>
    <w:basedOn w:val="Normalny"/>
    <w:next w:val="Normalny"/>
    <w:link w:val="Nagwek1Znak"/>
    <w:qFormat/>
    <w:rsid w:val="006A45CB"/>
    <w:pPr>
      <w:keepNext/>
      <w:numPr>
        <w:numId w:val="19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F644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F64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F644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BC76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76FD"/>
  </w:style>
  <w:style w:type="paragraph" w:styleId="Tekstprzypisudolnego">
    <w:name w:val="footnote text"/>
    <w:basedOn w:val="Normalny"/>
    <w:link w:val="TekstprzypisudolnegoZnak"/>
    <w:uiPriority w:val="99"/>
    <w:unhideWhenUsed/>
    <w:rsid w:val="00BC7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C76F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BC76F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28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282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282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28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282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28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282D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220CA"/>
    <w:pPr>
      <w:shd w:val="clear" w:color="auto" w:fill="FFC000"/>
      <w:tabs>
        <w:tab w:val="right" w:leader="dot" w:pos="9062"/>
      </w:tabs>
      <w:spacing w:after="100"/>
    </w:pPr>
  </w:style>
  <w:style w:type="character" w:styleId="Hipercze">
    <w:name w:val="Hyperlink"/>
    <w:basedOn w:val="Domylnaczcionkaakapitu"/>
    <w:uiPriority w:val="99"/>
    <w:unhideWhenUsed/>
    <w:rsid w:val="00BD310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00978"/>
    <w:pPr>
      <w:ind w:left="720"/>
      <w:contextualSpacing/>
    </w:pPr>
  </w:style>
  <w:style w:type="character" w:customStyle="1" w:styleId="Nagwek1Znak">
    <w:name w:val="Nagłówek 1 Znak"/>
    <w:aliases w:val="Heading 1 Char Znak"/>
    <w:basedOn w:val="Domylnaczcionkaakapitu"/>
    <w:link w:val="Nagwek1"/>
    <w:rsid w:val="006A45CB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256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17D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17D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17D0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137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379D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5083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F6EF2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F644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F644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AF644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a">
    <w:name w:val="List"/>
    <w:basedOn w:val="Normalny"/>
    <w:uiPriority w:val="99"/>
    <w:unhideWhenUsed/>
    <w:rsid w:val="00AF644B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AF644B"/>
    <w:pPr>
      <w:ind w:left="566" w:hanging="283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AF644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rsid w:val="00AF644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644B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F644B"/>
    <w:pPr>
      <w:spacing w:after="1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F644B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F644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F644B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AF644B"/>
    <w:pPr>
      <w:spacing w:after="16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AF644B"/>
  </w:style>
  <w:style w:type="character" w:styleId="UyteHipercze">
    <w:name w:val="FollowedHyperlink"/>
    <w:basedOn w:val="Domylnaczcionkaakapitu"/>
    <w:uiPriority w:val="99"/>
    <w:semiHidden/>
    <w:unhideWhenUsed/>
    <w:rsid w:val="007A62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2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ngo.krakow.pl" TargetMode="External"/><Relationship Id="rId18" Type="http://schemas.openxmlformats.org/officeDocument/2006/relationships/hyperlink" Target="https://krakowheritage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go.krakow.pl" TargetMode="External"/><Relationship Id="rId12" Type="http://schemas.openxmlformats.org/officeDocument/2006/relationships/hyperlink" Target="http://www.ngo.krakow.pl" TargetMode="External"/><Relationship Id="rId17" Type="http://schemas.openxmlformats.org/officeDocument/2006/relationships/hyperlink" Target="http://krakow.pl/bezbarier" TargetMode="External"/><Relationship Id="rId2" Type="http://schemas.openxmlformats.org/officeDocument/2006/relationships/styles" Target="styles.xml"/><Relationship Id="rId16" Type="http://schemas.openxmlformats.org/officeDocument/2006/relationships/hyperlink" Target="http://sprawyspoleczne.krakow.p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go.krakow.p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ngo.krakow.pl" TargetMode="External"/><Relationship Id="rId10" Type="http://schemas.openxmlformats.org/officeDocument/2006/relationships/hyperlink" Target="http://www.ngo.krakow.p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ngo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5904</Words>
  <Characters>35428</Characters>
  <Application>Microsoft Office Word</Application>
  <DocSecurity>0</DocSecurity>
  <Lines>295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Siwiec Gabriela</dc:creator>
  <cp:keywords/>
  <dc:description/>
  <cp:lastModifiedBy>Siwiec Gabriela</cp:lastModifiedBy>
  <cp:revision>2</cp:revision>
  <cp:lastPrinted>2025-10-08T05:12:00Z</cp:lastPrinted>
  <dcterms:created xsi:type="dcterms:W3CDTF">2026-08-13T08:20:00Z</dcterms:created>
  <dcterms:modified xsi:type="dcterms:W3CDTF">2026-08-13T08:20:00Z</dcterms:modified>
</cp:coreProperties>
</file>