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A28FB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8A2D43C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19B504B3" w14:textId="77777777" w:rsidR="000304D6" w:rsidRPr="0002490A" w:rsidRDefault="000304D6" w:rsidP="000304D6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50820717" w14:textId="77777777" w:rsidR="000304D6" w:rsidRPr="0002490A" w:rsidRDefault="000304D6" w:rsidP="000304D6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2756E2CF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B47F6CA" w14:textId="77777777" w:rsidR="000304D6" w:rsidRPr="0002490A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2D38A30" w14:textId="77777777" w:rsidR="000304D6" w:rsidRDefault="000304D6" w:rsidP="000304D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28690F02" w14:textId="77777777" w:rsidR="000304D6" w:rsidRPr="001A54F8" w:rsidRDefault="000304D6" w:rsidP="000304D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D</w:t>
      </w:r>
      <w:r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>
        <w:rPr>
          <w:rFonts w:eastAsia="Arial" w:cs="Times New Roman"/>
          <w:bCs/>
          <w:color w:val="000000"/>
          <w:sz w:val="18"/>
          <w:szCs w:val="18"/>
        </w:rPr>
        <w:t>a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>
        <w:rPr>
          <w:rFonts w:eastAsia="Arial" w:cs="Times New Roman"/>
          <w:bCs/>
          <w:color w:val="000000"/>
          <w:sz w:val="18"/>
          <w:szCs w:val="18"/>
        </w:rPr>
        <w:t>,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n</w:t>
      </w:r>
      <w:r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7182B6" w14:textId="77777777" w:rsidR="000304D6" w:rsidRPr="0002490A" w:rsidRDefault="000304D6" w:rsidP="000304D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5AB068CA" w14:textId="77777777" w:rsidR="000304D6" w:rsidRPr="0002490A" w:rsidRDefault="000304D6" w:rsidP="000304D6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CB10412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DF5F596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FDB6D89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7005E5ED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304D6" w:rsidRPr="00B55020" w14:paraId="704556E8" w14:textId="77777777" w:rsidTr="002B7314">
        <w:trPr>
          <w:trHeight w:val="359"/>
        </w:trPr>
        <w:tc>
          <w:tcPr>
            <w:tcW w:w="245" w:type="dxa"/>
          </w:tcPr>
          <w:p w14:paraId="2D52A80A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70553AF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68486E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AF4DFE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15005A8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F5DCAA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1F4F68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03626F7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81B7EF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7A1C60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E9F4C77" w14:textId="77777777" w:rsidR="000304D6" w:rsidRPr="00B55020" w:rsidRDefault="000304D6" w:rsidP="002B731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F23EEDB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108F02AE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668CC0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327CCA" w14:textId="77777777" w:rsidR="000304D6" w:rsidRPr="0002490A" w:rsidRDefault="000304D6" w:rsidP="000304D6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01EA1F76" w14:textId="77777777" w:rsidR="000304D6" w:rsidRPr="0002490A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DC5AFB0" w14:textId="7D668A2F" w:rsidR="000304D6" w:rsidRPr="0002490A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</w:t>
      </w:r>
      <w:r w:rsidRPr="00AF2FD4">
        <w:rPr>
          <w:rFonts w:eastAsia="Arial" w:cs="Times New Roman"/>
          <w:b/>
          <w:color w:val="000000"/>
          <w:sz w:val="20"/>
        </w:rPr>
        <w:t>202</w:t>
      </w:r>
      <w:r w:rsidR="00E43297">
        <w:rPr>
          <w:rFonts w:eastAsia="Arial" w:cs="Times New Roman"/>
          <w:b/>
          <w:color w:val="000000"/>
          <w:sz w:val="20"/>
        </w:rPr>
        <w:t>5</w:t>
      </w:r>
      <w:r>
        <w:rPr>
          <w:rFonts w:eastAsia="Arial" w:cs="Times New Roman"/>
          <w:color w:val="000000"/>
          <w:sz w:val="20"/>
          <w:vertAlign w:val="superscript"/>
        </w:rPr>
        <w:t>23)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73F1A0CB" w14:textId="77777777" w:rsidR="000304D6" w:rsidRDefault="000304D6" w:rsidP="000304D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17B282E3" w14:textId="701D5139" w:rsidR="000304D6" w:rsidRPr="00A07B1E" w:rsidRDefault="000304D6" w:rsidP="000304D6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6210B">
        <w:rPr>
          <w:rFonts w:eastAsia="Arial" w:cs="Times New Roman"/>
          <w:color w:val="000000"/>
          <w:sz w:val="18"/>
          <w:szCs w:val="22"/>
        </w:rPr>
        <w:t>w związku z ust. 10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ustawy o bonie ciepłowniczym wysokość przeciętnego miesięcznego dochodu, w przypadku wniosku o wypłatę bonu ciepłowniczego za okres od 1 </w:t>
      </w:r>
      <w:r w:rsidR="00E43297">
        <w:rPr>
          <w:rFonts w:eastAsia="Arial" w:cs="Times New Roman"/>
          <w:color w:val="000000"/>
          <w:sz w:val="18"/>
          <w:szCs w:val="22"/>
        </w:rPr>
        <w:t>stycznia 2026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E43297">
        <w:rPr>
          <w:rFonts w:eastAsia="Arial" w:cs="Times New Roman"/>
          <w:color w:val="000000"/>
          <w:sz w:val="18"/>
          <w:szCs w:val="22"/>
        </w:rPr>
        <w:t>6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 r., jest ustalana na podstawie dochodów osiągniętych w 202</w:t>
      </w:r>
      <w:r w:rsidR="00E43297">
        <w:rPr>
          <w:rFonts w:eastAsia="Arial" w:cs="Times New Roman"/>
          <w:color w:val="000000"/>
          <w:sz w:val="18"/>
          <w:szCs w:val="22"/>
        </w:rPr>
        <w:t>5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3653EAC0" w14:textId="77777777" w:rsidR="000304D6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C6188A3" w14:textId="77777777" w:rsidR="000304D6" w:rsidRPr="0002490A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54C3BA98" w14:textId="77777777" w:rsidR="000304D6" w:rsidRDefault="000304D6" w:rsidP="000304D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42AED683" w14:textId="3388575C" w:rsidR="00534C32" w:rsidRPr="0002490A" w:rsidRDefault="00534C32" w:rsidP="00534C32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(Dz. U. z 2025 r. poz. 383</w:t>
      </w:r>
      <w:r w:rsidR="00327951">
        <w:rPr>
          <w:rFonts w:eastAsia="Arial" w:cs="Times New Roman"/>
          <w:b/>
          <w:i/>
          <w:color w:val="000000"/>
          <w:sz w:val="22"/>
          <w:szCs w:val="22"/>
        </w:rPr>
        <w:t xml:space="preserve"> z </w:t>
      </w:r>
      <w:proofErr w:type="spellStart"/>
      <w:r w:rsidR="00327951">
        <w:rPr>
          <w:rFonts w:eastAsia="Arial" w:cs="Times New Roman"/>
          <w:b/>
          <w:i/>
          <w:color w:val="000000"/>
          <w:sz w:val="22"/>
          <w:szCs w:val="22"/>
        </w:rPr>
        <w:t>późn</w:t>
      </w:r>
      <w:proofErr w:type="spellEnd"/>
      <w:r w:rsidR="00327951">
        <w:rPr>
          <w:rFonts w:eastAsia="Arial" w:cs="Times New Roman"/>
          <w:b/>
          <w:i/>
          <w:color w:val="000000"/>
          <w:sz w:val="22"/>
          <w:szCs w:val="22"/>
        </w:rPr>
        <w:t>. zm.</w:t>
      </w:r>
      <w:bookmarkStart w:id="0" w:name="_GoBack"/>
      <w:bookmarkEnd w:id="0"/>
      <w:r>
        <w:rPr>
          <w:rFonts w:eastAsia="Arial" w:cs="Times New Roman"/>
          <w:b/>
          <w:i/>
          <w:color w:val="000000"/>
          <w:sz w:val="22"/>
          <w:szCs w:val="22"/>
        </w:rPr>
        <w:t>)</w:t>
      </w:r>
    </w:p>
    <w:p w14:paraId="48682EF0" w14:textId="77777777" w:rsidR="00534C32" w:rsidRPr="0002490A" w:rsidRDefault="00534C32" w:rsidP="00534C32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FDD94BD" w14:textId="77777777" w:rsidR="00534C32" w:rsidRPr="0002490A" w:rsidRDefault="00534C32" w:rsidP="00534C32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29FF18C" w14:textId="77777777" w:rsidR="00534C32" w:rsidRPr="0002490A" w:rsidRDefault="00534C32" w:rsidP="00534C32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5D026E5C" w14:textId="77777777" w:rsidR="00534C32" w:rsidRPr="0002490A" w:rsidRDefault="00534C32" w:rsidP="00534C32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4E61AF67" w14:textId="77777777" w:rsidR="001A33CC" w:rsidRDefault="001A33CC"/>
    <w:sectPr w:rsidR="001A3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3D"/>
    <w:rsid w:val="000304D6"/>
    <w:rsid w:val="001A33CC"/>
    <w:rsid w:val="00327951"/>
    <w:rsid w:val="00534C32"/>
    <w:rsid w:val="008A3FC7"/>
    <w:rsid w:val="0092613D"/>
    <w:rsid w:val="00AF2FD4"/>
    <w:rsid w:val="00E4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BFFB"/>
  <w15:chartTrackingRefBased/>
  <w15:docId w15:val="{B19D34B8-6E2C-4FB8-9BE1-3D688F15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04D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Kubowicz Renata</dc:creator>
  <cp:keywords/>
  <dc:description/>
  <cp:lastModifiedBy>Wilk Katarzyna</cp:lastModifiedBy>
  <cp:revision>2</cp:revision>
  <dcterms:created xsi:type="dcterms:W3CDTF">2026-06-03T10:14:00Z</dcterms:created>
  <dcterms:modified xsi:type="dcterms:W3CDTF">2026-06-03T10:14:00Z</dcterms:modified>
</cp:coreProperties>
</file>