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268" w:rsidRPr="00C41A52" w:rsidRDefault="003434F3" w:rsidP="000D5268">
      <w:pPr>
        <w:pStyle w:val="NormalnyWeb"/>
        <w:shd w:val="clear" w:color="auto" w:fill="FFFFFF"/>
        <w:spacing w:before="0" w:beforeAutospacing="0" w:after="0" w:line="240" w:lineRule="auto"/>
        <w:jc w:val="center"/>
        <w:rPr>
          <w:rStyle w:val="Pogrubienie"/>
          <w:color w:val="000000"/>
          <w:sz w:val="28"/>
          <w:szCs w:val="28"/>
        </w:rPr>
      </w:pPr>
      <w:bookmarkStart w:id="0" w:name="_GoBack"/>
      <w:r>
        <w:rPr>
          <w:rStyle w:val="Pogrubienie"/>
          <w:color w:val="000000"/>
          <w:sz w:val="28"/>
          <w:szCs w:val="28"/>
        </w:rPr>
        <w:t>Zasady r</w:t>
      </w:r>
      <w:r w:rsidR="009D7D60" w:rsidRPr="00C41A52">
        <w:rPr>
          <w:rStyle w:val="Pogrubienie"/>
          <w:color w:val="000000"/>
          <w:sz w:val="28"/>
          <w:szCs w:val="28"/>
        </w:rPr>
        <w:t>ekrutacj</w:t>
      </w:r>
      <w:r w:rsidR="000C1F73">
        <w:rPr>
          <w:rStyle w:val="Pogrubienie"/>
          <w:color w:val="000000"/>
          <w:sz w:val="28"/>
          <w:szCs w:val="28"/>
        </w:rPr>
        <w:t>i</w:t>
      </w:r>
      <w:r w:rsidR="009D7D60" w:rsidRPr="00C41A52">
        <w:rPr>
          <w:rStyle w:val="Pogrubienie"/>
          <w:color w:val="000000"/>
          <w:sz w:val="28"/>
          <w:szCs w:val="28"/>
        </w:rPr>
        <w:t xml:space="preserve"> </w:t>
      </w:r>
    </w:p>
    <w:p w:rsidR="009D7D60" w:rsidRPr="00C41A52" w:rsidRDefault="00691B87" w:rsidP="00F27C47">
      <w:pPr>
        <w:pStyle w:val="NormalnyWeb"/>
        <w:shd w:val="clear" w:color="auto" w:fill="FFFFFF"/>
        <w:spacing w:before="0" w:beforeAutospacing="0" w:after="0" w:line="240" w:lineRule="auto"/>
        <w:jc w:val="center"/>
        <w:rPr>
          <w:rStyle w:val="Pogrubienie"/>
          <w:color w:val="000000"/>
          <w:sz w:val="28"/>
          <w:szCs w:val="28"/>
        </w:rPr>
      </w:pPr>
      <w:r w:rsidRPr="00C41A52">
        <w:rPr>
          <w:rStyle w:val="Pogrubienie"/>
          <w:color w:val="000000"/>
          <w:sz w:val="28"/>
          <w:szCs w:val="28"/>
        </w:rPr>
        <w:t xml:space="preserve">do </w:t>
      </w:r>
      <w:r w:rsidR="009318F0" w:rsidRPr="00C41A52">
        <w:rPr>
          <w:rStyle w:val="Pogrubienie"/>
          <w:color w:val="000000"/>
          <w:sz w:val="28"/>
          <w:szCs w:val="28"/>
        </w:rPr>
        <w:t xml:space="preserve">oddziałów </w:t>
      </w:r>
      <w:r w:rsidR="00C41A52">
        <w:rPr>
          <w:rStyle w:val="Pogrubienie"/>
          <w:color w:val="000000"/>
          <w:sz w:val="28"/>
          <w:szCs w:val="28"/>
        </w:rPr>
        <w:t xml:space="preserve">i szkół </w:t>
      </w:r>
      <w:r w:rsidR="009318F0" w:rsidRPr="00C41A52">
        <w:rPr>
          <w:rStyle w:val="Pogrubienie"/>
          <w:color w:val="000000"/>
          <w:sz w:val="28"/>
          <w:szCs w:val="28"/>
        </w:rPr>
        <w:t>dwujęzycznych</w:t>
      </w:r>
      <w:r w:rsidR="005F00FC">
        <w:rPr>
          <w:rStyle w:val="Pogrubienie"/>
          <w:color w:val="000000"/>
          <w:sz w:val="28"/>
          <w:szCs w:val="28"/>
        </w:rPr>
        <w:t>, oddziałów międzynarodowych</w:t>
      </w:r>
      <w:r w:rsidR="00122AD7">
        <w:rPr>
          <w:rStyle w:val="Pogrubienie"/>
          <w:color w:val="000000"/>
          <w:sz w:val="28"/>
          <w:szCs w:val="28"/>
        </w:rPr>
        <w:t xml:space="preserve"> oraz oddziałów klasy wstępnej</w:t>
      </w:r>
      <w:r w:rsidR="009318F0" w:rsidRPr="00C41A52">
        <w:rPr>
          <w:rStyle w:val="Pogrubienie"/>
          <w:color w:val="000000"/>
          <w:sz w:val="28"/>
          <w:szCs w:val="28"/>
        </w:rPr>
        <w:t xml:space="preserve"> </w:t>
      </w:r>
      <w:bookmarkEnd w:id="0"/>
      <w:r w:rsidR="00771C44" w:rsidRPr="00C41A52">
        <w:rPr>
          <w:rStyle w:val="Pogrubienie"/>
          <w:color w:val="000000"/>
          <w:sz w:val="28"/>
          <w:szCs w:val="28"/>
        </w:rPr>
        <w:t>na rok szkolny 20</w:t>
      </w:r>
      <w:r w:rsidR="00122AD7">
        <w:rPr>
          <w:rStyle w:val="Pogrubienie"/>
          <w:color w:val="000000"/>
          <w:sz w:val="28"/>
          <w:szCs w:val="28"/>
        </w:rPr>
        <w:t>2</w:t>
      </w:r>
      <w:r w:rsidR="00290469">
        <w:rPr>
          <w:rStyle w:val="Pogrubienie"/>
          <w:color w:val="000000"/>
          <w:sz w:val="28"/>
          <w:szCs w:val="28"/>
        </w:rPr>
        <w:t>6</w:t>
      </w:r>
      <w:r w:rsidR="00771C44" w:rsidRPr="00C41A52">
        <w:rPr>
          <w:rStyle w:val="Pogrubienie"/>
          <w:color w:val="000000"/>
          <w:sz w:val="28"/>
          <w:szCs w:val="28"/>
        </w:rPr>
        <w:t>/20</w:t>
      </w:r>
      <w:r w:rsidR="004259EA" w:rsidRPr="00C41A52">
        <w:rPr>
          <w:rStyle w:val="Pogrubienie"/>
          <w:color w:val="000000"/>
          <w:sz w:val="28"/>
          <w:szCs w:val="28"/>
        </w:rPr>
        <w:t>2</w:t>
      </w:r>
      <w:r w:rsidR="00290469">
        <w:rPr>
          <w:rStyle w:val="Pogrubienie"/>
          <w:color w:val="000000"/>
          <w:sz w:val="28"/>
          <w:szCs w:val="28"/>
        </w:rPr>
        <w:t>7</w:t>
      </w:r>
    </w:p>
    <w:p w:rsidR="00D913F7" w:rsidRPr="00C41A52" w:rsidRDefault="00D913F7" w:rsidP="00D913F7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color w:val="000000"/>
          <w:sz w:val="28"/>
          <w:szCs w:val="28"/>
        </w:rPr>
      </w:pPr>
    </w:p>
    <w:p w:rsidR="00D913F7" w:rsidRPr="00C41A52" w:rsidRDefault="00D913F7" w:rsidP="00D913F7">
      <w:pPr>
        <w:jc w:val="both"/>
        <w:rPr>
          <w:color w:val="000000"/>
        </w:rPr>
      </w:pPr>
    </w:p>
    <w:p w:rsidR="00D913F7" w:rsidRDefault="00D11A34" w:rsidP="00D11A34">
      <w:pPr>
        <w:jc w:val="both"/>
        <w:rPr>
          <w:b/>
        </w:rPr>
      </w:pPr>
      <w:r w:rsidRPr="00C41A52">
        <w:rPr>
          <w:b/>
        </w:rPr>
        <w:t xml:space="preserve">Warunkiem przyjęcia do </w:t>
      </w:r>
      <w:r w:rsidR="00D913F7" w:rsidRPr="00C41A52">
        <w:rPr>
          <w:b/>
        </w:rPr>
        <w:t xml:space="preserve">klasy pierwszej </w:t>
      </w:r>
      <w:r w:rsidR="004259EA" w:rsidRPr="00C41A52">
        <w:rPr>
          <w:b/>
        </w:rPr>
        <w:t xml:space="preserve">publicznej </w:t>
      </w:r>
      <w:r w:rsidR="00122AD7" w:rsidRPr="00122AD7">
        <w:rPr>
          <w:b/>
        </w:rPr>
        <w:t xml:space="preserve">szkoły </w:t>
      </w:r>
      <w:r w:rsidR="00122AD7" w:rsidRPr="00C41A52">
        <w:rPr>
          <w:b/>
        </w:rPr>
        <w:t xml:space="preserve">ponadpodstawowej </w:t>
      </w:r>
      <w:r w:rsidR="000D5268" w:rsidRPr="00C41A52">
        <w:rPr>
          <w:b/>
        </w:rPr>
        <w:t>dwujęzycznej</w:t>
      </w:r>
      <w:r w:rsidR="00614671">
        <w:rPr>
          <w:b/>
        </w:rPr>
        <w:t>,</w:t>
      </w:r>
      <w:r w:rsidR="000D5268" w:rsidRPr="00C41A52">
        <w:rPr>
          <w:b/>
        </w:rPr>
        <w:t xml:space="preserve"> </w:t>
      </w:r>
      <w:r w:rsidR="00D913F7" w:rsidRPr="00C41A52">
        <w:rPr>
          <w:b/>
        </w:rPr>
        <w:t>oddziału dwujęzycznego</w:t>
      </w:r>
      <w:r w:rsidR="00614671">
        <w:rPr>
          <w:b/>
        </w:rPr>
        <w:t xml:space="preserve"> lub międzynarodowego</w:t>
      </w:r>
      <w:r w:rsidR="00D913F7" w:rsidRPr="00C41A52">
        <w:rPr>
          <w:b/>
        </w:rPr>
        <w:t xml:space="preserve"> </w:t>
      </w:r>
      <w:r w:rsidRPr="00C41A52">
        <w:rPr>
          <w:b/>
        </w:rPr>
        <w:t>jest</w:t>
      </w:r>
      <w:r w:rsidR="004259EA" w:rsidRPr="00C41A52">
        <w:rPr>
          <w:b/>
        </w:rPr>
        <w:t xml:space="preserve"> </w:t>
      </w:r>
      <w:r w:rsidR="002E1C09">
        <w:rPr>
          <w:b/>
        </w:rPr>
        <w:t xml:space="preserve">posiadanie świadectwa ukończenia szkoły podstawowej i </w:t>
      </w:r>
      <w:r w:rsidR="00D913F7" w:rsidRPr="00C41A52">
        <w:rPr>
          <w:b/>
        </w:rPr>
        <w:t>uzyska</w:t>
      </w:r>
      <w:r w:rsidRPr="00C41A52">
        <w:rPr>
          <w:b/>
        </w:rPr>
        <w:t>nie</w:t>
      </w:r>
      <w:r w:rsidR="00D913F7" w:rsidRPr="00C41A52">
        <w:rPr>
          <w:b/>
        </w:rPr>
        <w:t xml:space="preserve"> pozytywn</w:t>
      </w:r>
      <w:r w:rsidRPr="00C41A52">
        <w:rPr>
          <w:b/>
        </w:rPr>
        <w:t>ego</w:t>
      </w:r>
      <w:r w:rsidR="00D913F7" w:rsidRPr="00C41A52">
        <w:rPr>
          <w:b/>
        </w:rPr>
        <w:t xml:space="preserve"> wynik</w:t>
      </w:r>
      <w:r w:rsidRPr="00C41A52">
        <w:rPr>
          <w:b/>
        </w:rPr>
        <w:t>u</w:t>
      </w:r>
      <w:r w:rsidR="00D913F7" w:rsidRPr="00C41A52">
        <w:rPr>
          <w:b/>
        </w:rPr>
        <w:t xml:space="preserve"> sprawdzianu </w:t>
      </w:r>
      <w:r w:rsidR="008001B8" w:rsidRPr="00C41A52">
        <w:rPr>
          <w:b/>
        </w:rPr>
        <w:t>kompetencji</w:t>
      </w:r>
      <w:r w:rsidR="00D913F7" w:rsidRPr="00C41A52">
        <w:rPr>
          <w:b/>
        </w:rPr>
        <w:t xml:space="preserve"> językowych przeprowadzanego na warunkach ustalonych przez radę pedagogiczną.</w:t>
      </w:r>
    </w:p>
    <w:p w:rsidR="002E1C09" w:rsidRPr="00C41A52" w:rsidRDefault="002E1C09" w:rsidP="00D11A34">
      <w:pPr>
        <w:jc w:val="both"/>
        <w:rPr>
          <w:b/>
        </w:rPr>
      </w:pPr>
    </w:p>
    <w:p w:rsidR="002E1C09" w:rsidRDefault="002E1C09" w:rsidP="002E1C09">
      <w:pPr>
        <w:jc w:val="both"/>
        <w:rPr>
          <w:b/>
        </w:rPr>
      </w:pPr>
      <w:r>
        <w:rPr>
          <w:b/>
        </w:rPr>
        <w:t xml:space="preserve">Do oddziałów klasy wstępnej w liceach ogólnokształcących dwujęzycznych i liceach ogólnokształcących z oddziałami dwujęzycznymi przyjmuje się kandydatów posiadających świadectwo ukończenia szkoły podstawowej, którzy uzyskali pozytywny wynik sprawdzianu predyspozycji językowych </w:t>
      </w:r>
      <w:r w:rsidRPr="00C41A52">
        <w:rPr>
          <w:b/>
        </w:rPr>
        <w:t>przeprowadzanego na warunkach ustalonych przez radę pedagogiczną.</w:t>
      </w:r>
    </w:p>
    <w:p w:rsidR="00D11A34" w:rsidRPr="00C41A52" w:rsidRDefault="002E1C09" w:rsidP="00D11A34">
      <w:pPr>
        <w:jc w:val="both"/>
        <w:rPr>
          <w:b/>
        </w:rPr>
      </w:pPr>
      <w:r>
        <w:rPr>
          <w:b/>
        </w:rPr>
        <w:t xml:space="preserve">  </w:t>
      </w:r>
    </w:p>
    <w:p w:rsidR="00D11A34" w:rsidRPr="00C41A52" w:rsidRDefault="00D11A34" w:rsidP="00D11A34">
      <w:pPr>
        <w:jc w:val="both"/>
        <w:rPr>
          <w:rFonts w:eastAsia="Calibri"/>
          <w:lang w:eastAsia="en-US"/>
        </w:rPr>
      </w:pPr>
      <w:r w:rsidRPr="00C41A52">
        <w:rPr>
          <w:rStyle w:val="Pogrubienie"/>
        </w:rPr>
        <w:t xml:space="preserve">Terminy przeprowadzenia sprawdzianów kompetencji </w:t>
      </w:r>
      <w:r w:rsidR="002E1C09">
        <w:rPr>
          <w:rStyle w:val="Pogrubienie"/>
        </w:rPr>
        <w:t xml:space="preserve">i predyspozycji </w:t>
      </w:r>
      <w:r w:rsidRPr="00C41A52">
        <w:rPr>
          <w:rStyle w:val="Pogrubienie"/>
        </w:rPr>
        <w:t xml:space="preserve">językowych </w:t>
      </w:r>
      <w:r w:rsidR="002E1C09">
        <w:rPr>
          <w:rStyle w:val="Pogrubienie"/>
        </w:rPr>
        <w:t>ustalają dyrektorzy szkół</w:t>
      </w:r>
      <w:r w:rsidR="000C1F73">
        <w:rPr>
          <w:rStyle w:val="Pogrubienie"/>
        </w:rPr>
        <w:t>, zgodnie z harmonogramem postępowania rekrutacyjnego i uzupełniającego określonym przez Małopolskiego Kuratora Oświaty</w:t>
      </w:r>
      <w:r w:rsidRPr="00C41A52">
        <w:rPr>
          <w:rStyle w:val="Pogrubienie"/>
        </w:rPr>
        <w:t>.</w:t>
      </w:r>
    </w:p>
    <w:p w:rsidR="00D913F7" w:rsidRPr="00C41A52" w:rsidRDefault="00D913F7" w:rsidP="00726D1D">
      <w:pPr>
        <w:ind w:left="567" w:hanging="567"/>
        <w:rPr>
          <w:rFonts w:eastAsia="Calibri"/>
          <w:lang w:eastAsia="en-US"/>
        </w:rPr>
      </w:pPr>
    </w:p>
    <w:p w:rsidR="00F95C43" w:rsidRPr="00C41A52" w:rsidRDefault="00F95C43" w:rsidP="00F95C43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color w:val="000000"/>
          <w:sz w:val="24"/>
          <w:szCs w:val="24"/>
        </w:rPr>
      </w:pPr>
      <w:r w:rsidRPr="00C41A52">
        <w:rPr>
          <w:rStyle w:val="Pogrubienie"/>
          <w:color w:val="000000"/>
          <w:sz w:val="24"/>
          <w:szCs w:val="24"/>
        </w:rPr>
        <w:t>Jeżeli liczba kandydatów starających się o przyjęcie do szkoły lub oddziału, spełniających ww. warun</w:t>
      </w:r>
      <w:r w:rsidR="002E1C09">
        <w:rPr>
          <w:rStyle w:val="Pogrubienie"/>
          <w:color w:val="000000"/>
          <w:sz w:val="24"/>
          <w:szCs w:val="24"/>
        </w:rPr>
        <w:t>ki</w:t>
      </w:r>
      <w:r w:rsidRPr="00C41A52">
        <w:rPr>
          <w:rStyle w:val="Pogrubienie"/>
          <w:color w:val="000000"/>
          <w:sz w:val="24"/>
          <w:szCs w:val="24"/>
        </w:rPr>
        <w:t>, jest większa od liczby miejsc przeprowadzane jest postępowanie rekrutacyjne.</w:t>
      </w:r>
    </w:p>
    <w:p w:rsidR="00F95C43" w:rsidRPr="00C41A52" w:rsidRDefault="00F95C43" w:rsidP="00F95C43">
      <w:pPr>
        <w:pStyle w:val="NormalnyWeb"/>
        <w:shd w:val="clear" w:color="auto" w:fill="FFFFFF"/>
        <w:spacing w:before="0" w:beforeAutospacing="0" w:after="0" w:line="240" w:lineRule="auto"/>
        <w:rPr>
          <w:rStyle w:val="Pogrubienie"/>
          <w:color w:val="000000"/>
          <w:sz w:val="24"/>
          <w:szCs w:val="24"/>
        </w:rPr>
      </w:pPr>
    </w:p>
    <w:p w:rsidR="00D913F7" w:rsidRPr="00C41A52" w:rsidRDefault="00F95C43" w:rsidP="0004136C">
      <w:pPr>
        <w:jc w:val="both"/>
        <w:rPr>
          <w:rFonts w:eastAsia="Calibri"/>
          <w:lang w:eastAsia="en-US"/>
        </w:rPr>
      </w:pPr>
      <w:r w:rsidRPr="00C41A52">
        <w:rPr>
          <w:rStyle w:val="Pogrubienie"/>
          <w:color w:val="000000"/>
        </w:rPr>
        <w:t>Na pierwszym etapie postępowania rekrutacyjnego</w:t>
      </w:r>
      <w:r w:rsidRPr="00C41A52">
        <w:rPr>
          <w:rStyle w:val="Pogrubienie"/>
          <w:b w:val="0"/>
          <w:color w:val="000000"/>
        </w:rPr>
        <w:t xml:space="preserve"> </w:t>
      </w:r>
      <w:r w:rsidRPr="00C41A52">
        <w:rPr>
          <w:rStyle w:val="Pogrubienie"/>
          <w:color w:val="000000"/>
        </w:rPr>
        <w:t xml:space="preserve">uwzględnia się </w:t>
      </w:r>
      <w:r w:rsidR="00D913F7" w:rsidRPr="00C41A52">
        <w:rPr>
          <w:b/>
        </w:rPr>
        <w:t>łącznie:</w:t>
      </w:r>
    </w:p>
    <w:p w:rsidR="002839A4" w:rsidRPr="00C41A52" w:rsidRDefault="002839A4" w:rsidP="00F75C13">
      <w:pPr>
        <w:ind w:left="426"/>
        <w:jc w:val="both"/>
      </w:pPr>
      <w:r w:rsidRPr="00C41A52">
        <w:t xml:space="preserve">1) wyniki </w:t>
      </w:r>
      <w:r w:rsidR="00F95C43" w:rsidRPr="00C41A52">
        <w:t>egzaminu ósmoklasisty;</w:t>
      </w:r>
    </w:p>
    <w:p w:rsidR="002839A4" w:rsidRPr="00C41A52" w:rsidRDefault="002839A4" w:rsidP="00F75C13">
      <w:pPr>
        <w:ind w:left="426"/>
        <w:jc w:val="both"/>
      </w:pPr>
      <w:r w:rsidRPr="00C41A52">
        <w:t>2) wynik spra</w:t>
      </w:r>
      <w:r w:rsidR="00F95C43" w:rsidRPr="00C41A52">
        <w:t xml:space="preserve">wdzianu kompetencji </w:t>
      </w:r>
      <w:r w:rsidR="003E464E">
        <w:t xml:space="preserve">lub predyspozycji </w:t>
      </w:r>
      <w:r w:rsidR="00F95C43" w:rsidRPr="00C41A52">
        <w:t>językowych;</w:t>
      </w:r>
    </w:p>
    <w:p w:rsidR="00B045DD" w:rsidRPr="00C41A52" w:rsidRDefault="002839A4" w:rsidP="00F75C13">
      <w:pPr>
        <w:ind w:left="426"/>
        <w:jc w:val="both"/>
      </w:pPr>
      <w:r w:rsidRPr="00C41A52">
        <w:t xml:space="preserve">3) wymienione na świadectwie ukończenia </w:t>
      </w:r>
      <w:r w:rsidR="00F95C43" w:rsidRPr="00C41A52">
        <w:t xml:space="preserve">szkoły podstawowej </w:t>
      </w:r>
      <w:r w:rsidRPr="00C41A52">
        <w:t>oceny z</w:t>
      </w:r>
      <w:r w:rsidR="00FF2A27" w:rsidRPr="00C41A52">
        <w:t> </w:t>
      </w:r>
      <w:r w:rsidRPr="00C41A52">
        <w:t>języka polskiego</w:t>
      </w:r>
      <w:r w:rsidR="001643DD" w:rsidRPr="00C41A52">
        <w:t>, matematyki</w:t>
      </w:r>
      <w:r w:rsidR="00150D13" w:rsidRPr="00C41A52">
        <w:t>,</w:t>
      </w:r>
      <w:r w:rsidR="001643DD" w:rsidRPr="00C41A52">
        <w:t xml:space="preserve"> </w:t>
      </w:r>
      <w:r w:rsidR="00150D13" w:rsidRPr="00C41A52">
        <w:t>języka obcego nowożytnego, przy czym w przypadku oceny z języka obcego nowożytnego uwzględnia się ocenę wyższą, oraz z jednych obowiązkowych zajęć edukacyjnych ustalonych przez dyrektora danej szkoły jako brane pod uwagę w</w:t>
      </w:r>
      <w:r w:rsidR="00482357">
        <w:t> </w:t>
      </w:r>
      <w:r w:rsidR="00150D13" w:rsidRPr="00C41A52">
        <w:t>postępowaniu rekrutacyjnym;</w:t>
      </w:r>
    </w:p>
    <w:p w:rsidR="00B045DD" w:rsidRPr="00C41A52" w:rsidRDefault="002839A4" w:rsidP="00F75C13">
      <w:pPr>
        <w:ind w:left="426"/>
        <w:jc w:val="both"/>
      </w:pPr>
      <w:r w:rsidRPr="00C41A52">
        <w:t>4) ukończeni</w:t>
      </w:r>
      <w:r w:rsidR="00F75C13" w:rsidRPr="00C41A52">
        <w:t>e</w:t>
      </w:r>
      <w:r w:rsidRPr="00C41A52">
        <w:t xml:space="preserve"> </w:t>
      </w:r>
      <w:r w:rsidR="00F75C13" w:rsidRPr="00C41A52">
        <w:t xml:space="preserve">szkoły podstawowej </w:t>
      </w:r>
      <w:r w:rsidRPr="00C41A52">
        <w:t>z wyróżnieniem;</w:t>
      </w:r>
    </w:p>
    <w:p w:rsidR="00B045DD" w:rsidRPr="00C41A52" w:rsidRDefault="002839A4" w:rsidP="00F75C13">
      <w:pPr>
        <w:ind w:left="426"/>
        <w:jc w:val="both"/>
      </w:pPr>
      <w:r w:rsidRPr="00C41A52">
        <w:t xml:space="preserve">5) szczególne osiągnięcia wymienione na świadectwie ukończenia </w:t>
      </w:r>
      <w:r w:rsidR="00F75C13" w:rsidRPr="00C41A52">
        <w:t>szkoły podstawowej</w:t>
      </w:r>
      <w:r w:rsidRPr="00C41A52">
        <w:t>:</w:t>
      </w:r>
    </w:p>
    <w:p w:rsidR="00095777" w:rsidRDefault="002839A4" w:rsidP="00FF2A27">
      <w:pPr>
        <w:ind w:left="851"/>
        <w:jc w:val="both"/>
      </w:pPr>
      <w:r w:rsidRPr="00C41A52">
        <w:t>a) uzyskanie wysokiego miejsca nagrodzonego lub uhonorowanego zwycięskim tytułem w</w:t>
      </w:r>
      <w:r w:rsidR="00B045DD" w:rsidRPr="00C41A52">
        <w:t> </w:t>
      </w:r>
      <w:r w:rsidRPr="00C41A52">
        <w:t xml:space="preserve">zawodach wiedzy, artystycznych i sportowych, organizowanych przez kuratora oświaty albo organizowanych co najmniej na szczeblu powiatowym przez inne podmioty działające na terenie szkoły, z wyjątkiem tytułu laureata lub finalisty ogólnopolskiej olimpiady przedmiotowej </w:t>
      </w:r>
      <w:r w:rsidR="00ED5427" w:rsidRPr="00ED5427">
        <w:t xml:space="preserve">i tytułu laureata konkursu przedmiotowego o zasięgu wojewódzkim lub </w:t>
      </w:r>
      <w:proofErr w:type="spellStart"/>
      <w:r w:rsidR="00ED5427" w:rsidRPr="00ED5427">
        <w:t>ponadwojewódzkim</w:t>
      </w:r>
      <w:proofErr w:type="spellEnd"/>
      <w:r w:rsidR="00ED5427" w:rsidRPr="00ED5427">
        <w:t xml:space="preserve"> oraz tytułu laureata konkursu dla uczniów szkół i placówek artystycznych, których organizatorem jest Minister Kultury i Dziedzictwa Narodowego lub Centrum Edukacji Artystycznej, </w:t>
      </w:r>
    </w:p>
    <w:p w:rsidR="00D913F7" w:rsidRPr="00C41A52" w:rsidRDefault="002839A4" w:rsidP="00FF2A27">
      <w:pPr>
        <w:ind w:left="851"/>
        <w:jc w:val="both"/>
      </w:pPr>
      <w:r w:rsidRPr="00C41A52">
        <w:t>b) osiągnięcia w zakresie aktywności społecznej, w tym na rzecz środowiska szkolnego, w</w:t>
      </w:r>
      <w:r w:rsidR="00B045DD" w:rsidRPr="00C41A52">
        <w:t> </w:t>
      </w:r>
      <w:r w:rsidRPr="00C41A52">
        <w:t>szczególności w formie wolontariatu</w:t>
      </w:r>
      <w:r w:rsidR="007D5F3C" w:rsidRPr="00C41A52">
        <w:t>.</w:t>
      </w:r>
    </w:p>
    <w:p w:rsidR="005A5537" w:rsidRPr="00C41A52" w:rsidRDefault="005A5537" w:rsidP="007D5F3C">
      <w:pPr>
        <w:jc w:val="both"/>
      </w:pPr>
    </w:p>
    <w:p w:rsidR="00D913F7" w:rsidRPr="00C41A52" w:rsidRDefault="009E0E6D" w:rsidP="009E0E6D">
      <w:pPr>
        <w:jc w:val="both"/>
        <w:rPr>
          <w:rFonts w:eastAsia="Calibri"/>
          <w:b/>
          <w:u w:val="single"/>
          <w:lang w:eastAsia="en-US"/>
        </w:rPr>
      </w:pPr>
      <w:r w:rsidRPr="00C41A52">
        <w:rPr>
          <w:b/>
          <w:color w:val="000000"/>
        </w:rPr>
        <w:t>Liczb</w:t>
      </w:r>
      <w:r w:rsidR="009318F0" w:rsidRPr="00C41A52">
        <w:rPr>
          <w:b/>
          <w:color w:val="000000"/>
        </w:rPr>
        <w:t>ę</w:t>
      </w:r>
      <w:r w:rsidRPr="00C41A52">
        <w:rPr>
          <w:b/>
          <w:color w:val="000000"/>
        </w:rPr>
        <w:t xml:space="preserve"> punktów, które można uzyskać </w:t>
      </w:r>
      <w:r w:rsidR="00387EB0" w:rsidRPr="00C41A52">
        <w:rPr>
          <w:b/>
          <w:color w:val="000000"/>
        </w:rPr>
        <w:t>za: wyniki</w:t>
      </w:r>
      <w:r w:rsidRPr="00C41A52">
        <w:rPr>
          <w:b/>
        </w:rPr>
        <w:t xml:space="preserve"> </w:t>
      </w:r>
      <w:r w:rsidR="00F75C13" w:rsidRPr="00C41A52">
        <w:rPr>
          <w:b/>
        </w:rPr>
        <w:t>egzaminu ósmoklasisty</w:t>
      </w:r>
      <w:r w:rsidRPr="00C41A52">
        <w:rPr>
          <w:b/>
        </w:rPr>
        <w:t xml:space="preserve">, świadectwo ukończenia </w:t>
      </w:r>
      <w:r w:rsidR="00F75C13" w:rsidRPr="00C41A52">
        <w:rPr>
          <w:b/>
        </w:rPr>
        <w:t xml:space="preserve">szkoły podstawowej </w:t>
      </w:r>
      <w:r w:rsidRPr="00C41A52">
        <w:rPr>
          <w:b/>
        </w:rPr>
        <w:t>z</w:t>
      </w:r>
      <w:r w:rsidR="00F75C13" w:rsidRPr="00C41A52">
        <w:rPr>
          <w:b/>
        </w:rPr>
        <w:t> </w:t>
      </w:r>
      <w:r w:rsidRPr="00C41A52">
        <w:rPr>
          <w:b/>
        </w:rPr>
        <w:t>wyróżnieniem,</w:t>
      </w:r>
      <w:r w:rsidRPr="00C41A52">
        <w:rPr>
          <w:rFonts w:eastAsia="Calibri"/>
          <w:b/>
          <w:lang w:eastAsia="en-US"/>
        </w:rPr>
        <w:t xml:space="preserve"> </w:t>
      </w:r>
      <w:r w:rsidRPr="00C41A52">
        <w:rPr>
          <w:b/>
        </w:rPr>
        <w:t xml:space="preserve">szczególne osiągnięcia wymienione na świadectwie ukończenia </w:t>
      </w:r>
      <w:r w:rsidR="00D65263">
        <w:rPr>
          <w:b/>
        </w:rPr>
        <w:t xml:space="preserve">szkoły podstawowej </w:t>
      </w:r>
      <w:r w:rsidR="009318F0" w:rsidRPr="00C41A52">
        <w:rPr>
          <w:b/>
        </w:rPr>
        <w:t>oraz</w:t>
      </w:r>
      <w:r w:rsidRPr="00C41A52">
        <w:rPr>
          <w:b/>
        </w:rPr>
        <w:t xml:space="preserve"> sposób przeliczania na punkty powyższych kryteriów</w:t>
      </w:r>
      <w:r w:rsidR="00AA18DE" w:rsidRPr="00C41A52">
        <w:rPr>
          <w:b/>
          <w:color w:val="000000"/>
        </w:rPr>
        <w:t>, jak również dokument</w:t>
      </w:r>
      <w:r w:rsidRPr="00C41A52">
        <w:rPr>
          <w:b/>
          <w:color w:val="000000"/>
        </w:rPr>
        <w:t>y</w:t>
      </w:r>
      <w:r w:rsidR="00AA18DE" w:rsidRPr="00C41A52">
        <w:rPr>
          <w:b/>
          <w:color w:val="000000"/>
        </w:rPr>
        <w:t xml:space="preserve"> niezbędn</w:t>
      </w:r>
      <w:r w:rsidRPr="00C41A52">
        <w:rPr>
          <w:b/>
          <w:color w:val="000000"/>
        </w:rPr>
        <w:t>e</w:t>
      </w:r>
      <w:r w:rsidR="00AA18DE" w:rsidRPr="00C41A52">
        <w:rPr>
          <w:b/>
          <w:color w:val="000000"/>
        </w:rPr>
        <w:t xml:space="preserve"> do potwierdzania </w:t>
      </w:r>
      <w:r w:rsidRPr="00C41A52">
        <w:rPr>
          <w:b/>
          <w:color w:val="000000"/>
        </w:rPr>
        <w:t xml:space="preserve">spełniania tych </w:t>
      </w:r>
      <w:r w:rsidR="00AA18DE" w:rsidRPr="00C41A52">
        <w:rPr>
          <w:b/>
          <w:color w:val="000000"/>
        </w:rPr>
        <w:t>kryteriów</w:t>
      </w:r>
      <w:r w:rsidRPr="00C41A52">
        <w:rPr>
          <w:b/>
          <w:color w:val="000000"/>
        </w:rPr>
        <w:t xml:space="preserve"> </w:t>
      </w:r>
      <w:r w:rsidR="009318F0" w:rsidRPr="00C41A52">
        <w:rPr>
          <w:b/>
          <w:color w:val="000000"/>
        </w:rPr>
        <w:t>określają ogólne zasady rekrutacji</w:t>
      </w:r>
      <w:r w:rsidR="007461A8" w:rsidRPr="00C41A52">
        <w:rPr>
          <w:b/>
          <w:color w:val="000000"/>
        </w:rPr>
        <w:t>.</w:t>
      </w:r>
    </w:p>
    <w:p w:rsidR="00D913F7" w:rsidRPr="00C41A52" w:rsidRDefault="00D913F7" w:rsidP="00D913F7">
      <w:pPr>
        <w:ind w:left="708"/>
        <w:rPr>
          <w:rFonts w:eastAsia="Calibri"/>
          <w:lang w:eastAsia="en-US"/>
        </w:rPr>
      </w:pPr>
    </w:p>
    <w:p w:rsidR="003A75D1" w:rsidRPr="00C41A52" w:rsidRDefault="00F75C13" w:rsidP="0004136C">
      <w:pPr>
        <w:jc w:val="both"/>
      </w:pPr>
      <w:r w:rsidRPr="00C41A52">
        <w:t>Jeżeli kandydaci uzyskali</w:t>
      </w:r>
      <w:r w:rsidR="00D913F7" w:rsidRPr="00C41A52">
        <w:t xml:space="preserve"> równorzędn</w:t>
      </w:r>
      <w:r w:rsidRPr="00C41A52">
        <w:t>e</w:t>
      </w:r>
      <w:r w:rsidR="00D913F7" w:rsidRPr="00C41A52">
        <w:t xml:space="preserve"> wynik</w:t>
      </w:r>
      <w:r w:rsidRPr="00C41A52">
        <w:t>i</w:t>
      </w:r>
      <w:r w:rsidR="00D913F7" w:rsidRPr="00C41A52">
        <w:t xml:space="preserve"> na pierwszym etapie postępowania rekrutacyjnego</w:t>
      </w:r>
      <w:r w:rsidRPr="00C41A52">
        <w:t>,</w:t>
      </w:r>
      <w:r w:rsidR="00D913F7" w:rsidRPr="00C41A52">
        <w:t xml:space="preserve"> </w:t>
      </w:r>
      <w:r w:rsidR="00D913F7" w:rsidRPr="00C41A52">
        <w:rPr>
          <w:b/>
        </w:rPr>
        <w:t>na drugim etapie postępowania rekrutacyjnego</w:t>
      </w:r>
      <w:r w:rsidR="00D913F7" w:rsidRPr="00C41A52">
        <w:t xml:space="preserve"> są brane pod uwagę łącznie następujące kryteria:</w:t>
      </w:r>
    </w:p>
    <w:p w:rsidR="003A75D1" w:rsidRPr="00C41A52" w:rsidRDefault="003A75D1" w:rsidP="00FF2A27">
      <w:pPr>
        <w:ind w:left="426"/>
        <w:jc w:val="both"/>
      </w:pPr>
      <w:r w:rsidRPr="00C41A52">
        <w:t>1) wielodzietność rodziny kandydata</w:t>
      </w:r>
      <w:r w:rsidR="00F75C13" w:rsidRPr="00C41A52">
        <w:t xml:space="preserve"> (rodzina wychowująca troje lub więcej dzieci)</w:t>
      </w:r>
      <w:r w:rsidR="007461A8" w:rsidRPr="00C41A52">
        <w:t>,</w:t>
      </w:r>
    </w:p>
    <w:p w:rsidR="003A75D1" w:rsidRPr="00C41A52" w:rsidRDefault="003A75D1" w:rsidP="00FF2A27">
      <w:pPr>
        <w:ind w:left="426"/>
        <w:jc w:val="both"/>
      </w:pPr>
      <w:r w:rsidRPr="00C41A52">
        <w:t>2) niepełnosprawność kandydata</w:t>
      </w:r>
      <w:r w:rsidR="007461A8" w:rsidRPr="00C41A52">
        <w:t>,</w:t>
      </w:r>
    </w:p>
    <w:p w:rsidR="003A75D1" w:rsidRPr="00C41A52" w:rsidRDefault="003A75D1" w:rsidP="00FF2A27">
      <w:pPr>
        <w:ind w:left="426"/>
        <w:jc w:val="both"/>
      </w:pPr>
      <w:r w:rsidRPr="00C41A52">
        <w:t>3) niepełnosprawność jednego z rodziców kandydata</w:t>
      </w:r>
      <w:r w:rsidR="007461A8" w:rsidRPr="00C41A52">
        <w:t>,</w:t>
      </w:r>
    </w:p>
    <w:p w:rsidR="003A75D1" w:rsidRPr="00C41A52" w:rsidRDefault="003A75D1" w:rsidP="00FF2A27">
      <w:pPr>
        <w:ind w:left="426"/>
        <w:jc w:val="both"/>
      </w:pPr>
      <w:r w:rsidRPr="00C41A52">
        <w:t>4) niepełnosprawność obojga rodziców kandydata</w:t>
      </w:r>
      <w:r w:rsidR="007461A8" w:rsidRPr="00C41A52">
        <w:t>,</w:t>
      </w:r>
    </w:p>
    <w:p w:rsidR="003A75D1" w:rsidRPr="00C41A52" w:rsidRDefault="003A75D1" w:rsidP="00FF2A27">
      <w:pPr>
        <w:ind w:left="426"/>
        <w:jc w:val="both"/>
      </w:pPr>
      <w:r w:rsidRPr="00C41A52">
        <w:t>5) niepełnosprawność rodzeństwa kandydata</w:t>
      </w:r>
      <w:r w:rsidR="007461A8" w:rsidRPr="00C41A52">
        <w:t>,</w:t>
      </w:r>
    </w:p>
    <w:p w:rsidR="003A75D1" w:rsidRPr="00C41A52" w:rsidRDefault="003A75D1" w:rsidP="00FF2A27">
      <w:pPr>
        <w:ind w:left="426"/>
        <w:jc w:val="both"/>
      </w:pPr>
      <w:r w:rsidRPr="00C41A52">
        <w:t>6) samotne wychowywanie kandydata w rodzinie</w:t>
      </w:r>
      <w:r w:rsidR="007461A8" w:rsidRPr="00C41A52">
        <w:t>,</w:t>
      </w:r>
    </w:p>
    <w:p w:rsidR="00D913F7" w:rsidRPr="00C41A52" w:rsidRDefault="003A75D1" w:rsidP="00FF2A27">
      <w:pPr>
        <w:ind w:left="426"/>
        <w:jc w:val="both"/>
      </w:pPr>
      <w:r w:rsidRPr="00C41A52">
        <w:t>7) objęcie kandydata pieczą zastępczą.</w:t>
      </w:r>
    </w:p>
    <w:p w:rsidR="003A75D1" w:rsidRPr="00C41A52" w:rsidRDefault="003A75D1" w:rsidP="003A75D1">
      <w:pPr>
        <w:jc w:val="both"/>
        <w:rPr>
          <w:rFonts w:eastAsia="Calibri"/>
          <w:u w:val="single"/>
          <w:lang w:eastAsia="en-US"/>
        </w:rPr>
      </w:pPr>
      <w:r w:rsidRPr="00C41A52">
        <w:rPr>
          <w:color w:val="000000"/>
        </w:rPr>
        <w:t xml:space="preserve">Dokumenty niezbędne do potwierdzania spełniania tych kryteriów </w:t>
      </w:r>
      <w:r w:rsidR="009318F0" w:rsidRPr="00C41A52">
        <w:rPr>
          <w:color w:val="000000"/>
        </w:rPr>
        <w:t>określają ogólne zasady rekrutacji</w:t>
      </w:r>
      <w:r w:rsidR="00E57BBB" w:rsidRPr="00C41A52">
        <w:rPr>
          <w:color w:val="000000"/>
        </w:rPr>
        <w:t>.</w:t>
      </w:r>
    </w:p>
    <w:p w:rsidR="003A75D1" w:rsidRPr="00C41A52" w:rsidRDefault="003A75D1" w:rsidP="0004136C">
      <w:pPr>
        <w:jc w:val="both"/>
        <w:rPr>
          <w:rFonts w:eastAsia="Calibri"/>
          <w:lang w:eastAsia="en-US"/>
        </w:rPr>
      </w:pPr>
    </w:p>
    <w:p w:rsidR="006707AF" w:rsidRPr="00C41A52" w:rsidRDefault="00943332" w:rsidP="006707AF">
      <w:pPr>
        <w:jc w:val="both"/>
      </w:pPr>
      <w:r w:rsidRPr="00C41A52">
        <w:rPr>
          <w:b/>
          <w:color w:val="000000"/>
        </w:rPr>
        <w:t>L</w:t>
      </w:r>
      <w:r w:rsidR="00CF5DBD" w:rsidRPr="00C41A52">
        <w:rPr>
          <w:b/>
          <w:color w:val="000000"/>
        </w:rPr>
        <w:t>aureaci lub finaliści</w:t>
      </w:r>
      <w:r w:rsidR="00CF5DBD" w:rsidRPr="00C41A52">
        <w:rPr>
          <w:color w:val="000000"/>
        </w:rPr>
        <w:t xml:space="preserve"> ogólnopolskiej olimpiady przedmiotowej oraz laurea</w:t>
      </w:r>
      <w:r w:rsidR="005A5537" w:rsidRPr="00C41A52">
        <w:rPr>
          <w:color w:val="000000"/>
        </w:rPr>
        <w:t>ci</w:t>
      </w:r>
      <w:r w:rsidR="00CF5DBD" w:rsidRPr="00C41A52">
        <w:rPr>
          <w:color w:val="000000"/>
        </w:rPr>
        <w:t xml:space="preserve"> konkursu przedmiotowego o</w:t>
      </w:r>
      <w:r w:rsidR="007461A8" w:rsidRPr="00C41A52">
        <w:rPr>
          <w:color w:val="000000"/>
        </w:rPr>
        <w:t xml:space="preserve"> </w:t>
      </w:r>
      <w:r w:rsidR="00CF5DBD" w:rsidRPr="00C41A52">
        <w:rPr>
          <w:color w:val="000000"/>
        </w:rPr>
        <w:t xml:space="preserve">zasięgu wojewódzkim lub </w:t>
      </w:r>
      <w:proofErr w:type="spellStart"/>
      <w:r w:rsidR="00CF5DBD" w:rsidRPr="00C41A52">
        <w:rPr>
          <w:color w:val="000000"/>
        </w:rPr>
        <w:t>ponadwojewódzkim</w:t>
      </w:r>
      <w:proofErr w:type="spellEnd"/>
      <w:r w:rsidR="00CF5DBD" w:rsidRPr="00C41A52">
        <w:rPr>
          <w:color w:val="000000"/>
        </w:rPr>
        <w:t>, przeprowadzonych zgodnie z przepisami wydanymi na podstawie art. 22 ust. 2 pkt 8 ustawy o systemie oświaty, lub laurea</w:t>
      </w:r>
      <w:r w:rsidR="005A5537" w:rsidRPr="00C41A52">
        <w:rPr>
          <w:color w:val="000000"/>
        </w:rPr>
        <w:t>ci</w:t>
      </w:r>
      <w:r w:rsidR="00CF5DBD" w:rsidRPr="00C41A52">
        <w:rPr>
          <w:color w:val="000000"/>
        </w:rPr>
        <w:t xml:space="preserve"> konkurs</w:t>
      </w:r>
      <w:r w:rsidR="00FF2A27" w:rsidRPr="00C41A52">
        <w:rPr>
          <w:color w:val="000000"/>
        </w:rPr>
        <w:t>u</w:t>
      </w:r>
      <w:r w:rsidR="00CF5DBD" w:rsidRPr="00C41A52">
        <w:rPr>
          <w:color w:val="000000"/>
        </w:rPr>
        <w:t xml:space="preserve"> dla uczniów szkół i placówek artystycznych przeprowadzon</w:t>
      </w:r>
      <w:r w:rsidR="00FF2A27" w:rsidRPr="00C41A52">
        <w:rPr>
          <w:color w:val="000000"/>
        </w:rPr>
        <w:t>ego</w:t>
      </w:r>
      <w:r w:rsidR="00CF5DBD" w:rsidRPr="00C41A52">
        <w:rPr>
          <w:color w:val="000000"/>
        </w:rPr>
        <w:t xml:space="preserve"> zgodnie z</w:t>
      </w:r>
      <w:r w:rsidR="007461A8" w:rsidRPr="00C41A52">
        <w:rPr>
          <w:color w:val="000000"/>
        </w:rPr>
        <w:t xml:space="preserve"> </w:t>
      </w:r>
      <w:r w:rsidR="00CF5DBD" w:rsidRPr="00C41A52">
        <w:rPr>
          <w:color w:val="000000"/>
        </w:rPr>
        <w:t>przepisami wydanymi na podstawie art. 22 ust. 6 ustawy o systemie oświaty, któr</w:t>
      </w:r>
      <w:r w:rsidR="00FF2A27" w:rsidRPr="00C41A52">
        <w:rPr>
          <w:color w:val="000000"/>
        </w:rPr>
        <w:t>ego</w:t>
      </w:r>
      <w:r w:rsidR="00CF5DBD" w:rsidRPr="00C41A52">
        <w:rPr>
          <w:color w:val="000000"/>
        </w:rPr>
        <w:t xml:space="preserve"> organizatorem jest </w:t>
      </w:r>
      <w:r w:rsidR="007461A8" w:rsidRPr="00C41A52">
        <w:rPr>
          <w:color w:val="000000"/>
        </w:rPr>
        <w:t>M</w:t>
      </w:r>
      <w:r w:rsidR="00CF5DBD" w:rsidRPr="00C41A52">
        <w:rPr>
          <w:color w:val="000000"/>
        </w:rPr>
        <w:t xml:space="preserve">inister </w:t>
      </w:r>
      <w:r w:rsidR="007461A8" w:rsidRPr="00C41A52">
        <w:rPr>
          <w:color w:val="000000"/>
        </w:rPr>
        <w:t>K</w:t>
      </w:r>
      <w:r w:rsidR="00CF5DBD" w:rsidRPr="00C41A52">
        <w:rPr>
          <w:color w:val="000000"/>
        </w:rPr>
        <w:t xml:space="preserve">ultury i </w:t>
      </w:r>
      <w:r w:rsidR="007461A8" w:rsidRPr="00C41A52">
        <w:rPr>
          <w:color w:val="000000"/>
        </w:rPr>
        <w:t>D</w:t>
      </w:r>
      <w:r w:rsidR="00CF5DBD" w:rsidRPr="00C41A52">
        <w:rPr>
          <w:color w:val="000000"/>
        </w:rPr>
        <w:t xml:space="preserve">ziedzictwa </w:t>
      </w:r>
      <w:r w:rsidR="007461A8" w:rsidRPr="00C41A52">
        <w:rPr>
          <w:color w:val="000000"/>
        </w:rPr>
        <w:t>N</w:t>
      </w:r>
      <w:r w:rsidR="00CF5DBD" w:rsidRPr="00C41A52">
        <w:rPr>
          <w:color w:val="000000"/>
        </w:rPr>
        <w:t xml:space="preserve">arodowego lub </w:t>
      </w:r>
      <w:r w:rsidR="00FD1F92" w:rsidRPr="00C41A52">
        <w:rPr>
          <w:color w:val="000000"/>
        </w:rPr>
        <w:t>Centrum Edukacji Artystycznej</w:t>
      </w:r>
      <w:r w:rsidR="00CF5DBD" w:rsidRPr="00C41A52">
        <w:rPr>
          <w:color w:val="000000"/>
        </w:rPr>
        <w:t xml:space="preserve">, </w:t>
      </w:r>
      <w:r w:rsidR="00CF5DBD" w:rsidRPr="00C41A52">
        <w:rPr>
          <w:b/>
          <w:color w:val="000000"/>
        </w:rPr>
        <w:t>są przyjmowani w</w:t>
      </w:r>
      <w:r w:rsidR="007461A8" w:rsidRPr="00C41A52">
        <w:rPr>
          <w:b/>
          <w:color w:val="000000"/>
        </w:rPr>
        <w:t xml:space="preserve"> </w:t>
      </w:r>
      <w:r w:rsidR="00CF5DBD" w:rsidRPr="00C41A52">
        <w:rPr>
          <w:b/>
          <w:color w:val="000000"/>
        </w:rPr>
        <w:t xml:space="preserve">pierwszej kolejności, jeżeli </w:t>
      </w:r>
      <w:r w:rsidR="006707AF" w:rsidRPr="00C41A52">
        <w:rPr>
          <w:b/>
        </w:rPr>
        <w:t xml:space="preserve">uzyskali pozytywny wynik </w:t>
      </w:r>
      <w:r w:rsidR="00CF5DBD" w:rsidRPr="00C41A52">
        <w:rPr>
          <w:b/>
        </w:rPr>
        <w:t xml:space="preserve">ww. </w:t>
      </w:r>
      <w:r w:rsidR="006707AF" w:rsidRPr="00C41A52">
        <w:rPr>
          <w:b/>
        </w:rPr>
        <w:t xml:space="preserve">sprawdzianu kompetencji </w:t>
      </w:r>
      <w:r w:rsidR="003E464E">
        <w:rPr>
          <w:b/>
        </w:rPr>
        <w:t xml:space="preserve">lub predyspozycji </w:t>
      </w:r>
      <w:r w:rsidR="006707AF" w:rsidRPr="00C41A52">
        <w:rPr>
          <w:b/>
        </w:rPr>
        <w:t>językowych</w:t>
      </w:r>
      <w:r w:rsidR="006707AF" w:rsidRPr="00C41A52">
        <w:t xml:space="preserve"> </w:t>
      </w:r>
      <w:r w:rsidR="007E18E7" w:rsidRPr="00C41A52">
        <w:t>(</w:t>
      </w:r>
      <w:r w:rsidR="007E18E7" w:rsidRPr="00C41A52">
        <w:rPr>
          <w:b/>
        </w:rPr>
        <w:t xml:space="preserve">warunek </w:t>
      </w:r>
      <w:r w:rsidR="00CF5DBD" w:rsidRPr="00C41A52">
        <w:rPr>
          <w:b/>
        </w:rPr>
        <w:t>ten</w:t>
      </w:r>
      <w:r w:rsidR="007E18E7" w:rsidRPr="00C41A52">
        <w:rPr>
          <w:b/>
        </w:rPr>
        <w:t xml:space="preserve"> nie dotyczy laureata lub finalisty olimpiady przedmiotowej oraz laureata konkursu przedmiotowego o zasięgu wojewódzkim lub </w:t>
      </w:r>
      <w:proofErr w:type="spellStart"/>
      <w:r w:rsidR="007E18E7" w:rsidRPr="00C41A52">
        <w:rPr>
          <w:b/>
        </w:rPr>
        <w:t>ponadwojewódzkim</w:t>
      </w:r>
      <w:proofErr w:type="spellEnd"/>
      <w:r w:rsidR="007E18E7" w:rsidRPr="00C41A52">
        <w:rPr>
          <w:b/>
        </w:rPr>
        <w:t xml:space="preserve"> z języka obcego nowożytnego, który będzie dru</w:t>
      </w:r>
      <w:r w:rsidR="003E464E">
        <w:rPr>
          <w:b/>
        </w:rPr>
        <w:t>gim językiem nauczania w szkole,</w:t>
      </w:r>
      <w:r w:rsidR="007E18E7" w:rsidRPr="00C41A52">
        <w:rPr>
          <w:b/>
        </w:rPr>
        <w:t xml:space="preserve"> oddziale</w:t>
      </w:r>
      <w:r w:rsidR="003E464E">
        <w:rPr>
          <w:b/>
        </w:rPr>
        <w:t xml:space="preserve"> lub klasie wstępnej</w:t>
      </w:r>
      <w:r w:rsidR="007E18E7" w:rsidRPr="00C41A52">
        <w:rPr>
          <w:b/>
        </w:rPr>
        <w:t>, o przyjęcie do których ubiega się laureat lub finalista</w:t>
      </w:r>
      <w:r w:rsidR="0047190A" w:rsidRPr="00C41A52">
        <w:rPr>
          <w:b/>
        </w:rPr>
        <w:t>)</w:t>
      </w:r>
      <w:r w:rsidR="006707AF" w:rsidRPr="00C41A52">
        <w:t>.</w:t>
      </w:r>
    </w:p>
    <w:p w:rsidR="006707AF" w:rsidRPr="00C41A52" w:rsidRDefault="006707AF" w:rsidP="00D332BA">
      <w:pPr>
        <w:jc w:val="both"/>
      </w:pPr>
      <w:r w:rsidRPr="00C41A52">
        <w:t xml:space="preserve"> </w:t>
      </w:r>
    </w:p>
    <w:p w:rsidR="00D332BA" w:rsidRPr="00C41A52" w:rsidRDefault="00D332BA" w:rsidP="00D332BA">
      <w:pPr>
        <w:jc w:val="both"/>
        <w:rPr>
          <w:rFonts w:eastAsia="Calibri"/>
          <w:lang w:eastAsia="en-US"/>
        </w:rPr>
      </w:pPr>
    </w:p>
    <w:p w:rsidR="00366FC7" w:rsidRPr="00C41A52" w:rsidRDefault="00366FC7" w:rsidP="00366FC7"/>
    <w:sectPr w:rsidR="00366FC7" w:rsidRPr="00C41A52" w:rsidSect="000C1F73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469" w:rsidRDefault="00290469" w:rsidP="004C7E7A">
      <w:r>
        <w:separator/>
      </w:r>
    </w:p>
  </w:endnote>
  <w:endnote w:type="continuationSeparator" w:id="0">
    <w:p w:rsidR="00290469" w:rsidRDefault="00290469" w:rsidP="004C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469" w:rsidRDefault="00290469" w:rsidP="004C7E7A">
      <w:r>
        <w:separator/>
      </w:r>
    </w:p>
  </w:footnote>
  <w:footnote w:type="continuationSeparator" w:id="0">
    <w:p w:rsidR="00290469" w:rsidRDefault="00290469" w:rsidP="004C7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A5B"/>
    <w:multiLevelType w:val="hybridMultilevel"/>
    <w:tmpl w:val="1DD870F0"/>
    <w:lvl w:ilvl="0" w:tplc="0486F904">
      <w:start w:val="1"/>
      <w:numFmt w:val="upperRoman"/>
      <w:lvlText w:val="%1."/>
      <w:lvlJc w:val="left"/>
      <w:pPr>
        <w:ind w:left="1069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4049EF"/>
    <w:multiLevelType w:val="hybridMultilevel"/>
    <w:tmpl w:val="82DA6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622E9"/>
    <w:multiLevelType w:val="hybridMultilevel"/>
    <w:tmpl w:val="2A205FDA"/>
    <w:lvl w:ilvl="0" w:tplc="FD96313C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4D40"/>
    <w:multiLevelType w:val="hybridMultilevel"/>
    <w:tmpl w:val="4AAAF43A"/>
    <w:lvl w:ilvl="0" w:tplc="9B7670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901BC4"/>
    <w:multiLevelType w:val="hybridMultilevel"/>
    <w:tmpl w:val="30349902"/>
    <w:lvl w:ilvl="0" w:tplc="E668B608">
      <w:start w:val="1"/>
      <w:numFmt w:val="lowerLetter"/>
      <w:lvlText w:val="%1)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50120"/>
    <w:multiLevelType w:val="hybridMultilevel"/>
    <w:tmpl w:val="3F9210C6"/>
    <w:lvl w:ilvl="0" w:tplc="81AAE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02069"/>
    <w:multiLevelType w:val="hybridMultilevel"/>
    <w:tmpl w:val="31A2A022"/>
    <w:lvl w:ilvl="0" w:tplc="C92ACBB4">
      <w:start w:val="1"/>
      <w:numFmt w:val="decimal"/>
      <w:lvlText w:val="%1."/>
      <w:lvlJc w:val="left"/>
      <w:pPr>
        <w:ind w:left="106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2EDB5487"/>
    <w:multiLevelType w:val="hybridMultilevel"/>
    <w:tmpl w:val="C2F49DC6"/>
    <w:lvl w:ilvl="0" w:tplc="9B7670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8D7590"/>
    <w:multiLevelType w:val="hybridMultilevel"/>
    <w:tmpl w:val="63FC4CE6"/>
    <w:lvl w:ilvl="0" w:tplc="B9FC6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2048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C7D33"/>
    <w:multiLevelType w:val="hybridMultilevel"/>
    <w:tmpl w:val="BA501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D4182"/>
    <w:multiLevelType w:val="hybridMultilevel"/>
    <w:tmpl w:val="884422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E78BB"/>
    <w:multiLevelType w:val="hybridMultilevel"/>
    <w:tmpl w:val="F554610E"/>
    <w:lvl w:ilvl="0" w:tplc="79482C0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C0616B"/>
    <w:multiLevelType w:val="hybridMultilevel"/>
    <w:tmpl w:val="6CFA2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523A20"/>
    <w:multiLevelType w:val="hybridMultilevel"/>
    <w:tmpl w:val="D6AAF8E8"/>
    <w:lvl w:ilvl="0" w:tplc="0B5E87D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17CCB"/>
    <w:multiLevelType w:val="hybridMultilevel"/>
    <w:tmpl w:val="C2F49DC6"/>
    <w:lvl w:ilvl="0" w:tplc="9B7670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945317"/>
    <w:multiLevelType w:val="hybridMultilevel"/>
    <w:tmpl w:val="7324AB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02F1D"/>
    <w:multiLevelType w:val="hybridMultilevel"/>
    <w:tmpl w:val="2D8CB6EE"/>
    <w:lvl w:ilvl="0" w:tplc="4D72A5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90E05"/>
    <w:multiLevelType w:val="hybridMultilevel"/>
    <w:tmpl w:val="4AAAF43A"/>
    <w:lvl w:ilvl="0" w:tplc="9B7670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C8290A"/>
    <w:multiLevelType w:val="hybridMultilevel"/>
    <w:tmpl w:val="4AAAF43A"/>
    <w:lvl w:ilvl="0" w:tplc="9B76701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1C44C5"/>
    <w:multiLevelType w:val="hybridMultilevel"/>
    <w:tmpl w:val="33A8FB74"/>
    <w:lvl w:ilvl="0" w:tplc="A9E2BB12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105D5"/>
    <w:multiLevelType w:val="hybridMultilevel"/>
    <w:tmpl w:val="0C349642"/>
    <w:lvl w:ilvl="0" w:tplc="9B64D03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31DEE"/>
    <w:multiLevelType w:val="hybridMultilevel"/>
    <w:tmpl w:val="DD0CD2F4"/>
    <w:lvl w:ilvl="0" w:tplc="2C4AA0E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75A75"/>
    <w:multiLevelType w:val="hybridMultilevel"/>
    <w:tmpl w:val="AB7894E2"/>
    <w:lvl w:ilvl="0" w:tplc="64209BF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5740C"/>
    <w:multiLevelType w:val="hybridMultilevel"/>
    <w:tmpl w:val="7324AB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8313C8"/>
    <w:multiLevelType w:val="hybridMultilevel"/>
    <w:tmpl w:val="E618DAEE"/>
    <w:lvl w:ilvl="0" w:tplc="6B6A45B0">
      <w:start w:val="1"/>
      <w:numFmt w:val="upperRoman"/>
      <w:lvlText w:val="%1."/>
      <w:lvlJc w:val="left"/>
      <w:pPr>
        <w:ind w:left="1428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9"/>
  </w:num>
  <w:num w:numId="4">
    <w:abstractNumId w:val="7"/>
  </w:num>
  <w:num w:numId="5">
    <w:abstractNumId w:val="3"/>
  </w:num>
  <w:num w:numId="6">
    <w:abstractNumId w:val="21"/>
  </w:num>
  <w:num w:numId="7">
    <w:abstractNumId w:val="6"/>
  </w:num>
  <w:num w:numId="8">
    <w:abstractNumId w:val="0"/>
  </w:num>
  <w:num w:numId="9">
    <w:abstractNumId w:val="5"/>
  </w:num>
  <w:num w:numId="10">
    <w:abstractNumId w:val="19"/>
  </w:num>
  <w:num w:numId="11">
    <w:abstractNumId w:val="18"/>
  </w:num>
  <w:num w:numId="12">
    <w:abstractNumId w:val="16"/>
  </w:num>
  <w:num w:numId="13">
    <w:abstractNumId w:val="4"/>
  </w:num>
  <w:num w:numId="14">
    <w:abstractNumId w:val="11"/>
  </w:num>
  <w:num w:numId="15">
    <w:abstractNumId w:val="14"/>
  </w:num>
  <w:num w:numId="16">
    <w:abstractNumId w:val="17"/>
  </w:num>
  <w:num w:numId="17">
    <w:abstractNumId w:val="24"/>
  </w:num>
  <w:num w:numId="18">
    <w:abstractNumId w:val="8"/>
  </w:num>
  <w:num w:numId="19">
    <w:abstractNumId w:val="1"/>
  </w:num>
  <w:num w:numId="20">
    <w:abstractNumId w:val="10"/>
  </w:num>
  <w:num w:numId="21">
    <w:abstractNumId w:val="13"/>
  </w:num>
  <w:num w:numId="22">
    <w:abstractNumId w:val="2"/>
  </w:num>
  <w:num w:numId="23">
    <w:abstractNumId w:val="20"/>
  </w:num>
  <w:num w:numId="24">
    <w:abstractNumId w:val="23"/>
  </w:num>
  <w:num w:numId="25">
    <w:abstractNumId w:val="2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D60"/>
    <w:rsid w:val="00005477"/>
    <w:rsid w:val="00023D02"/>
    <w:rsid w:val="0004136C"/>
    <w:rsid w:val="00060036"/>
    <w:rsid w:val="0006406E"/>
    <w:rsid w:val="0006618F"/>
    <w:rsid w:val="00095777"/>
    <w:rsid w:val="000A4CE2"/>
    <w:rsid w:val="000C1F73"/>
    <w:rsid w:val="000C6B25"/>
    <w:rsid w:val="000D5268"/>
    <w:rsid w:val="000E0AB7"/>
    <w:rsid w:val="000E48FE"/>
    <w:rsid w:val="000F24B2"/>
    <w:rsid w:val="00105E63"/>
    <w:rsid w:val="00122AD7"/>
    <w:rsid w:val="00150D13"/>
    <w:rsid w:val="001643DD"/>
    <w:rsid w:val="001927AE"/>
    <w:rsid w:val="001966DD"/>
    <w:rsid w:val="001D3A18"/>
    <w:rsid w:val="001E1CA6"/>
    <w:rsid w:val="00220814"/>
    <w:rsid w:val="00221830"/>
    <w:rsid w:val="002504F9"/>
    <w:rsid w:val="00276F01"/>
    <w:rsid w:val="002839A4"/>
    <w:rsid w:val="00290469"/>
    <w:rsid w:val="002B7D53"/>
    <w:rsid w:val="002D4EB1"/>
    <w:rsid w:val="002E1C09"/>
    <w:rsid w:val="003355D1"/>
    <w:rsid w:val="003434F3"/>
    <w:rsid w:val="00343B1F"/>
    <w:rsid w:val="00356605"/>
    <w:rsid w:val="00366FC7"/>
    <w:rsid w:val="00387EB0"/>
    <w:rsid w:val="003A36AF"/>
    <w:rsid w:val="003A75D1"/>
    <w:rsid w:val="003B1D5C"/>
    <w:rsid w:val="003C1211"/>
    <w:rsid w:val="003E464E"/>
    <w:rsid w:val="0040067D"/>
    <w:rsid w:val="00412BA2"/>
    <w:rsid w:val="00422325"/>
    <w:rsid w:val="004259EA"/>
    <w:rsid w:val="004373A1"/>
    <w:rsid w:val="0047190A"/>
    <w:rsid w:val="00482357"/>
    <w:rsid w:val="0049689C"/>
    <w:rsid w:val="004A4C18"/>
    <w:rsid w:val="004B287C"/>
    <w:rsid w:val="004C2CDA"/>
    <w:rsid w:val="004C7E7A"/>
    <w:rsid w:val="004E7D42"/>
    <w:rsid w:val="00503B19"/>
    <w:rsid w:val="005109A0"/>
    <w:rsid w:val="00516CEB"/>
    <w:rsid w:val="00520F9F"/>
    <w:rsid w:val="00537323"/>
    <w:rsid w:val="005555EE"/>
    <w:rsid w:val="0056682E"/>
    <w:rsid w:val="00584C92"/>
    <w:rsid w:val="005A049D"/>
    <w:rsid w:val="005A2660"/>
    <w:rsid w:val="005A3A6B"/>
    <w:rsid w:val="005A5537"/>
    <w:rsid w:val="005C56E2"/>
    <w:rsid w:val="005C69C9"/>
    <w:rsid w:val="005D6694"/>
    <w:rsid w:val="005D76E2"/>
    <w:rsid w:val="005F00FC"/>
    <w:rsid w:val="005F2B83"/>
    <w:rsid w:val="006126E6"/>
    <w:rsid w:val="00614671"/>
    <w:rsid w:val="00620B3B"/>
    <w:rsid w:val="006334A3"/>
    <w:rsid w:val="00653751"/>
    <w:rsid w:val="006707AF"/>
    <w:rsid w:val="0067611C"/>
    <w:rsid w:val="00691B87"/>
    <w:rsid w:val="006A153F"/>
    <w:rsid w:val="006A6140"/>
    <w:rsid w:val="006A70DD"/>
    <w:rsid w:val="006B6171"/>
    <w:rsid w:val="006C1BA5"/>
    <w:rsid w:val="0070568A"/>
    <w:rsid w:val="00706E47"/>
    <w:rsid w:val="0072035F"/>
    <w:rsid w:val="00726D1D"/>
    <w:rsid w:val="007310F2"/>
    <w:rsid w:val="0074454E"/>
    <w:rsid w:val="007461A8"/>
    <w:rsid w:val="00747449"/>
    <w:rsid w:val="00771C44"/>
    <w:rsid w:val="007928E2"/>
    <w:rsid w:val="007B0CA9"/>
    <w:rsid w:val="007D5F3C"/>
    <w:rsid w:val="007E18E7"/>
    <w:rsid w:val="007F2824"/>
    <w:rsid w:val="008001B8"/>
    <w:rsid w:val="00811412"/>
    <w:rsid w:val="008520E8"/>
    <w:rsid w:val="00861E4B"/>
    <w:rsid w:val="00867406"/>
    <w:rsid w:val="008868BD"/>
    <w:rsid w:val="008906F4"/>
    <w:rsid w:val="008B3D92"/>
    <w:rsid w:val="008B760F"/>
    <w:rsid w:val="008B7DF2"/>
    <w:rsid w:val="008E7C4C"/>
    <w:rsid w:val="008F22DF"/>
    <w:rsid w:val="008F3161"/>
    <w:rsid w:val="009114E9"/>
    <w:rsid w:val="00917A06"/>
    <w:rsid w:val="009318F0"/>
    <w:rsid w:val="00943332"/>
    <w:rsid w:val="0096468C"/>
    <w:rsid w:val="00967545"/>
    <w:rsid w:val="00980EA3"/>
    <w:rsid w:val="009A32C2"/>
    <w:rsid w:val="009A7A6B"/>
    <w:rsid w:val="009D7D60"/>
    <w:rsid w:val="009E0E6D"/>
    <w:rsid w:val="00A424EB"/>
    <w:rsid w:val="00A67C4E"/>
    <w:rsid w:val="00A81599"/>
    <w:rsid w:val="00AA18DE"/>
    <w:rsid w:val="00B045DD"/>
    <w:rsid w:val="00B12D42"/>
    <w:rsid w:val="00B34ECE"/>
    <w:rsid w:val="00B4298D"/>
    <w:rsid w:val="00B70F0B"/>
    <w:rsid w:val="00B732A9"/>
    <w:rsid w:val="00B74432"/>
    <w:rsid w:val="00BB09FD"/>
    <w:rsid w:val="00BB318C"/>
    <w:rsid w:val="00BC48DB"/>
    <w:rsid w:val="00BE2DF5"/>
    <w:rsid w:val="00BE788F"/>
    <w:rsid w:val="00BF5112"/>
    <w:rsid w:val="00C2465F"/>
    <w:rsid w:val="00C260C6"/>
    <w:rsid w:val="00C41A52"/>
    <w:rsid w:val="00C535C7"/>
    <w:rsid w:val="00C5391E"/>
    <w:rsid w:val="00C57767"/>
    <w:rsid w:val="00CB6102"/>
    <w:rsid w:val="00CC02D4"/>
    <w:rsid w:val="00CE1A26"/>
    <w:rsid w:val="00CF232B"/>
    <w:rsid w:val="00CF5DBD"/>
    <w:rsid w:val="00D05523"/>
    <w:rsid w:val="00D075BB"/>
    <w:rsid w:val="00D11A34"/>
    <w:rsid w:val="00D154A0"/>
    <w:rsid w:val="00D1623B"/>
    <w:rsid w:val="00D2579E"/>
    <w:rsid w:val="00D332BA"/>
    <w:rsid w:val="00D518E1"/>
    <w:rsid w:val="00D5546A"/>
    <w:rsid w:val="00D65263"/>
    <w:rsid w:val="00D913F7"/>
    <w:rsid w:val="00D95BA0"/>
    <w:rsid w:val="00DA6760"/>
    <w:rsid w:val="00DC3CBC"/>
    <w:rsid w:val="00DD6772"/>
    <w:rsid w:val="00DF6BE8"/>
    <w:rsid w:val="00E053F0"/>
    <w:rsid w:val="00E06BBF"/>
    <w:rsid w:val="00E06DA2"/>
    <w:rsid w:val="00E34C87"/>
    <w:rsid w:val="00E528C1"/>
    <w:rsid w:val="00E57BBB"/>
    <w:rsid w:val="00E64A4E"/>
    <w:rsid w:val="00E83274"/>
    <w:rsid w:val="00E860B8"/>
    <w:rsid w:val="00EA01C7"/>
    <w:rsid w:val="00EA3C03"/>
    <w:rsid w:val="00EB5210"/>
    <w:rsid w:val="00EC1607"/>
    <w:rsid w:val="00ED5427"/>
    <w:rsid w:val="00ED7524"/>
    <w:rsid w:val="00EE5BAF"/>
    <w:rsid w:val="00F11D75"/>
    <w:rsid w:val="00F27C47"/>
    <w:rsid w:val="00F75C13"/>
    <w:rsid w:val="00F941A3"/>
    <w:rsid w:val="00F95C43"/>
    <w:rsid w:val="00FD1F92"/>
    <w:rsid w:val="00FD3FC1"/>
    <w:rsid w:val="00FD5530"/>
    <w:rsid w:val="00FE162D"/>
    <w:rsid w:val="00FF177A"/>
    <w:rsid w:val="00F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DB60B"/>
  <w15:docId w15:val="{ACF737CB-4207-4B3E-AEA7-3AEA1A54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7D6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D7D60"/>
    <w:pPr>
      <w:spacing w:before="100" w:beforeAutospacing="1" w:after="300" w:line="210" w:lineRule="atLeast"/>
      <w:jc w:val="both"/>
    </w:pPr>
    <w:rPr>
      <w:sz w:val="29"/>
      <w:szCs w:val="29"/>
    </w:rPr>
  </w:style>
  <w:style w:type="character" w:styleId="Pogrubienie">
    <w:name w:val="Strong"/>
    <w:qFormat/>
    <w:rsid w:val="009D7D6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32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3732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84C92"/>
    <w:pPr>
      <w:ind w:left="720"/>
    </w:pPr>
    <w:rPr>
      <w:rFonts w:ascii="Calibri" w:eastAsia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C7E7A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rsid w:val="004C7E7A"/>
    <w:rPr>
      <w:lang w:eastAsia="en-US"/>
    </w:rPr>
  </w:style>
  <w:style w:type="character" w:styleId="Odwoanieprzypisudolnego">
    <w:name w:val="footnote reference"/>
    <w:uiPriority w:val="99"/>
    <w:unhideWhenUsed/>
    <w:rsid w:val="004C7E7A"/>
    <w:rPr>
      <w:vertAlign w:val="superscript"/>
    </w:rPr>
  </w:style>
  <w:style w:type="character" w:styleId="Hipercze">
    <w:name w:val="Hyperlink"/>
    <w:uiPriority w:val="99"/>
    <w:semiHidden/>
    <w:unhideWhenUsed/>
    <w:rsid w:val="00105E63"/>
    <w:rPr>
      <w:color w:val="0000FF"/>
      <w:u w:val="single"/>
    </w:rPr>
  </w:style>
  <w:style w:type="character" w:customStyle="1" w:styleId="alb">
    <w:name w:val="a_lb"/>
    <w:rsid w:val="00D154A0"/>
  </w:style>
  <w:style w:type="paragraph" w:customStyle="1" w:styleId="text-justify">
    <w:name w:val="text-justify"/>
    <w:basedOn w:val="Normalny"/>
    <w:rsid w:val="00D154A0"/>
    <w:pPr>
      <w:spacing w:before="100" w:beforeAutospacing="1" w:after="100" w:afterAutospacing="1"/>
    </w:pPr>
  </w:style>
  <w:style w:type="character" w:customStyle="1" w:styleId="alb-s">
    <w:name w:val="a_lb-s"/>
    <w:rsid w:val="00366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7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8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9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27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9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1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0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Kryteria rekrutacyjne do krakowskich samorządowych gimnazjów na rok szkolny 2012/2013</vt:lpstr>
    </vt:vector>
  </TitlesOfParts>
  <Company>UMK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Kryteria rekrutacyjne do krakowskich samorządowych gimnazjów na rok szkolny 2012/2013</dc:title>
  <dc:creator>Zemanek Tomasz</dc:creator>
  <cp:lastModifiedBy>Zemanek Tomasz</cp:lastModifiedBy>
  <cp:revision>1</cp:revision>
  <cp:lastPrinted>2015-02-06T10:34:00Z</cp:lastPrinted>
  <dcterms:created xsi:type="dcterms:W3CDTF">2026-04-28T06:28:00Z</dcterms:created>
  <dcterms:modified xsi:type="dcterms:W3CDTF">2026-04-28T06:30:00Z</dcterms:modified>
</cp:coreProperties>
</file>