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89EB9" w14:textId="06870A43" w:rsidR="00290D8C" w:rsidRDefault="00290D8C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REGULAMIN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</w:p>
    <w:p w14:paraId="41F08C38" w14:textId="136FFB5A" w:rsidR="001C0168" w:rsidRDefault="001C0168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ZAKOCHAJ SIĘ W KRAKOWIE </w:t>
      </w:r>
    </w:p>
    <w:p w14:paraId="184C755C" w14:textId="4A0A6790" w:rsidR="001D279E" w:rsidRPr="001B5592" w:rsidRDefault="00096621" w:rsidP="00096621">
      <w:pPr>
        <w:pStyle w:val="Nagwek1"/>
        <w:spacing w:before="38" w:line="276" w:lineRule="auto"/>
        <w:ind w:left="0" w:right="-46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</w:t>
      </w:r>
    </w:p>
    <w:p w14:paraId="24902F33" w14:textId="19043768" w:rsidR="004D5663" w:rsidRPr="001B5592" w:rsidRDefault="001D279E" w:rsidP="00E77CC0">
      <w:pPr>
        <w:spacing w:before="1" w:line="276" w:lineRule="auto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</w:t>
      </w:r>
      <w:r w:rsidR="001C0168">
        <w:rPr>
          <w:rFonts w:ascii="Calibri" w:hAnsi="Calibri" w:cs="Calibri"/>
          <w:i/>
          <w:color w:val="000000" w:themeColor="text1"/>
        </w:rPr>
        <w:t>ekst jednolity z dnia 12 lutego</w:t>
      </w:r>
      <w:r w:rsidR="00DE1D78">
        <w:rPr>
          <w:rFonts w:ascii="Calibri" w:hAnsi="Calibri" w:cs="Calibri"/>
          <w:i/>
          <w:color w:val="000000" w:themeColor="text1"/>
        </w:rPr>
        <w:t xml:space="preserve"> </w:t>
      </w:r>
      <w:r w:rsidR="001C0168">
        <w:rPr>
          <w:rFonts w:ascii="Calibri" w:hAnsi="Calibri" w:cs="Calibri"/>
          <w:i/>
          <w:color w:val="000000" w:themeColor="text1"/>
        </w:rPr>
        <w:t>2026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71BE6267" w:rsidR="00290D8C" w:rsidRPr="001B5592" w:rsidRDefault="00290D8C" w:rsidP="00DE1D78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Organizatorem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pod nazwą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1C0168" w:rsidRPr="001C0168">
        <w:rPr>
          <w:rFonts w:ascii="Calibri" w:hAnsi="Calibri" w:cs="Calibri"/>
          <w:color w:val="000000" w:themeColor="text1"/>
          <w:sz w:val="22"/>
          <w:szCs w:val="22"/>
        </w:rPr>
        <w:t>Zakochaj się w Krakowie</w:t>
      </w:r>
      <w:r w:rsidR="00DE1D78">
        <w:rPr>
          <w:rFonts w:ascii="Calibri" w:hAnsi="Calibri" w:cs="Calibri"/>
          <w:color w:val="000000" w:themeColor="text1"/>
          <w:sz w:val="22"/>
          <w:szCs w:val="22"/>
        </w:rPr>
        <w:t xml:space="preserve">”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</w:t>
      </w:r>
      <w:r w:rsidR="00DE1D78" w:rsidRPr="00DE1D78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  <w:r w:rsidR="00DE1D78">
        <w:rPr>
          <w:rFonts w:ascii="Calibri" w:hAnsi="Calibri"/>
          <w:color w:val="222222"/>
          <w:sz w:val="22"/>
          <w:szCs w:val="22"/>
          <w:shd w:val="clear" w:color="auto" w:fill="FFFFFF"/>
        </w:rPr>
        <w:t>Walerego Sławka 5</w:t>
      </w:r>
      <w:r w:rsidR="00DE1D78">
        <w:rPr>
          <w:rFonts w:ascii="Calibri" w:hAnsi="Calibri" w:cs="Calibri"/>
          <w:color w:val="000000" w:themeColor="text1"/>
          <w:sz w:val="22"/>
          <w:szCs w:val="22"/>
        </w:rPr>
        <w:t xml:space="preserve">,        </w:t>
      </w:r>
      <w:r w:rsidR="00DE1D78">
        <w:rPr>
          <w:rFonts w:ascii="Calibri" w:hAnsi="Calibri"/>
          <w:color w:val="222222"/>
          <w:sz w:val="22"/>
          <w:szCs w:val="22"/>
          <w:shd w:val="clear" w:color="auto" w:fill="FFFFFF"/>
        </w:rPr>
        <w:t>30-633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482C9E41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1D279E">
        <w:rPr>
          <w:rFonts w:ascii="Calibri" w:hAnsi="Calibri" w:cs="Calibri"/>
          <w:color w:val="000000" w:themeColor="text1"/>
          <w:sz w:val="22"/>
          <w:szCs w:val="22"/>
        </w:rPr>
        <w:t xml:space="preserve"> rozpo</w:t>
      </w:r>
      <w:r w:rsidR="001C0168">
        <w:rPr>
          <w:rFonts w:ascii="Calibri" w:hAnsi="Calibri" w:cs="Calibri"/>
          <w:color w:val="000000" w:themeColor="text1"/>
          <w:sz w:val="22"/>
          <w:szCs w:val="22"/>
        </w:rPr>
        <w:t xml:space="preserve">czyna się w dniu 12 lutego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1C0168">
        <w:rPr>
          <w:rFonts w:ascii="Calibri" w:hAnsi="Calibri" w:cs="Calibri"/>
          <w:color w:val="000000" w:themeColor="text1"/>
          <w:sz w:val="22"/>
          <w:szCs w:val="22"/>
        </w:rPr>
        <w:t xml:space="preserve">26 roku i trwa do 26 lutego </w:t>
      </w:r>
      <w:r w:rsidR="00DE1D7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1C0168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1018F3A9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345D8962" w:rsidR="00290D8C" w:rsidRPr="00DE120D" w:rsidRDefault="007A60A7" w:rsidP="00DE120D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ukazanie </w:t>
      </w:r>
      <w:r w:rsidR="00822EED">
        <w:rPr>
          <w:rFonts w:ascii="Calibri" w:hAnsi="Calibri" w:cs="Calibri"/>
          <w:color w:val="000000" w:themeColor="text1"/>
          <w:sz w:val="22"/>
          <w:szCs w:val="22"/>
        </w:rPr>
        <w:t xml:space="preserve">w obiektywie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>przez Benef</w:t>
      </w:r>
      <w:r w:rsidR="00467A0F">
        <w:rPr>
          <w:rFonts w:ascii="Calibri" w:hAnsi="Calibri" w:cs="Calibri"/>
          <w:color w:val="000000" w:themeColor="text1"/>
          <w:sz w:val="22"/>
          <w:szCs w:val="22"/>
        </w:rPr>
        <w:t xml:space="preserve">icjentów Centrum Obywatelskiego </w:t>
      </w:r>
      <w:r w:rsidR="00566C42" w:rsidRPr="00566C42">
        <w:rPr>
          <w:rFonts w:ascii="Calibri" w:hAnsi="Calibri" w:cs="Calibri"/>
          <w:color w:val="000000" w:themeColor="text1"/>
          <w:sz w:val="22"/>
          <w:szCs w:val="22"/>
        </w:rPr>
        <w:t xml:space="preserve">najbardziej romantycznych zakątków naszego miasta. </w:t>
      </w:r>
      <w:r w:rsidR="00566C42" w:rsidRPr="00566C42">
        <w:rPr>
          <w:rFonts w:ascii="Calibri" w:hAnsi="Calibri" w:cs="Calibri"/>
          <w:color w:val="000000" w:themeColor="text1"/>
          <w:sz w:val="22"/>
          <w:szCs w:val="22"/>
        </w:rPr>
        <w:t>Może to być architektura, detal, światło, czy nastrój</w:t>
      </w:r>
      <w:r w:rsidR="00F56127">
        <w:rPr>
          <w:rFonts w:ascii="Calibri" w:hAnsi="Calibri"/>
          <w:sz w:val="22"/>
          <w:szCs w:val="22"/>
          <w:lang w:bidi="ar-SA"/>
        </w:rPr>
        <w:t xml:space="preserve">. </w:t>
      </w:r>
      <w:r w:rsidR="00467A0F" w:rsidRPr="00566C42">
        <w:rPr>
          <w:rFonts w:ascii="Calibri" w:hAnsi="Calibri"/>
          <w:sz w:val="22"/>
          <w:szCs w:val="22"/>
          <w:lang w:bidi="ar-SA"/>
        </w:rPr>
        <w:t>Szukam</w:t>
      </w:r>
      <w:r w:rsidR="00F56127">
        <w:rPr>
          <w:rFonts w:ascii="Calibri" w:hAnsi="Calibri"/>
          <w:sz w:val="22"/>
          <w:szCs w:val="22"/>
          <w:lang w:bidi="ar-SA"/>
        </w:rPr>
        <w:t xml:space="preserve">y </w:t>
      </w:r>
      <w:r w:rsidR="00566C42">
        <w:rPr>
          <w:rFonts w:ascii="Calibri" w:hAnsi="Calibri"/>
          <w:sz w:val="22"/>
          <w:szCs w:val="22"/>
          <w:lang w:bidi="ar-SA"/>
        </w:rPr>
        <w:t xml:space="preserve">miejsc, </w:t>
      </w:r>
      <w:r w:rsidR="00467A0F" w:rsidRPr="00566C42">
        <w:rPr>
          <w:rFonts w:ascii="Calibri" w:hAnsi="Calibri"/>
          <w:sz w:val="22"/>
          <w:szCs w:val="22"/>
          <w:lang w:bidi="ar-SA"/>
        </w:rPr>
        <w:t xml:space="preserve">które </w:t>
      </w:r>
      <w:r w:rsidR="00566C42">
        <w:rPr>
          <w:rFonts w:ascii="Calibri" w:hAnsi="Calibri"/>
          <w:sz w:val="22"/>
          <w:szCs w:val="22"/>
          <w:lang w:bidi="ar-SA"/>
        </w:rPr>
        <w:t xml:space="preserve">pokażą, że Kraków to światowa stolica miłości. </w:t>
      </w:r>
      <w:r w:rsidR="00FA26D4" w:rsidRPr="00566C42">
        <w:rPr>
          <w:rFonts w:ascii="Calibri" w:hAnsi="Calibri" w:cs="Calibri"/>
          <w:color w:val="000000" w:themeColor="text1"/>
          <w:sz w:val="22"/>
          <w:szCs w:val="22"/>
        </w:rPr>
        <w:t xml:space="preserve">Dodatkowym aspektem </w:t>
      </w:r>
      <w:r w:rsidR="009175AA" w:rsidRPr="00566C42">
        <w:rPr>
          <w:rFonts w:ascii="Calibri" w:hAnsi="Calibri" w:cs="Calibri"/>
          <w:color w:val="000000" w:themeColor="text1"/>
          <w:sz w:val="22"/>
          <w:szCs w:val="22"/>
        </w:rPr>
        <w:t>konkursu</w:t>
      </w:r>
      <w:r w:rsidR="009175AA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A26D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rozwijanie zainteresowań </w:t>
      </w:r>
      <w:r w:rsidR="00E77CC0" w:rsidRPr="00DE120D">
        <w:rPr>
          <w:rFonts w:ascii="Calibri" w:hAnsi="Calibri" w:cs="Calibri"/>
          <w:color w:val="000000" w:themeColor="text1"/>
          <w:sz w:val="22"/>
          <w:szCs w:val="22"/>
        </w:rPr>
        <w:t>fotograficznych</w:t>
      </w:r>
      <w:r w:rsidR="00FA26D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kształtowanie wrażliwości estetycznej </w:t>
      </w:r>
      <w:r w:rsidR="00660139" w:rsidRPr="00DE120D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1B407D" w:rsidRPr="00DE120D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93C01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wyobraźni 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>twórczej dzieci</w:t>
      </w:r>
      <w:r w:rsidR="00E77CC0" w:rsidRPr="00DE120D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młodzieży</w:t>
      </w:r>
      <w:r w:rsidR="00E77CC0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i dorosłych, jak też szansa dla amatorów i profesjonalnych fotografów do podzielenia się efektami swoich prac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42488F" w14:textId="2E57B34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E77CC0">
      <w:pPr>
        <w:pStyle w:val="Akapitzlist"/>
        <w:tabs>
          <w:tab w:val="left" w:pos="3691"/>
        </w:tabs>
        <w:spacing w:line="276" w:lineRule="auto"/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32326F70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E77CC0">
        <w:rPr>
          <w:rFonts w:ascii="Calibri" w:hAnsi="Calibri" w:cs="Calibri"/>
          <w:color w:val="000000" w:themeColor="text1"/>
        </w:rPr>
        <w:t xml:space="preserve">dorośli, jak i </w:t>
      </w:r>
      <w:r w:rsidR="005F5F80" w:rsidRPr="001B5592">
        <w:rPr>
          <w:rFonts w:ascii="Calibri" w:hAnsi="Calibri" w:cs="Calibri"/>
          <w:color w:val="000000" w:themeColor="text1"/>
        </w:rPr>
        <w:t xml:space="preserve">dzieci </w:t>
      </w:r>
      <w:r w:rsidR="00E77CC0">
        <w:rPr>
          <w:rFonts w:ascii="Calibri" w:hAnsi="Calibri" w:cs="Calibri"/>
          <w:color w:val="000000" w:themeColor="text1"/>
        </w:rPr>
        <w:t>oraz</w:t>
      </w:r>
      <w:r w:rsidR="005F5F80" w:rsidRPr="001B5592">
        <w:rPr>
          <w:rFonts w:ascii="Calibri" w:hAnsi="Calibri" w:cs="Calibri"/>
          <w:color w:val="000000" w:themeColor="text1"/>
        </w:rPr>
        <w:t xml:space="preserve">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7A4B437D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566C42">
        <w:rPr>
          <w:rFonts w:ascii="Calibri" w:hAnsi="Calibri" w:cs="Calibri"/>
          <w:color w:val="000000" w:themeColor="text1"/>
        </w:rPr>
        <w:t xml:space="preserve">nkursowej do dnia 26 lutego </w:t>
      </w:r>
      <w:r w:rsidRPr="001B5592">
        <w:rPr>
          <w:rFonts w:ascii="Calibri" w:hAnsi="Calibri" w:cs="Calibri"/>
          <w:color w:val="000000" w:themeColor="text1"/>
        </w:rPr>
        <w:t>20</w:t>
      </w:r>
      <w:r w:rsidR="00566C42">
        <w:rPr>
          <w:rFonts w:ascii="Calibri" w:hAnsi="Calibri" w:cs="Calibri"/>
          <w:color w:val="000000" w:themeColor="text1"/>
        </w:rPr>
        <w:t>26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6FF15420" w:rsidR="00290D8C" w:rsidRPr="001B5592" w:rsidRDefault="00D80ACC" w:rsidP="001C0168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 xml:space="preserve">dostępnego pod </w:t>
      </w:r>
      <w:r w:rsidR="00153E66" w:rsidRPr="00566C42">
        <w:rPr>
          <w:rFonts w:ascii="Calibri" w:hAnsi="Calibri" w:cs="Calibri"/>
          <w:color w:val="000000" w:themeColor="text1"/>
        </w:rPr>
        <w:t>adresem</w:t>
      </w:r>
      <w:r w:rsidR="00DE120D" w:rsidRPr="00566C42">
        <w:rPr>
          <w:rFonts w:ascii="Calibri" w:hAnsi="Calibri"/>
        </w:rPr>
        <w:t xml:space="preserve"> </w:t>
      </w:r>
      <w:r w:rsidR="001C0168" w:rsidRPr="00566C42">
        <w:rPr>
          <w:rFonts w:ascii="Calibri" w:hAnsi="Calibri"/>
        </w:rPr>
        <w:t>https://forms.gle/6B8R8Ebxg7vpgwER6</w:t>
      </w:r>
      <w:r w:rsidR="001C0168" w:rsidRPr="001C0168">
        <w:t xml:space="preserve"> </w:t>
      </w:r>
      <w:r w:rsidR="004D54AB">
        <w:rPr>
          <w:rFonts w:ascii="Calibri" w:hAnsi="Calibri" w:cs="Calibri"/>
          <w:color w:val="000000" w:themeColor="text1"/>
        </w:rPr>
        <w:t xml:space="preserve">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Zeskanowana praca konkursowa nie może mieć większego rozmiaru niż 10 MB – dotyczy zarówno fotografii cyfrowej, jak i skan fotografii analogowej;</w:t>
      </w:r>
      <w:r w:rsidR="004D54AB">
        <w:rPr>
          <w:rFonts w:ascii="Calibri" w:hAnsi="Calibri" w:cs="Calibri"/>
          <w:color w:val="000000" w:themeColor="text1"/>
        </w:rPr>
        <w:t xml:space="preserve"> </w:t>
      </w:r>
    </w:p>
    <w:p w14:paraId="000A4A40" w14:textId="4948B74F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E77CC0"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="00290D8C" w:rsidRPr="001B5592">
        <w:rPr>
          <w:rFonts w:ascii="Calibri" w:hAnsi="Calibri" w:cs="Calibri"/>
          <w:color w:val="000000" w:themeColor="text1"/>
        </w:rPr>
        <w:t xml:space="preserve">opiekuna prawnego (np. rodzica) </w:t>
      </w:r>
      <w:r w:rsidR="00E77CC0">
        <w:rPr>
          <w:rFonts w:ascii="Calibri" w:hAnsi="Calibri" w:cs="Calibri"/>
          <w:color w:val="000000" w:themeColor="text1"/>
        </w:rPr>
        <w:t xml:space="preserve">oświadczenia </w:t>
      </w:r>
      <w:r w:rsidR="00290D8C" w:rsidRPr="001B5592">
        <w:rPr>
          <w:rFonts w:ascii="Calibri" w:hAnsi="Calibri" w:cs="Calibri"/>
          <w:color w:val="000000" w:themeColor="text1"/>
        </w:rPr>
        <w:t>zawierającego dane uczestnika: imię, nazwisko</w:t>
      </w:r>
      <w:r w:rsidRPr="001B5592">
        <w:rPr>
          <w:rFonts w:ascii="Calibri" w:hAnsi="Calibri" w:cs="Calibri"/>
          <w:color w:val="000000" w:themeColor="text1"/>
        </w:rPr>
        <w:t>, wiek autora 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</w:t>
      </w:r>
      <w:r w:rsidR="00E77CC0">
        <w:rPr>
          <w:rFonts w:ascii="Calibri" w:hAnsi="Calibri" w:cs="Calibri"/>
          <w:color w:val="000000" w:themeColor="text1"/>
        </w:rPr>
        <w:t xml:space="preserve"> (stanowiącym załącznik do Regulaminu)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>możliwym do pobrania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9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626831BF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</w:t>
      </w:r>
      <w:r w:rsidR="00E77CC0">
        <w:rPr>
          <w:rFonts w:ascii="Calibri" w:hAnsi="Calibri" w:cs="Calibri"/>
          <w:color w:val="000000" w:themeColor="text1"/>
        </w:rPr>
        <w:t xml:space="preserve"> lub niezgodne z Regulaminem Konkursu</w:t>
      </w:r>
      <w:r w:rsidRPr="001B5592">
        <w:rPr>
          <w:rFonts w:ascii="Calibri" w:hAnsi="Calibri" w:cs="Calibri"/>
          <w:color w:val="000000" w:themeColor="text1"/>
        </w:rPr>
        <w:t xml:space="preserve">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2BB9B931" w14:textId="421C58BC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</w:t>
      </w:r>
      <w:r w:rsidR="00566C42">
        <w:rPr>
          <w:rFonts w:ascii="Calibri" w:hAnsi="Calibri" w:cs="Calibri"/>
          <w:color w:val="000000" w:themeColor="text1"/>
        </w:rPr>
        <w:t xml:space="preserve"> fotografii </w:t>
      </w:r>
      <w:r w:rsidR="001D279E">
        <w:rPr>
          <w:rFonts w:ascii="Calibri" w:hAnsi="Calibri" w:cs="Calibri"/>
          <w:color w:val="000000" w:themeColor="text1"/>
        </w:rPr>
        <w:t>Krakowa lub o</w:t>
      </w:r>
      <w:r w:rsidR="00DE120D">
        <w:rPr>
          <w:rFonts w:ascii="Calibri" w:hAnsi="Calibri" w:cs="Calibri"/>
          <w:color w:val="000000" w:themeColor="text1"/>
        </w:rPr>
        <w:t>kolic z uwzględnie</w:t>
      </w:r>
      <w:r w:rsidR="00995745">
        <w:rPr>
          <w:rFonts w:ascii="Calibri" w:hAnsi="Calibri" w:cs="Calibri"/>
          <w:color w:val="000000" w:themeColor="text1"/>
        </w:rPr>
        <w:t>nie</w:t>
      </w:r>
      <w:r w:rsidR="00DE120D">
        <w:rPr>
          <w:rFonts w:ascii="Calibri" w:hAnsi="Calibri" w:cs="Calibri"/>
          <w:color w:val="000000" w:themeColor="text1"/>
        </w:rPr>
        <w:t xml:space="preserve">m </w:t>
      </w:r>
      <w:r w:rsidR="00995745">
        <w:rPr>
          <w:rFonts w:ascii="Calibri" w:hAnsi="Calibri" w:cs="Calibri"/>
          <w:color w:val="000000" w:themeColor="text1"/>
        </w:rPr>
        <w:t>miejsc</w:t>
      </w:r>
      <w:r w:rsidR="001D279E">
        <w:rPr>
          <w:rFonts w:ascii="Calibri" w:hAnsi="Calibri" w:cs="Calibri"/>
          <w:color w:val="000000" w:themeColor="text1"/>
        </w:rPr>
        <w:t>,</w:t>
      </w:r>
      <w:r w:rsidR="00995745">
        <w:rPr>
          <w:rFonts w:ascii="Calibri" w:hAnsi="Calibri" w:cs="Calibri"/>
          <w:color w:val="000000" w:themeColor="text1"/>
        </w:rPr>
        <w:t xml:space="preserve"> </w:t>
      </w:r>
      <w:r w:rsidR="00566C42">
        <w:rPr>
          <w:rFonts w:ascii="Calibri" w:hAnsi="Calibri" w:cs="Calibri"/>
          <w:color w:val="000000" w:themeColor="text1"/>
        </w:rPr>
        <w:t xml:space="preserve">które oddają klimat najbardziej romantycznych zakątków naszego miasta. Może to być architektura, detal, światło, czy nastrój,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E77CC0">
        <w:rPr>
          <w:rFonts w:ascii="Calibri" w:hAnsi="Calibri" w:cs="Calibri"/>
          <w:color w:val="000000" w:themeColor="text1"/>
        </w:rPr>
        <w:t xml:space="preserve">pracy konkursowej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</w:t>
      </w:r>
      <w:r w:rsidR="00E77CC0">
        <w:rPr>
          <w:rFonts w:ascii="Calibri" w:hAnsi="Calibri" w:cs="Calibri"/>
          <w:color w:val="000000" w:themeColor="text1"/>
        </w:rPr>
        <w:t xml:space="preserve">i techniki </w:t>
      </w:r>
      <w:r w:rsidR="003A305F">
        <w:rPr>
          <w:rFonts w:ascii="Calibri" w:hAnsi="Calibri" w:cs="Calibri"/>
          <w:color w:val="000000" w:themeColor="text1"/>
        </w:rPr>
        <w:t>pracy</w:t>
      </w:r>
      <w:r w:rsidR="00E77CC0">
        <w:rPr>
          <w:rFonts w:ascii="Calibri" w:hAnsi="Calibri" w:cs="Calibri"/>
          <w:color w:val="000000" w:themeColor="text1"/>
        </w:rPr>
        <w:t xml:space="preserve">, urządzenia oraz formy fotografii (cyfrowej lub analogowej) - </w:t>
      </w:r>
      <w:r w:rsidR="00655E0A" w:rsidRPr="00E77CC0">
        <w:rPr>
          <w:rFonts w:ascii="Calibri" w:hAnsi="Calibri" w:cs="Calibri"/>
          <w:color w:val="000000" w:themeColor="text1"/>
        </w:rPr>
        <w:t>przy czym</w:t>
      </w:r>
      <w:r w:rsidR="00F54A6F" w:rsidRPr="00E77CC0">
        <w:rPr>
          <w:rFonts w:ascii="Calibri" w:hAnsi="Calibri" w:cs="Calibri"/>
          <w:color w:val="000000" w:themeColor="text1"/>
        </w:rPr>
        <w:t xml:space="preserve"> w przypadku pracy w formie </w:t>
      </w:r>
      <w:r w:rsidR="00E77CC0">
        <w:rPr>
          <w:rFonts w:ascii="Calibri" w:hAnsi="Calibri" w:cs="Calibri"/>
          <w:color w:val="000000" w:themeColor="text1"/>
        </w:rPr>
        <w:t>analogowej</w:t>
      </w:r>
      <w:r w:rsidR="00A91B2B" w:rsidRPr="00E77CC0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E77CC0">
        <w:rPr>
          <w:rFonts w:ascii="Calibri" w:hAnsi="Calibri" w:cs="Calibri"/>
          <w:color w:val="000000" w:themeColor="text1"/>
        </w:rPr>
        <w:t>,</w:t>
      </w:r>
      <w:r w:rsidR="00655E0A" w:rsidRPr="00E77CC0">
        <w:rPr>
          <w:rFonts w:ascii="Calibri" w:hAnsi="Calibri" w:cs="Calibri"/>
          <w:color w:val="000000" w:themeColor="text1"/>
        </w:rPr>
        <w:t xml:space="preserve"> kolejno</w:t>
      </w:r>
      <w:r w:rsidR="002D3378" w:rsidRPr="00E77CC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E77CC0">
        <w:rPr>
          <w:rFonts w:ascii="Calibri" w:hAnsi="Calibri" w:cs="Calibri"/>
          <w:color w:val="000000" w:themeColor="text1"/>
        </w:rPr>
        <w:t xml:space="preserve"> zeskanowana i przesłana wraz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formularzem konkursowym</w:t>
      </w:r>
      <w:r w:rsidRPr="00E77CC0">
        <w:rPr>
          <w:rFonts w:ascii="Calibri" w:hAnsi="Calibri" w:cs="Calibri"/>
          <w:color w:val="000000" w:themeColor="text1"/>
        </w:rPr>
        <w:t>.</w:t>
      </w:r>
    </w:p>
    <w:p w14:paraId="0F0260E0" w14:textId="7385EE78" w:rsidR="00290D8C" w:rsidRPr="001B5592" w:rsidRDefault="00290D8C" w:rsidP="001D279E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być pracą przygotowaną wyłącznie w celu udziału w Konkursie</w:t>
      </w:r>
      <w:r w:rsidR="00995745">
        <w:rPr>
          <w:rFonts w:ascii="Calibri" w:hAnsi="Calibri" w:cs="Calibri"/>
          <w:color w:val="000000" w:themeColor="text1"/>
        </w:rPr>
        <w:t xml:space="preserve"> „</w:t>
      </w:r>
      <w:r w:rsidR="00566C42" w:rsidRPr="001C0168">
        <w:rPr>
          <w:rFonts w:ascii="Calibri" w:hAnsi="Calibri" w:cs="Calibri"/>
          <w:color w:val="000000" w:themeColor="text1"/>
        </w:rPr>
        <w:t>Zakochaj się w Krakowie</w:t>
      </w:r>
      <w:r w:rsidR="00995745">
        <w:rPr>
          <w:rFonts w:ascii="Calibri" w:hAnsi="Calibri" w:cs="Calibri"/>
          <w:color w:val="000000" w:themeColor="text1"/>
        </w:rPr>
        <w:t xml:space="preserve">” </w:t>
      </w:r>
      <w:r w:rsidRPr="001B5592">
        <w:rPr>
          <w:rFonts w:ascii="Calibri" w:hAnsi="Calibri" w:cs="Calibri"/>
          <w:color w:val="000000" w:themeColor="text1"/>
        </w:rPr>
        <w:t>i nie może być zgłaszana w innego rodzaju konkursach, jak też pochodzić z</w:t>
      </w:r>
      <w:r w:rsidR="00E77CC0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7B6E9BD" w14:textId="0E74F866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załączonych </w:t>
      </w:r>
      <w:r>
        <w:rPr>
          <w:rFonts w:ascii="Calibri" w:hAnsi="Calibri" w:cs="Calibri"/>
          <w:color w:val="000000" w:themeColor="text1"/>
        </w:rPr>
        <w:t>pracach konkursowych</w:t>
      </w:r>
      <w:r w:rsidRPr="00E77CC0">
        <w:rPr>
          <w:rFonts w:ascii="Calibri" w:hAnsi="Calibri" w:cs="Calibri"/>
          <w:color w:val="000000" w:themeColor="text1"/>
        </w:rPr>
        <w:t xml:space="preserve"> nie może zostać utrwalony wizerunek jakiejkolwiek osoby, zarówno uczestnika, jak i osób trzecich</w:t>
      </w:r>
      <w:r>
        <w:rPr>
          <w:rFonts w:ascii="Calibri" w:hAnsi="Calibri" w:cs="Calibri"/>
          <w:color w:val="000000" w:themeColor="text1"/>
        </w:rPr>
        <w:t xml:space="preserve">, przy czym przez wizerunek rozumie się utrwalenie osoby, w sposób pozwalający na jej identyfikację. </w:t>
      </w:r>
    </w:p>
    <w:p w14:paraId="2F31CA9B" w14:textId="7E0CCC60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Prace konkursowe zawierające treści sprzeczne z porządkiem prawnym Rzeczypospolitej Polskiej, zawierające treści obraźliwe lub obelżywe, naruszające prawa autorskie</w:t>
      </w:r>
      <w:r>
        <w:rPr>
          <w:rFonts w:ascii="Calibri" w:hAnsi="Calibri" w:cs="Calibri"/>
          <w:color w:val="000000" w:themeColor="text1"/>
        </w:rPr>
        <w:t xml:space="preserve"> lub osobiste</w:t>
      </w:r>
      <w:r w:rsidRPr="00E77CC0">
        <w:rPr>
          <w:rFonts w:ascii="Calibri" w:hAnsi="Calibri" w:cs="Calibri"/>
          <w:color w:val="000000" w:themeColor="text1"/>
        </w:rPr>
        <w:t xml:space="preserve"> osób trzecich, a także zawierające treści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i trwałemu usunięciu przez Organizatora</w:t>
      </w:r>
      <w:r>
        <w:rPr>
          <w:rFonts w:ascii="Calibri" w:hAnsi="Calibri" w:cs="Calibri"/>
          <w:color w:val="000000" w:themeColor="text1"/>
        </w:rPr>
        <w:t>.</w:t>
      </w:r>
    </w:p>
    <w:p w14:paraId="24367912" w14:textId="4C098333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Praca konkursowa sprzeczna z Regulaminem lub taka, co do której Organizator poweźmie wątpliwość, że może ona w inny sposób naruszać prawa osób trzecich, w szczególności prawa autorskie lub prawa do wizerunku, podlega odrzuceniu przez Organizatora,</w:t>
      </w:r>
    </w:p>
    <w:p w14:paraId="58CF7C6E" w14:textId="20859225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decyzje Organizatora o odrzuceniu pracy konkursowej podjęte na podstawie Regulaminu </w:t>
      </w:r>
      <w:r w:rsidRPr="00E77CC0">
        <w:rPr>
          <w:rFonts w:ascii="Calibri" w:hAnsi="Calibri" w:cs="Calibri"/>
          <w:color w:val="000000" w:themeColor="text1"/>
        </w:rPr>
        <w:lastRenderedPageBreak/>
        <w:t>nie przysługuje odwołanie. Jednocześnie Organizator zastrzega sobie prawo do zmiany podjętej decyzji w przypadku zmiany okoliczności lub powzięcia nowych informacji</w:t>
      </w:r>
      <w:r>
        <w:rPr>
          <w:rFonts w:ascii="Calibri" w:hAnsi="Calibri" w:cs="Calibri"/>
          <w:color w:val="000000" w:themeColor="text1"/>
        </w:rPr>
        <w:t>.</w:t>
      </w:r>
    </w:p>
    <w:p w14:paraId="26AB620B" w14:textId="257CC0A6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Uczestnikami Konkursu nie mogą być najbliżsi członkowie rodzin (dzieci, rodzeństwo, siostr</w:t>
      </w:r>
      <w:r w:rsidR="003059B3" w:rsidRPr="00E77CC0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E77CC0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7C5F43B7" w14:textId="7A0EC8F2" w:rsidR="00E77CC0" w:rsidRPr="00E77CC0" w:rsidRDefault="00F54A6F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0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3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6DD98815" w14:textId="77777777" w:rsidR="00E77CC0" w:rsidRPr="001B5592" w:rsidRDefault="00E77CC0" w:rsidP="00E77CC0">
      <w:pPr>
        <w:pStyle w:val="Akapitzlist"/>
        <w:tabs>
          <w:tab w:val="left" w:pos="3691"/>
        </w:tabs>
        <w:spacing w:line="276" w:lineRule="auto"/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37B3236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Organizator zastrzega sobie prawo dokonania dodatkowych wyróżnień w razie napływu dużej ilości prac konkursowych.</w:t>
      </w:r>
    </w:p>
    <w:p w14:paraId="78540826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186FD0F7" w14:textId="6FB1C2FF" w:rsidR="00A91B2B" w:rsidRPr="001B407D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4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6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7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16646">
        <w:rPr>
          <w:rFonts w:ascii="Calibri" w:hAnsi="Calibri" w:cs="Calibri"/>
          <w:color w:val="000000" w:themeColor="text1"/>
        </w:rPr>
        <w:t xml:space="preserve">w </w:t>
      </w:r>
      <w:r w:rsidR="00F56127">
        <w:rPr>
          <w:rFonts w:ascii="Calibri" w:hAnsi="Calibri" w:cs="Calibri"/>
          <w:color w:val="000000" w:themeColor="text1"/>
        </w:rPr>
        <w:t>dniu 2 marca 2026</w:t>
      </w:r>
      <w:bookmarkStart w:id="0" w:name="_GoBack"/>
      <w:bookmarkEnd w:id="0"/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49F06AB1" w14:textId="77777777" w:rsidR="00A91B2B" w:rsidRPr="001B5592" w:rsidRDefault="00A91B2B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1E7ECEB3" w:rsidR="000043B0" w:rsidRPr="001B5592" w:rsidRDefault="003059B3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346CDF">
        <w:rPr>
          <w:rFonts w:ascii="Calibri" w:hAnsi="Calibri" w:cs="Calibri"/>
          <w:color w:val="000000" w:themeColor="text1"/>
        </w:rPr>
        <w:t xml:space="preserve">a </w:t>
      </w:r>
      <w:r w:rsidR="0044533B">
        <w:rPr>
          <w:rFonts w:ascii="Calibri" w:hAnsi="Calibri" w:cs="Calibri"/>
          <w:color w:val="000000" w:themeColor="text1"/>
        </w:rPr>
        <w:t xml:space="preserve">w </w:t>
      </w:r>
      <w:r w:rsidR="00F56127">
        <w:rPr>
          <w:rFonts w:ascii="Calibri" w:hAnsi="Calibri" w:cs="Calibri"/>
          <w:color w:val="000000" w:themeColor="text1"/>
        </w:rPr>
        <w:t xml:space="preserve">terminie do 27 marca </w:t>
      </w:r>
      <w:r w:rsidR="0044533B">
        <w:rPr>
          <w:rFonts w:ascii="Calibri" w:hAnsi="Calibri" w:cs="Calibri"/>
          <w:color w:val="000000" w:themeColor="text1"/>
        </w:rPr>
        <w:t>2026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E77CC0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Pr="001B5592">
        <w:rPr>
          <w:rFonts w:ascii="Calibri" w:hAnsi="Calibri" w:cs="Calibri"/>
          <w:bCs/>
          <w:color w:val="000000" w:themeColor="text1"/>
        </w:rPr>
        <w:lastRenderedPageBreak/>
        <w:t xml:space="preserve">o ochronie danych) (Dz. Urz. UE L 119/1 z 4.5.2016r.), dalej RODO, Organizator informuje, że: </w:t>
      </w:r>
    </w:p>
    <w:p w14:paraId="3ED0B531" w14:textId="727C465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siedzibą w</w:t>
      </w:r>
      <w:r w:rsidR="0044533B">
        <w:rPr>
          <w:rFonts w:ascii="Calibri" w:hAnsi="Calibri" w:cs="Calibri"/>
          <w:bCs/>
          <w:color w:val="000000" w:themeColor="text1"/>
        </w:rPr>
        <w:t xml:space="preserve"> Krakowie przy ul. Walerego Sławka 5 (kod pocztowy (30-633</w:t>
      </w:r>
      <w:r w:rsidRPr="001B5592">
        <w:rPr>
          <w:rFonts w:ascii="Calibri" w:hAnsi="Calibri" w:cs="Calibri"/>
          <w:bCs/>
          <w:color w:val="000000" w:themeColor="text1"/>
        </w:rPr>
        <w:t>), posiadające NIP: 6782716832;</w:t>
      </w:r>
    </w:p>
    <w:p w14:paraId="67C3E719" w14:textId="6979E77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8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19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0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1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5C65AB89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  <w:r w:rsidR="001B407D">
        <w:rPr>
          <w:rFonts w:ascii="Calibri" w:hAnsi="Calibri" w:cs="Calibri"/>
          <w:bCs/>
          <w:color w:val="000000" w:themeColor="text1"/>
        </w:rPr>
        <w:t xml:space="preserve"> Cofnięcie zgody przed rozstrzygnięciem Konkursu, powodować będzie automatyczne wyłącznie Pracy konkursowej z oceny Komisji. </w:t>
      </w:r>
    </w:p>
    <w:p w14:paraId="37D3627A" w14:textId="6F3094F2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2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Default="000043B0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1D2C8D49" w14:textId="77777777" w:rsidR="001B407D" w:rsidRPr="001B5592" w:rsidRDefault="001B407D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5F40D0E8" w14:textId="6F69EE2B" w:rsidR="00E77CC0" w:rsidRDefault="00E77CC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PRAWA AUTORSKIE </w:t>
      </w:r>
    </w:p>
    <w:p w14:paraId="12019C90" w14:textId="77777777" w:rsidR="00E77CC0" w:rsidRDefault="00E77CC0" w:rsidP="00E77CC0">
      <w:pPr>
        <w:spacing w:line="276" w:lineRule="auto"/>
        <w:ind w:left="360"/>
        <w:rPr>
          <w:rFonts w:ascii="Calibri" w:hAnsi="Calibri" w:cs="Calibri"/>
          <w:b/>
          <w:color w:val="000000" w:themeColor="text1"/>
        </w:rPr>
      </w:pPr>
    </w:p>
    <w:p w14:paraId="3BFCD3B7" w14:textId="6C42D763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Przesyłając</w:t>
      </w:r>
      <w:r w:rsidRPr="00E77CC0">
        <w:rPr>
          <w:rFonts w:ascii="Calibri" w:hAnsi="Calibri" w:cs="Calibri"/>
          <w:bCs/>
          <w:color w:val="000000" w:themeColor="text1"/>
        </w:rPr>
        <w:t xml:space="preserve"> pracę konkursową Uczestnik lub jego przedstawiciel ustawowy oświadcza, że posiada on do wykonanej pracy </w:t>
      </w:r>
      <w:r>
        <w:rPr>
          <w:rFonts w:ascii="Calibri" w:hAnsi="Calibri" w:cs="Calibri"/>
          <w:bCs/>
          <w:color w:val="000000" w:themeColor="text1"/>
        </w:rPr>
        <w:t>(</w:t>
      </w:r>
      <w:r w:rsidRPr="00E77CC0">
        <w:rPr>
          <w:rFonts w:ascii="Calibri" w:hAnsi="Calibri" w:cs="Calibri"/>
          <w:bCs/>
          <w:color w:val="000000" w:themeColor="text1"/>
        </w:rPr>
        <w:t>zdjęcia</w:t>
      </w:r>
      <w:r>
        <w:rPr>
          <w:rFonts w:ascii="Calibri" w:hAnsi="Calibri" w:cs="Calibri"/>
          <w:bCs/>
          <w:color w:val="000000" w:themeColor="text1"/>
        </w:rPr>
        <w:t>)</w:t>
      </w:r>
      <w:r w:rsidRPr="00E77CC0">
        <w:rPr>
          <w:rFonts w:ascii="Calibri" w:hAnsi="Calibri" w:cs="Calibri"/>
          <w:bCs/>
          <w:color w:val="000000" w:themeColor="text1"/>
        </w:rPr>
        <w:t xml:space="preserve"> pełne i nieograniczone prawa autorskie, a praca w całości jak i w części nie stanowi naruszenia praw osób trzecich.</w:t>
      </w:r>
    </w:p>
    <w:p w14:paraId="6D52DCFC" w14:textId="031516D5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Uczestnik bądź Opiekun prawny w imieniu Uczestnika Konkursu poprzez udział w Konkursie udziela jednocześnie nieodpłatnej licencji niewyłącznej do swojej pracy konkursowej na rzecz Organizatora (od chwili jej udostępnienia) bez ograniczeń czasowych, ilościowych oraz terytorialnych na następujących polach eksploatacji: w zakresie utrwalania i zwielokrotniania </w:t>
      </w:r>
      <w:r w:rsidRPr="00E77CC0">
        <w:rPr>
          <w:rFonts w:ascii="Calibri" w:hAnsi="Calibri" w:cs="Calibri"/>
          <w:bCs/>
          <w:color w:val="000000" w:themeColor="text1"/>
        </w:rPr>
        <w:lastRenderedPageBreak/>
        <w:t>utworu - wprowadzenia utworu do pamięci komputera i sieci multimedialnych, w tym Internetu, sieci wewnętrznych typu Intranet; w zakresie obrotu oryginałem albo egzemplarzami, na których utwór utrwalono - wprowadzanie do obrotu; w zakresie 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</w:t>
      </w:r>
      <w:r>
        <w:rPr>
          <w:rFonts w:ascii="Calibri" w:hAnsi="Calibri" w:cs="Calibri"/>
          <w:bCs/>
          <w:color w:val="000000" w:themeColor="text1"/>
        </w:rPr>
        <w:t>,</w:t>
      </w:r>
      <w:r w:rsidRPr="00E77CC0">
        <w:rPr>
          <w:rFonts w:ascii="Calibri" w:hAnsi="Calibri" w:cs="Calibri"/>
          <w:bCs/>
          <w:color w:val="000000" w:themeColor="text1"/>
        </w:rPr>
        <w:t xml:space="preserve"> jak i Internetu oraz w systemie on-line. Jednocześnie </w:t>
      </w:r>
      <w:r>
        <w:rPr>
          <w:rFonts w:ascii="Calibri" w:hAnsi="Calibri" w:cs="Calibri"/>
          <w:bCs/>
          <w:color w:val="000000" w:themeColor="text1"/>
        </w:rPr>
        <w:t xml:space="preserve">Uczestnik lub </w:t>
      </w:r>
      <w:r w:rsidRPr="00E77CC0">
        <w:rPr>
          <w:rFonts w:ascii="Calibri" w:hAnsi="Calibri" w:cs="Calibri"/>
          <w:bCs/>
          <w:color w:val="000000" w:themeColor="text1"/>
        </w:rPr>
        <w:t>Opiekun prawny w imieniu Uczestnika Konkursu wyraża zgodę na wykonanie praw autorskich zależnych, w szczególności twórcze przekształcanie, przerabianie i adaptowanie całości lub fragmentów; wielokrotne publikowanie w materiałach promocyjnych związanych z Konkursem, a także na stronach internetowych Organizatora</w:t>
      </w:r>
      <w:r>
        <w:rPr>
          <w:rFonts w:ascii="Calibri" w:hAnsi="Calibri" w:cs="Calibri"/>
          <w:bCs/>
          <w:color w:val="000000" w:themeColor="text1"/>
        </w:rPr>
        <w:t xml:space="preserve"> oraz profilach w mediach społecznościowych</w:t>
      </w:r>
      <w:r w:rsidRPr="00E77CC0">
        <w:rPr>
          <w:rFonts w:ascii="Calibri" w:hAnsi="Calibri" w:cs="Calibri"/>
          <w:bCs/>
          <w:color w:val="000000" w:themeColor="text1"/>
        </w:rPr>
        <w:t xml:space="preserve"> oraz wykorzystywanie ich w celach promocyjnych Organizatora</w:t>
      </w:r>
      <w:r>
        <w:rPr>
          <w:rFonts w:ascii="Calibri" w:hAnsi="Calibri" w:cs="Calibri"/>
          <w:bCs/>
          <w:color w:val="000000" w:themeColor="text1"/>
        </w:rPr>
        <w:t xml:space="preserve"> oraz zadania publicznego pod nazwą „Centrum Obywatelskie – ul. Reymonta 20”</w:t>
      </w:r>
      <w:r w:rsidRPr="00E77CC0">
        <w:rPr>
          <w:rFonts w:ascii="Calibri" w:hAnsi="Calibri" w:cs="Calibri"/>
          <w:bCs/>
          <w:color w:val="000000" w:themeColor="text1"/>
        </w:rPr>
        <w:t>.</w:t>
      </w:r>
    </w:p>
    <w:p w14:paraId="33161264" w14:textId="5781901D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ascii="Calibri" w:hAnsi="Calibri" w:cs="Calibri"/>
          <w:bCs/>
          <w:color w:val="000000" w:themeColor="text1"/>
          <w:u w:val="none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Przesyłając pracę konkursową Uczestnik bądź Opiekun prawny w imieniu Uczestnika wyraża zgodę na opublikowanie Pracy Konkursowej przez Organizatora na </w:t>
      </w:r>
      <w:r w:rsidRPr="001B5592">
        <w:rPr>
          <w:rFonts w:ascii="Calibri" w:hAnsi="Calibri" w:cs="Calibri"/>
          <w:color w:val="000000" w:themeColor="text1"/>
        </w:rPr>
        <w:t xml:space="preserve">stronie </w:t>
      </w:r>
      <w:hyperlink r:id="rId23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Pr="001B5592">
        <w:rPr>
          <w:rFonts w:ascii="Calibri" w:hAnsi="Calibri" w:cs="Calibri"/>
          <w:color w:val="000000" w:themeColor="text1"/>
        </w:rPr>
        <w:t xml:space="preserve"> i/lub </w:t>
      </w:r>
      <w:hyperlink r:id="rId24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  oraz w profilu Centrum Obywatelskiego – ul. Reymonta 20 w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mediach społecznościowych </w:t>
      </w:r>
      <w:hyperlink r:id="rId25" w:history="1">
        <w:r w:rsidRPr="008B0C0E">
          <w:rPr>
            <w:rStyle w:val="Hipercze"/>
            <w:rFonts w:ascii="Calibri" w:hAnsi="Calibri" w:cs="Calibri"/>
          </w:rPr>
          <w:t>https://facebook.com</w:t>
        </w:r>
      </w:hyperlink>
      <w:r w:rsidRPr="001B5592">
        <w:rPr>
          <w:rFonts w:ascii="Calibri" w:hAnsi="Calibri" w:cs="Calibri"/>
          <w:color w:val="000000" w:themeColor="text1"/>
        </w:rPr>
        <w:t xml:space="preserve">,   </w:t>
      </w:r>
      <w:hyperlink r:id="rId26" w:history="1">
        <w:r>
          <w:rPr>
            <w:rStyle w:val="Hipercze"/>
            <w:rFonts w:ascii="Calibri" w:hAnsi="Calibri" w:cs="Calibri"/>
            <w:color w:val="000000" w:themeColor="text1"/>
          </w:rPr>
          <w:t>https://intagram.com</w:t>
        </w:r>
      </w:hyperlink>
      <w:r>
        <w:rPr>
          <w:rStyle w:val="Hipercze"/>
          <w:rFonts w:ascii="Calibri" w:hAnsi="Calibri" w:cs="Calibri"/>
          <w:color w:val="000000" w:themeColor="text1"/>
        </w:rPr>
        <w:t>;</w:t>
      </w:r>
    </w:p>
    <w:p w14:paraId="3A82DFF1" w14:textId="453E84F5" w:rsid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Podpis pod Pracą Konkursową </w:t>
      </w:r>
      <w:r>
        <w:rPr>
          <w:rFonts w:ascii="Calibri" w:hAnsi="Calibri" w:cs="Calibri"/>
          <w:bCs/>
          <w:color w:val="000000" w:themeColor="text1"/>
        </w:rPr>
        <w:t xml:space="preserve">może uwzględniać imię i nazwisko autora pracy konkursowej. </w:t>
      </w:r>
    </w:p>
    <w:p w14:paraId="39B12047" w14:textId="77777777" w:rsidR="00E77CC0" w:rsidRPr="00E77CC0" w:rsidRDefault="00E77CC0" w:rsidP="00E77CC0">
      <w:pPr>
        <w:pStyle w:val="Akapitzlist"/>
        <w:spacing w:line="276" w:lineRule="auto"/>
        <w:ind w:left="720" w:firstLine="0"/>
        <w:rPr>
          <w:rFonts w:ascii="Calibri" w:hAnsi="Calibri" w:cs="Calibri"/>
          <w:bCs/>
          <w:color w:val="000000" w:themeColor="text1"/>
        </w:rPr>
      </w:pPr>
    </w:p>
    <w:p w14:paraId="23CFF129" w14:textId="68109569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7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8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29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30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395176F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E77CC0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31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Wszelkie spory wynikające z tytułu wykonania zobowiązań związanych z Konkursem będą rozstrzygane przez sąd właściwy dla siedziby Organizatora.</w:t>
      </w:r>
    </w:p>
    <w:p w14:paraId="6CF06180" w14:textId="5A7A0A69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E41780">
        <w:rPr>
          <w:rFonts w:ascii="Calibri" w:hAnsi="Calibri" w:cs="Calibri"/>
          <w:color w:val="000000" w:themeColor="text1"/>
        </w:rPr>
        <w:t>n Konkur</w:t>
      </w:r>
      <w:r w:rsidR="00F56127">
        <w:rPr>
          <w:rFonts w:ascii="Calibri" w:hAnsi="Calibri" w:cs="Calibri"/>
          <w:color w:val="000000" w:themeColor="text1"/>
        </w:rPr>
        <w:t>su obowiązuje od dnia 12 lutego 2026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Default="00BF1B79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43240EB7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3A1FAED5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1018234A" w14:textId="77777777" w:rsidR="00E77CC0" w:rsidRPr="00E77CC0" w:rsidRDefault="00E77CC0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sectPr w:rsidR="00E77CC0" w:rsidRPr="00E77CC0" w:rsidSect="001B407D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D75"/>
    <w:multiLevelType w:val="hybridMultilevel"/>
    <w:tmpl w:val="1DE2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650"/>
    <w:multiLevelType w:val="hybridMultilevel"/>
    <w:tmpl w:val="F5CC2B1C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607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D37"/>
    <w:multiLevelType w:val="hybridMultilevel"/>
    <w:tmpl w:val="26B2D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5D"/>
    <w:multiLevelType w:val="hybridMultilevel"/>
    <w:tmpl w:val="26B2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8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C"/>
    <w:rsid w:val="000043B0"/>
    <w:rsid w:val="00046FB6"/>
    <w:rsid w:val="00064624"/>
    <w:rsid w:val="00096621"/>
    <w:rsid w:val="000E35E2"/>
    <w:rsid w:val="000E48E8"/>
    <w:rsid w:val="00103EB3"/>
    <w:rsid w:val="001533BD"/>
    <w:rsid w:val="00153E66"/>
    <w:rsid w:val="0016725F"/>
    <w:rsid w:val="00184A2D"/>
    <w:rsid w:val="00197320"/>
    <w:rsid w:val="001B407D"/>
    <w:rsid w:val="001B5592"/>
    <w:rsid w:val="001C0168"/>
    <w:rsid w:val="001C228F"/>
    <w:rsid w:val="001D279E"/>
    <w:rsid w:val="001E76FF"/>
    <w:rsid w:val="00240C41"/>
    <w:rsid w:val="00265440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403AB"/>
    <w:rsid w:val="00343963"/>
    <w:rsid w:val="00346CDF"/>
    <w:rsid w:val="003678EE"/>
    <w:rsid w:val="003A2FEE"/>
    <w:rsid w:val="003A305F"/>
    <w:rsid w:val="003D0F6B"/>
    <w:rsid w:val="00443A39"/>
    <w:rsid w:val="0044533B"/>
    <w:rsid w:val="00463B3F"/>
    <w:rsid w:val="00467A0F"/>
    <w:rsid w:val="004847A0"/>
    <w:rsid w:val="004B7325"/>
    <w:rsid w:val="004D54AB"/>
    <w:rsid w:val="004D5663"/>
    <w:rsid w:val="005342EF"/>
    <w:rsid w:val="00541A25"/>
    <w:rsid w:val="00557DEF"/>
    <w:rsid w:val="00566C42"/>
    <w:rsid w:val="005B5629"/>
    <w:rsid w:val="005F4F36"/>
    <w:rsid w:val="005F5F80"/>
    <w:rsid w:val="006102C3"/>
    <w:rsid w:val="00637AFD"/>
    <w:rsid w:val="00655E0A"/>
    <w:rsid w:val="00660139"/>
    <w:rsid w:val="006D7825"/>
    <w:rsid w:val="00703766"/>
    <w:rsid w:val="007837A8"/>
    <w:rsid w:val="007A60A7"/>
    <w:rsid w:val="00822EED"/>
    <w:rsid w:val="0089787E"/>
    <w:rsid w:val="008A7B64"/>
    <w:rsid w:val="008C31B3"/>
    <w:rsid w:val="009003AC"/>
    <w:rsid w:val="009175AA"/>
    <w:rsid w:val="00947385"/>
    <w:rsid w:val="00963E62"/>
    <w:rsid w:val="00965137"/>
    <w:rsid w:val="00967335"/>
    <w:rsid w:val="00991103"/>
    <w:rsid w:val="009929C6"/>
    <w:rsid w:val="00993C01"/>
    <w:rsid w:val="00995745"/>
    <w:rsid w:val="00996120"/>
    <w:rsid w:val="009A7FA6"/>
    <w:rsid w:val="009C3C7F"/>
    <w:rsid w:val="009E3154"/>
    <w:rsid w:val="009F4564"/>
    <w:rsid w:val="00A16DF6"/>
    <w:rsid w:val="00A464A5"/>
    <w:rsid w:val="00A85A4B"/>
    <w:rsid w:val="00A91B2B"/>
    <w:rsid w:val="00B16646"/>
    <w:rsid w:val="00B3759D"/>
    <w:rsid w:val="00B44BF2"/>
    <w:rsid w:val="00B90987"/>
    <w:rsid w:val="00BA245E"/>
    <w:rsid w:val="00BC3833"/>
    <w:rsid w:val="00BD21E6"/>
    <w:rsid w:val="00BF1B79"/>
    <w:rsid w:val="00C04D88"/>
    <w:rsid w:val="00C2102F"/>
    <w:rsid w:val="00C945C0"/>
    <w:rsid w:val="00C96FF9"/>
    <w:rsid w:val="00CB228B"/>
    <w:rsid w:val="00CD6DEE"/>
    <w:rsid w:val="00D13D7E"/>
    <w:rsid w:val="00D31E45"/>
    <w:rsid w:val="00D80ACC"/>
    <w:rsid w:val="00D812A7"/>
    <w:rsid w:val="00DB6BF3"/>
    <w:rsid w:val="00DE120D"/>
    <w:rsid w:val="00DE1D78"/>
    <w:rsid w:val="00DF0016"/>
    <w:rsid w:val="00DF6C04"/>
    <w:rsid w:val="00E15AD4"/>
    <w:rsid w:val="00E308B8"/>
    <w:rsid w:val="00E41780"/>
    <w:rsid w:val="00E51400"/>
    <w:rsid w:val="00E66F49"/>
    <w:rsid w:val="00E7666F"/>
    <w:rsid w:val="00E77CC0"/>
    <w:rsid w:val="00ED11F7"/>
    <w:rsid w:val="00EF3398"/>
    <w:rsid w:val="00F54A6F"/>
    <w:rsid w:val="00F56127"/>
    <w:rsid w:val="00F57698"/>
    <w:rsid w:val="00FA1DD6"/>
    <w:rsid w:val="00FA26D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7CC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C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67A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www.instagram.com" TargetMode="External"/><Relationship Id="rId18" Type="http://schemas.openxmlformats.org/officeDocument/2006/relationships/hyperlink" Target="mailto:iod@krafos.pl" TargetMode="External"/><Relationship Id="rId26" Type="http://schemas.openxmlformats.org/officeDocument/2006/relationships/hyperlink" Target="https://www.instagram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" TargetMode="Externa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facebook.com" TargetMode="External"/><Relationship Id="rId17" Type="http://schemas.openxmlformats.org/officeDocument/2006/relationships/hyperlink" Target="https://www.instagram.com" TargetMode="External"/><Relationship Id="rId25" Type="http://schemas.openxmlformats.org/officeDocument/2006/relationships/hyperlink" Target="https://facebook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acebook.com" TargetMode="External"/><Relationship Id="rId20" Type="http://schemas.openxmlformats.org/officeDocument/2006/relationships/hyperlink" Target="http://facebook.com" TargetMode="External"/><Relationship Id="rId29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co.krakow.pl" TargetMode="External"/><Relationship Id="rId24" Type="http://schemas.openxmlformats.org/officeDocument/2006/relationships/hyperlink" Target="https://co.krakow.p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co.krakow.pl" TargetMode="External"/><Relationship Id="rId23" Type="http://schemas.openxmlformats.org/officeDocument/2006/relationships/hyperlink" Target="https://krafos.pl" TargetMode="External"/><Relationship Id="rId28" Type="http://schemas.openxmlformats.org/officeDocument/2006/relationships/hyperlink" Target="https://co.krakow.pl" TargetMode="External"/><Relationship Id="rId10" Type="http://schemas.openxmlformats.org/officeDocument/2006/relationships/hyperlink" Target="https://krafos.pl" TargetMode="External"/><Relationship Id="rId19" Type="http://schemas.openxmlformats.org/officeDocument/2006/relationships/hyperlink" Target="http://co.krakow.pl" TargetMode="External"/><Relationship Id="rId31" Type="http://schemas.openxmlformats.org/officeDocument/2006/relationships/hyperlink" Target="http://c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mjp2.pl" TargetMode="External"/><Relationship Id="rId14" Type="http://schemas.openxmlformats.org/officeDocument/2006/relationships/hyperlink" Target="https://krafos.pl" TargetMode="External"/><Relationship Id="rId22" Type="http://schemas.openxmlformats.org/officeDocument/2006/relationships/hyperlink" Target="mailto:iod@krafos.pl" TargetMode="External"/><Relationship Id="rId27" Type="http://schemas.openxmlformats.org/officeDocument/2006/relationships/hyperlink" Target="https://krafos.pl" TargetMode="External"/><Relationship Id="rId30" Type="http://schemas.openxmlformats.org/officeDocument/2006/relationships/hyperlink" Target="https://www.instagra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2392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16715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Biuro Centrum</cp:lastModifiedBy>
  <cp:revision>2</cp:revision>
  <cp:lastPrinted>2018-04-18T11:08:00Z</cp:lastPrinted>
  <dcterms:created xsi:type="dcterms:W3CDTF">2026-02-12T13:09:00Z</dcterms:created>
  <dcterms:modified xsi:type="dcterms:W3CDTF">2026-02-12T13:09:00Z</dcterms:modified>
  <cp:category/>
</cp:coreProperties>
</file>