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FC32" w14:textId="061BF81C" w:rsidR="009C4034" w:rsidRPr="00D912C9" w:rsidRDefault="00943BA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UCHWAŁA NR </w:t>
      </w:r>
      <w:r w:rsidR="00BD2DA4" w:rsidRPr="00D912C9">
        <w:t>………….</w:t>
      </w:r>
      <w:r w:rsidRPr="00D912C9">
        <w:t xml:space="preserve"> </w:t>
      </w:r>
      <w:r w:rsidR="005A7605" w:rsidRPr="00D912C9">
        <w:br/>
      </w:r>
      <w:r w:rsidRPr="00D912C9">
        <w:t>RADY MIASTA KRAKOWA</w:t>
      </w:r>
    </w:p>
    <w:p w14:paraId="71F9E43A" w14:textId="10D11B4F" w:rsidR="009C4034" w:rsidRPr="00D912C9" w:rsidRDefault="00943BA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</w:pPr>
      <w:r w:rsidRPr="00D912C9">
        <w:t xml:space="preserve">z dnia </w:t>
      </w:r>
      <w:r w:rsidR="00BD2DA4" w:rsidRPr="00D912C9">
        <w:t>…………………</w:t>
      </w:r>
      <w:r w:rsidRPr="00D912C9">
        <w:t xml:space="preserve"> r.</w:t>
      </w:r>
    </w:p>
    <w:p w14:paraId="1AB56BA6" w14:textId="77777777" w:rsidR="009C4034" w:rsidRPr="00D912C9" w:rsidRDefault="009C4034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3CEF8C68" w14:textId="77777777" w:rsidR="009C4034" w:rsidRPr="00D912C9" w:rsidRDefault="00943BA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w sprawie zasad i trybu przeprowadzania konsultacji z mieszkańcami Gminy Miejskiej Kraków oraz </w:t>
      </w:r>
      <w:bookmarkStart w:id="0" w:name="_Hlk206568719"/>
      <w:r w:rsidRPr="00D912C9">
        <w:t>z Krakowską Radą Działalności Pożytku Publicznego lub organizacjami pozarządowymi  i podmiotami, o których mowa w art. 3 ust. 3 ustawy z dnia 24 kwietnia 2003 r. o</w:t>
      </w:r>
      <w:r w:rsidRPr="00D912C9">
        <w:rPr>
          <w:spacing w:val="-33"/>
        </w:rPr>
        <w:t xml:space="preserve"> </w:t>
      </w:r>
      <w:r w:rsidRPr="00D912C9">
        <w:t>działalności</w:t>
      </w:r>
    </w:p>
    <w:p w14:paraId="4CEA4819" w14:textId="77777777" w:rsidR="009C4034" w:rsidRPr="00D912C9" w:rsidRDefault="00943BAE" w:rsidP="00FE104E">
      <w:pPr>
        <w:tabs>
          <w:tab w:val="left" w:pos="426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D912C9">
        <w:rPr>
          <w:b/>
          <w:bCs/>
          <w:sz w:val="24"/>
          <w:szCs w:val="24"/>
        </w:rPr>
        <w:t>pożytku publicznego i o wolontariacie projektów aktów prawa miejscowego w dziedzinach dotyczących działalności statutowej tych organizacji.</w:t>
      </w:r>
    </w:p>
    <w:bookmarkEnd w:id="0"/>
    <w:p w14:paraId="52DCCA83" w14:textId="77777777" w:rsidR="009C4034" w:rsidRPr="00D912C9" w:rsidRDefault="009C4034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7B51DED9" w14:textId="698BA3BB" w:rsidR="009C4034" w:rsidRPr="00D912C9" w:rsidRDefault="00943BA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  <w:r w:rsidRPr="00D912C9">
        <w:t>Na podstawie art. 5a ust. 2 oraz art. 18 ust. 2 pkt 15 ustawy z dnia 8 marca 1990 r. o samorządzie gminnym (</w:t>
      </w:r>
      <w:r w:rsidR="00CA6024" w:rsidRPr="00D912C9">
        <w:t>Dz.U</w:t>
      </w:r>
      <w:r w:rsidR="00072C82" w:rsidRPr="00D912C9">
        <w:t>. z 2025 r. poz. 1153</w:t>
      </w:r>
      <w:r w:rsidRPr="00D912C9">
        <w:t>), art. 3d ust. 2 oraz art. 12 pkt 11 w zw</w:t>
      </w:r>
      <w:r w:rsidR="00072C82" w:rsidRPr="00D912C9">
        <w:t>iązku</w:t>
      </w:r>
      <w:r w:rsidRPr="00D912C9">
        <w:t xml:space="preserve"> z art. 92 ust. 1 pkt 1 ustawy z dnia 5 czerwca 1998 r. o samorządzie powiatowym (</w:t>
      </w:r>
      <w:r w:rsidR="00CA6024" w:rsidRPr="00D912C9">
        <w:t>Dz.U.</w:t>
      </w:r>
      <w:r w:rsidR="00072C82" w:rsidRPr="00D912C9">
        <w:t xml:space="preserve"> z </w:t>
      </w:r>
      <w:r w:rsidR="00CA6024" w:rsidRPr="00D912C9">
        <w:t>2024</w:t>
      </w:r>
      <w:r w:rsidR="00072C82" w:rsidRPr="00D912C9">
        <w:t xml:space="preserve"> r. poz</w:t>
      </w:r>
      <w:r w:rsidR="007C0FCC" w:rsidRPr="00D912C9">
        <w:t>.</w:t>
      </w:r>
      <w:r w:rsidR="00072C82" w:rsidRPr="00D912C9">
        <w:t xml:space="preserve"> </w:t>
      </w:r>
      <w:r w:rsidR="00CA6024" w:rsidRPr="00D912C9">
        <w:t>107</w:t>
      </w:r>
      <w:r w:rsidR="00072C82" w:rsidRPr="00D912C9">
        <w:t xml:space="preserve"> i 1907</w:t>
      </w:r>
      <w:r w:rsidRPr="00D912C9">
        <w:t>) oraz art. 5 ust. 5 ustawy z</w:t>
      </w:r>
      <w:r w:rsidR="00072C82" w:rsidRPr="00D912C9">
        <w:t xml:space="preserve"> </w:t>
      </w:r>
      <w:r w:rsidRPr="00D912C9">
        <w:t>dnia 24 kwietnia 2003</w:t>
      </w:r>
      <w:r w:rsidR="00072C82" w:rsidRPr="00D912C9">
        <w:t xml:space="preserve"> </w:t>
      </w:r>
      <w:r w:rsidRPr="00D912C9">
        <w:t>r. o działalności pożytku publicznego i o wolontariacie (</w:t>
      </w:r>
      <w:r w:rsidR="00CA6024" w:rsidRPr="00D912C9">
        <w:t>Dz.U.</w:t>
      </w:r>
      <w:r w:rsidR="00072C82" w:rsidRPr="00D912C9">
        <w:t xml:space="preserve"> z </w:t>
      </w:r>
      <w:r w:rsidR="00CA6024" w:rsidRPr="00D912C9">
        <w:t>2024</w:t>
      </w:r>
      <w:r w:rsidR="00072C82" w:rsidRPr="00D912C9">
        <w:t xml:space="preserve"> r. poz. </w:t>
      </w:r>
      <w:r w:rsidR="00CA6024" w:rsidRPr="00D912C9">
        <w:t>1491</w:t>
      </w:r>
      <w:r w:rsidR="00072C82" w:rsidRPr="00D912C9">
        <w:t>, 1761 i 1940</w:t>
      </w:r>
      <w:r w:rsidRPr="00D912C9">
        <w:t>), uchwala się</w:t>
      </w:r>
      <w:r w:rsidR="00025FBF" w:rsidRPr="00D912C9">
        <w:t>,</w:t>
      </w:r>
      <w:r w:rsidRPr="00D912C9">
        <w:t xml:space="preserve"> co</w:t>
      </w:r>
      <w:r w:rsidRPr="00D912C9">
        <w:rPr>
          <w:spacing w:val="-9"/>
        </w:rPr>
        <w:t xml:space="preserve"> </w:t>
      </w:r>
      <w:r w:rsidRPr="00D912C9">
        <w:t>następuje:</w:t>
      </w:r>
    </w:p>
    <w:p w14:paraId="69E7B6E9" w14:textId="77777777" w:rsidR="005A7605" w:rsidRPr="00D912C9" w:rsidRDefault="005A7605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36834FDF" w14:textId="21124FD1" w:rsidR="00C95F9E" w:rsidRPr="00D912C9" w:rsidRDefault="00C95F9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I. Słownik pojęć</w:t>
      </w:r>
    </w:p>
    <w:p w14:paraId="568CD6D2" w14:textId="77777777" w:rsidR="005A7605" w:rsidRPr="00D912C9" w:rsidRDefault="005A7605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</w:p>
    <w:p w14:paraId="0EDF342E" w14:textId="77777777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1.</w:t>
      </w:r>
      <w:r w:rsidRPr="00D912C9">
        <w:t xml:space="preserve"> Ilekroć w uchwale bądź jej załącznikach jest mowa o:</w:t>
      </w:r>
    </w:p>
    <w:p w14:paraId="23E17A3E" w14:textId="77777777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Mieście – należy przez to rozumieć Gminę Miejską</w:t>
      </w:r>
      <w:r w:rsidRPr="00D912C9">
        <w:rPr>
          <w:spacing w:val="-6"/>
          <w:sz w:val="24"/>
          <w:szCs w:val="24"/>
        </w:rPr>
        <w:t xml:space="preserve"> </w:t>
      </w:r>
      <w:r w:rsidRPr="00D912C9">
        <w:rPr>
          <w:sz w:val="24"/>
          <w:szCs w:val="24"/>
        </w:rPr>
        <w:t>Kraków;</w:t>
      </w:r>
    </w:p>
    <w:p w14:paraId="5F37BD67" w14:textId="0FCECD4D" w:rsidR="009C4034" w:rsidRPr="00D912C9" w:rsidRDefault="00943BAE" w:rsidP="00DD31F5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Prezydencie – należy przez to rozumieć Prezydenta Miasta Krakowa jako organ</w:t>
      </w:r>
      <w:r w:rsidRPr="00D912C9">
        <w:rPr>
          <w:spacing w:val="-21"/>
          <w:sz w:val="24"/>
          <w:szCs w:val="24"/>
        </w:rPr>
        <w:t xml:space="preserve"> </w:t>
      </w:r>
      <w:r w:rsidRPr="00D912C9">
        <w:rPr>
          <w:sz w:val="24"/>
          <w:szCs w:val="24"/>
        </w:rPr>
        <w:t>samorządu</w:t>
      </w:r>
      <w:r w:rsidR="00072C8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terytorialnego;</w:t>
      </w:r>
    </w:p>
    <w:p w14:paraId="786A0343" w14:textId="77777777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Radzie – należy przez to rozumieć Radę Miasta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Krakowa;</w:t>
      </w:r>
    </w:p>
    <w:p w14:paraId="160C224B" w14:textId="2740971F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Urzędzie – należy przez to rozumieć Urząd Miasta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Krakowa;</w:t>
      </w:r>
    </w:p>
    <w:p w14:paraId="73F24917" w14:textId="23020CA5" w:rsidR="00D76B27" w:rsidRPr="00D912C9" w:rsidRDefault="00D76B27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Dzielnicy – należy przez to rozumieć jednostki pomocnicze gminy funkcjonujące na terenie Gminy Miejskiej Kraków;</w:t>
      </w:r>
    </w:p>
    <w:p w14:paraId="45CAC1E8" w14:textId="67F25934" w:rsidR="00D76B27" w:rsidRPr="00D912C9" w:rsidRDefault="00D76B27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Radzie Dzielnicy – należy przez to rozumieć Radę Dzielnicy Miasta Krakowa;</w:t>
      </w:r>
    </w:p>
    <w:p w14:paraId="269684CA" w14:textId="3521D762" w:rsidR="009C4034" w:rsidRPr="00D912C9" w:rsidRDefault="00072C82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</w:t>
      </w:r>
      <w:r w:rsidR="00943BAE" w:rsidRPr="00D912C9">
        <w:rPr>
          <w:sz w:val="24"/>
          <w:szCs w:val="24"/>
        </w:rPr>
        <w:t>ieszkańcach – należy przez to rozumieć</w:t>
      </w:r>
      <w:r w:rsidR="00622D6F" w:rsidRPr="00D912C9">
        <w:rPr>
          <w:sz w:val="24"/>
          <w:szCs w:val="24"/>
        </w:rPr>
        <w:t xml:space="preserve"> mieszkanki i </w:t>
      </w:r>
      <w:r w:rsidR="00943BAE" w:rsidRPr="00D912C9">
        <w:rPr>
          <w:sz w:val="24"/>
          <w:szCs w:val="24"/>
        </w:rPr>
        <w:t>mieszkańców Gminy Miejskiej Kraków, czyli osoby</w:t>
      </w:r>
      <w:r w:rsidR="00622D6F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zamieszkałe na terenie Miasta;</w:t>
      </w:r>
    </w:p>
    <w:p w14:paraId="7771073B" w14:textId="2E139267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  <w:tab w:val="left" w:pos="881"/>
          <w:tab w:val="left" w:pos="2963"/>
          <w:tab w:val="left" w:pos="3812"/>
          <w:tab w:val="left" w:pos="5207"/>
          <w:tab w:val="left" w:pos="6156"/>
          <w:tab w:val="left" w:pos="8584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NGO – należy przez to rozumieć organizacje pozarządowe i podmioty, o których mowa w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art. 3 ust.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3 ustawy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 dnia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24 kwietnia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2003 r.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działalności pożytku</w:t>
      </w:r>
      <w:r w:rsidR="005A7605" w:rsidRPr="00D912C9">
        <w:rPr>
          <w:sz w:val="24"/>
          <w:szCs w:val="24"/>
        </w:rPr>
        <w:t xml:space="preserve"> </w:t>
      </w:r>
      <w:r w:rsidRPr="00D912C9">
        <w:rPr>
          <w:spacing w:val="-1"/>
          <w:sz w:val="24"/>
          <w:szCs w:val="24"/>
        </w:rPr>
        <w:t xml:space="preserve">publicznego </w:t>
      </w:r>
      <w:r w:rsidRPr="00D912C9">
        <w:rPr>
          <w:sz w:val="24"/>
          <w:szCs w:val="24"/>
        </w:rPr>
        <w:t>i 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wolontariacie;</w:t>
      </w:r>
    </w:p>
    <w:p w14:paraId="21528B46" w14:textId="7C554A89" w:rsidR="009C4034" w:rsidRPr="00D912C9" w:rsidRDefault="00072C82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</w:t>
      </w:r>
      <w:r w:rsidR="00943BAE" w:rsidRPr="00D912C9">
        <w:rPr>
          <w:sz w:val="24"/>
          <w:szCs w:val="24"/>
        </w:rPr>
        <w:t>onsultacjach</w:t>
      </w:r>
      <w:r w:rsidR="00116D43" w:rsidRPr="00D912C9">
        <w:rPr>
          <w:sz w:val="24"/>
          <w:szCs w:val="24"/>
        </w:rPr>
        <w:t xml:space="preserve"> </w:t>
      </w:r>
      <w:r w:rsidR="00184BEC" w:rsidRPr="00D912C9">
        <w:rPr>
          <w:sz w:val="24"/>
          <w:szCs w:val="24"/>
        </w:rPr>
        <w:t>społecznych</w:t>
      </w:r>
      <w:r w:rsidR="00943BAE" w:rsidRPr="00D912C9">
        <w:rPr>
          <w:sz w:val="24"/>
          <w:szCs w:val="24"/>
        </w:rPr>
        <w:t xml:space="preserve"> – należy przez to rozumieć</w:t>
      </w:r>
      <w:r w:rsidR="00184BEC" w:rsidRPr="00D912C9">
        <w:rPr>
          <w:sz w:val="24"/>
          <w:szCs w:val="24"/>
        </w:rPr>
        <w:t xml:space="preserve"> każdy proces</w:t>
      </w:r>
      <w:r w:rsidR="00943BAE" w:rsidRPr="00D912C9">
        <w:rPr>
          <w:sz w:val="24"/>
          <w:szCs w:val="24"/>
        </w:rPr>
        <w:t xml:space="preserve"> dialogu</w:t>
      </w:r>
      <w:r w:rsidR="00471C70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mieszkańców i NGO z władzami Miasta</w:t>
      </w:r>
      <w:r w:rsidR="004631AE" w:rsidRPr="00D912C9">
        <w:rPr>
          <w:sz w:val="24"/>
          <w:szCs w:val="24"/>
        </w:rPr>
        <w:t xml:space="preserve">, niezależnie od </w:t>
      </w:r>
      <w:r w:rsidR="005A5468" w:rsidRPr="00D912C9">
        <w:rPr>
          <w:sz w:val="24"/>
          <w:szCs w:val="24"/>
        </w:rPr>
        <w:t>zastosowanego trybu jego przeprowadzenia</w:t>
      </w:r>
      <w:r w:rsidR="00943BAE" w:rsidRPr="00D912C9">
        <w:rPr>
          <w:sz w:val="24"/>
          <w:szCs w:val="24"/>
        </w:rPr>
        <w:t>;</w:t>
      </w:r>
    </w:p>
    <w:p w14:paraId="639A5FC6" w14:textId="401E4CBF" w:rsidR="005A5468" w:rsidRPr="00D912C9" w:rsidRDefault="00072C82" w:rsidP="00072C82">
      <w:pPr>
        <w:pStyle w:val="Akapitzlist"/>
        <w:numPr>
          <w:ilvl w:val="0"/>
          <w:numId w:val="15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</w:t>
      </w:r>
      <w:r w:rsidR="00831A81" w:rsidRPr="00D912C9">
        <w:rPr>
          <w:sz w:val="24"/>
          <w:szCs w:val="24"/>
        </w:rPr>
        <w:t>onsultacjach z mieszkańcami</w:t>
      </w:r>
      <w:r w:rsidR="008E0595" w:rsidRPr="00D912C9">
        <w:rPr>
          <w:sz w:val="24"/>
          <w:szCs w:val="24"/>
        </w:rPr>
        <w:t xml:space="preserve"> </w:t>
      </w:r>
      <w:r w:rsidR="00E5032A" w:rsidRPr="00D912C9">
        <w:rPr>
          <w:sz w:val="24"/>
          <w:szCs w:val="24"/>
        </w:rPr>
        <w:t>–</w:t>
      </w:r>
      <w:r w:rsidR="00C23E19" w:rsidRPr="00D912C9">
        <w:rPr>
          <w:sz w:val="24"/>
          <w:szCs w:val="24"/>
        </w:rPr>
        <w:t xml:space="preserve"> należy przez to rozumieć otwarty dla wszystkich zainteresowanych proces dialogu organizowany w </w:t>
      </w:r>
      <w:r w:rsidR="00D05062" w:rsidRPr="00D912C9">
        <w:rPr>
          <w:sz w:val="24"/>
          <w:szCs w:val="24"/>
        </w:rPr>
        <w:t>przypadkach</w:t>
      </w:r>
      <w:r w:rsidR="00C23E19" w:rsidRPr="00D912C9">
        <w:rPr>
          <w:sz w:val="24"/>
          <w:szCs w:val="24"/>
        </w:rPr>
        <w:t xml:space="preserve"> przewidzianych </w:t>
      </w:r>
      <w:r w:rsidRPr="00D912C9">
        <w:rPr>
          <w:sz w:val="24"/>
          <w:szCs w:val="24"/>
        </w:rPr>
        <w:t>u</w:t>
      </w:r>
      <w:r w:rsidR="00C23E19" w:rsidRPr="00D912C9">
        <w:rPr>
          <w:sz w:val="24"/>
          <w:szCs w:val="24"/>
        </w:rPr>
        <w:t>stawami oraz w sprawach innych,</w:t>
      </w:r>
      <w:r w:rsidRPr="00D912C9">
        <w:rPr>
          <w:sz w:val="24"/>
          <w:szCs w:val="24"/>
        </w:rPr>
        <w:t xml:space="preserve"> </w:t>
      </w:r>
      <w:r w:rsidR="00C23E19" w:rsidRPr="00D912C9">
        <w:rPr>
          <w:sz w:val="24"/>
          <w:szCs w:val="24"/>
        </w:rPr>
        <w:t>ważnych dla mieszkańców i Miasta;</w:t>
      </w:r>
    </w:p>
    <w:p w14:paraId="75067512" w14:textId="77FEF4DB" w:rsidR="00831A81" w:rsidRPr="00D912C9" w:rsidRDefault="00072C82" w:rsidP="00FE104E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</w:t>
      </w:r>
      <w:r w:rsidR="00831A81" w:rsidRPr="00D912C9">
        <w:rPr>
          <w:sz w:val="24"/>
          <w:szCs w:val="24"/>
        </w:rPr>
        <w:t>onsultacjach z NGO</w:t>
      </w:r>
      <w:r w:rsidR="00302BF0" w:rsidRPr="00D912C9">
        <w:rPr>
          <w:sz w:val="24"/>
          <w:szCs w:val="24"/>
        </w:rPr>
        <w:t xml:space="preserve"> – należy przez to rozumieć konsultacje z Krakowską Radą Działalności Pożytku Publicznego lub organizacjami pozarządowymi i podmiotami, o których mowa w art. 3 ust. 3 ustawy z dnia 24 kwietnia 2003 r. o działalności</w:t>
      </w:r>
      <w:r w:rsidR="008E0595" w:rsidRPr="00D912C9">
        <w:rPr>
          <w:sz w:val="24"/>
          <w:szCs w:val="24"/>
        </w:rPr>
        <w:t xml:space="preserve"> </w:t>
      </w:r>
      <w:r w:rsidR="00302BF0" w:rsidRPr="00D912C9">
        <w:rPr>
          <w:sz w:val="24"/>
          <w:szCs w:val="24"/>
        </w:rPr>
        <w:t>pożytku publicznego i o wolontariacie projektów aktów prawa miejscowego w dziedzinach dotyczących działalności statutowej tych organizacji</w:t>
      </w:r>
      <w:r w:rsidR="00C23E19" w:rsidRPr="00D912C9">
        <w:rPr>
          <w:sz w:val="24"/>
          <w:szCs w:val="24"/>
        </w:rPr>
        <w:t>;</w:t>
      </w:r>
    </w:p>
    <w:p w14:paraId="6AE736BD" w14:textId="3D4EE3D0" w:rsidR="00831A81" w:rsidRPr="00D912C9" w:rsidRDefault="000C1540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</w:t>
      </w:r>
      <w:r w:rsidR="00831A81" w:rsidRPr="00D912C9">
        <w:rPr>
          <w:sz w:val="24"/>
          <w:szCs w:val="24"/>
        </w:rPr>
        <w:t xml:space="preserve">ałych </w:t>
      </w:r>
      <w:r w:rsidRPr="00D912C9">
        <w:rPr>
          <w:sz w:val="24"/>
          <w:szCs w:val="24"/>
        </w:rPr>
        <w:t>K</w:t>
      </w:r>
      <w:r w:rsidR="00831A81" w:rsidRPr="00D912C9">
        <w:rPr>
          <w:sz w:val="24"/>
          <w:szCs w:val="24"/>
        </w:rPr>
        <w:t>onsultacjach</w:t>
      </w:r>
      <w:r w:rsidR="00072C82" w:rsidRPr="00D912C9">
        <w:rPr>
          <w:sz w:val="24"/>
          <w:szCs w:val="24"/>
        </w:rPr>
        <w:t xml:space="preserve"> – </w:t>
      </w:r>
      <w:r w:rsidR="0013163A" w:rsidRPr="00D912C9">
        <w:rPr>
          <w:sz w:val="24"/>
          <w:szCs w:val="24"/>
        </w:rPr>
        <w:t xml:space="preserve">należy przez to rozumieć </w:t>
      </w:r>
      <w:r w:rsidR="0051602A" w:rsidRPr="00D912C9">
        <w:rPr>
          <w:rFonts w:eastAsia="inter"/>
          <w:color w:val="000000"/>
          <w:sz w:val="24"/>
          <w:szCs w:val="24"/>
        </w:rPr>
        <w:t>tryb</w:t>
      </w:r>
      <w:r w:rsidR="0013163A" w:rsidRPr="00D912C9">
        <w:rPr>
          <w:rFonts w:eastAsia="inter"/>
          <w:color w:val="000000"/>
          <w:sz w:val="24"/>
          <w:szCs w:val="24"/>
        </w:rPr>
        <w:t xml:space="preserve"> uproszczon</w:t>
      </w:r>
      <w:r w:rsidR="0051602A" w:rsidRPr="00D912C9">
        <w:rPr>
          <w:rFonts w:eastAsia="inter"/>
          <w:color w:val="000000"/>
          <w:sz w:val="24"/>
          <w:szCs w:val="24"/>
        </w:rPr>
        <w:t>y</w:t>
      </w:r>
      <w:r w:rsidR="0013163A" w:rsidRPr="00D912C9">
        <w:rPr>
          <w:rFonts w:eastAsia="inter"/>
          <w:color w:val="000000"/>
          <w:sz w:val="24"/>
          <w:szCs w:val="24"/>
        </w:rPr>
        <w:t xml:space="preserve"> konsultacji społecznych, przeprowadzan</w:t>
      </w:r>
      <w:r w:rsidR="0051602A" w:rsidRPr="00D912C9">
        <w:rPr>
          <w:rFonts w:eastAsia="inter"/>
          <w:color w:val="000000"/>
          <w:sz w:val="24"/>
          <w:szCs w:val="24"/>
        </w:rPr>
        <w:t>ych</w:t>
      </w:r>
      <w:r w:rsidR="0013163A" w:rsidRPr="00D912C9">
        <w:rPr>
          <w:rFonts w:eastAsia="inter"/>
          <w:color w:val="000000"/>
          <w:sz w:val="24"/>
          <w:szCs w:val="24"/>
        </w:rPr>
        <w:t xml:space="preserve"> </w:t>
      </w:r>
      <w:r w:rsidR="003E291E" w:rsidRPr="00D912C9">
        <w:rPr>
          <w:rFonts w:eastAsia="inter"/>
          <w:color w:val="000000"/>
          <w:sz w:val="24"/>
          <w:szCs w:val="24"/>
        </w:rPr>
        <w:t>w ograniczonym zakresie</w:t>
      </w:r>
      <w:r w:rsidR="00E5032A" w:rsidRPr="00D912C9">
        <w:rPr>
          <w:rFonts w:eastAsia="inter"/>
          <w:color w:val="000000"/>
          <w:sz w:val="24"/>
          <w:szCs w:val="24"/>
        </w:rPr>
        <w:t xml:space="preserve"> terytorialnym</w:t>
      </w:r>
      <w:r w:rsidR="0013163A" w:rsidRPr="00D912C9">
        <w:rPr>
          <w:rFonts w:eastAsia="inter"/>
          <w:color w:val="000000"/>
          <w:sz w:val="24"/>
          <w:szCs w:val="24"/>
        </w:rPr>
        <w:t>, w celu uzyskania opinii mieszkańców i NGO na temat spraw istotnych dla lokalnej społeczności</w:t>
      </w:r>
      <w:r w:rsidR="00C23E19" w:rsidRPr="00D912C9">
        <w:rPr>
          <w:rFonts w:eastAsia="inter"/>
          <w:color w:val="000000"/>
          <w:sz w:val="24"/>
          <w:szCs w:val="24"/>
        </w:rPr>
        <w:t>;</w:t>
      </w:r>
    </w:p>
    <w:p w14:paraId="360727FA" w14:textId="56AF15AB" w:rsidR="009C4034" w:rsidRPr="00D912C9" w:rsidRDefault="00943BAE" w:rsidP="00EA4AD0">
      <w:pPr>
        <w:pStyle w:val="Akapitzlist"/>
        <w:numPr>
          <w:ilvl w:val="0"/>
          <w:numId w:val="15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lastRenderedPageBreak/>
        <w:t xml:space="preserve">komórce organizacyjnej UMK – </w:t>
      </w:r>
      <w:r w:rsidR="00B233B1" w:rsidRPr="00D912C9">
        <w:rPr>
          <w:sz w:val="24"/>
          <w:szCs w:val="24"/>
        </w:rPr>
        <w:t>należy przez to rozumieć</w:t>
      </w:r>
      <w:r w:rsidR="00091AC7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wszystkie komórki</w:t>
      </w:r>
      <w:r w:rsidRPr="00D912C9">
        <w:rPr>
          <w:spacing w:val="9"/>
          <w:sz w:val="24"/>
          <w:szCs w:val="24"/>
        </w:rPr>
        <w:t xml:space="preserve"> </w:t>
      </w:r>
      <w:r w:rsidRPr="00D912C9">
        <w:rPr>
          <w:sz w:val="24"/>
          <w:szCs w:val="24"/>
        </w:rPr>
        <w:t>organizacyjne</w:t>
      </w:r>
      <w:r w:rsidR="00072C8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 xml:space="preserve">wchodzące w skład Urzędu Miasta Krakowa </w:t>
      </w:r>
      <w:r w:rsidR="00D262D6" w:rsidRPr="00D912C9">
        <w:rPr>
          <w:sz w:val="24"/>
          <w:szCs w:val="24"/>
        </w:rPr>
        <w:t>na prawach wydziału</w:t>
      </w:r>
      <w:r w:rsidRPr="00D912C9">
        <w:rPr>
          <w:sz w:val="24"/>
          <w:szCs w:val="24"/>
        </w:rPr>
        <w:t>;</w:t>
      </w:r>
    </w:p>
    <w:p w14:paraId="4B956C39" w14:textId="0F48752A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proofErr w:type="spellStart"/>
      <w:r w:rsidRPr="00D912C9">
        <w:rPr>
          <w:sz w:val="24"/>
          <w:szCs w:val="24"/>
        </w:rPr>
        <w:t>mjo</w:t>
      </w:r>
      <w:proofErr w:type="spellEnd"/>
      <w:r w:rsidRPr="00D912C9">
        <w:rPr>
          <w:sz w:val="24"/>
          <w:szCs w:val="24"/>
        </w:rPr>
        <w:t xml:space="preserve"> – rozumie się przez to miejskie jednostki organizacyjne nie posiadające osobowości prawnej takie jak</w:t>
      </w:r>
      <w:r w:rsidR="006C6249" w:rsidRPr="00D912C9">
        <w:rPr>
          <w:sz w:val="24"/>
          <w:szCs w:val="24"/>
        </w:rPr>
        <w:t xml:space="preserve"> np.</w:t>
      </w:r>
      <w:r w:rsidRPr="00D912C9">
        <w:rPr>
          <w:sz w:val="24"/>
          <w:szCs w:val="24"/>
        </w:rPr>
        <w:t xml:space="preserve"> jednostki budżetowe i zakłady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budżetowe</w:t>
      </w:r>
      <w:r w:rsidR="006C6249" w:rsidRPr="00D912C9">
        <w:rPr>
          <w:sz w:val="24"/>
          <w:szCs w:val="24"/>
        </w:rPr>
        <w:t xml:space="preserve"> oraz posiadające osobowość prawną takie jak np. samorządowe instytucje kultury, spółki komunalne, samodzielne publiczne zakłady opieki zdrowotnej, fundacje miejskie</w:t>
      </w:r>
      <w:r w:rsidR="00072C82" w:rsidRPr="00D912C9">
        <w:rPr>
          <w:sz w:val="24"/>
          <w:szCs w:val="24"/>
        </w:rPr>
        <w:t>;</w:t>
      </w:r>
    </w:p>
    <w:p w14:paraId="3E65AEB5" w14:textId="7ADB0A75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komór</w:t>
      </w:r>
      <w:r w:rsidR="00B233B1" w:rsidRPr="00D912C9">
        <w:rPr>
          <w:sz w:val="24"/>
          <w:szCs w:val="24"/>
        </w:rPr>
        <w:t>ce</w:t>
      </w:r>
      <w:r w:rsidRPr="00D912C9">
        <w:rPr>
          <w:sz w:val="24"/>
          <w:szCs w:val="24"/>
        </w:rPr>
        <w:t xml:space="preserve"> koordynując</w:t>
      </w:r>
      <w:r w:rsidR="00B233B1" w:rsidRPr="00D912C9">
        <w:rPr>
          <w:sz w:val="24"/>
          <w:szCs w:val="24"/>
        </w:rPr>
        <w:t>ej</w:t>
      </w:r>
      <w:r w:rsidRPr="00D912C9">
        <w:rPr>
          <w:sz w:val="24"/>
          <w:szCs w:val="24"/>
        </w:rPr>
        <w:t xml:space="preserve"> konsultacje – należy przez to rozumieć komórkę organizacyjną UMK właściwą ze względu na koordynację </w:t>
      </w:r>
      <w:r w:rsidR="00B233B1" w:rsidRPr="00D912C9">
        <w:rPr>
          <w:sz w:val="24"/>
          <w:szCs w:val="24"/>
        </w:rPr>
        <w:t>realizacji konsultacji społecznych;</w:t>
      </w:r>
    </w:p>
    <w:p w14:paraId="14FFD3B3" w14:textId="6D6A7AB4" w:rsidR="00622D6F" w:rsidRPr="00D912C9" w:rsidRDefault="00622D6F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komór</w:t>
      </w:r>
      <w:r w:rsidR="00B233B1" w:rsidRPr="00D912C9">
        <w:rPr>
          <w:sz w:val="24"/>
          <w:szCs w:val="24"/>
        </w:rPr>
        <w:t>ce</w:t>
      </w:r>
      <w:r w:rsidRPr="00D912C9">
        <w:rPr>
          <w:sz w:val="24"/>
          <w:szCs w:val="24"/>
        </w:rPr>
        <w:t xml:space="preserve"> odpowiedzialn</w:t>
      </w:r>
      <w:r w:rsidR="00B233B1" w:rsidRPr="00D912C9">
        <w:rPr>
          <w:sz w:val="24"/>
          <w:szCs w:val="24"/>
        </w:rPr>
        <w:t>ej</w:t>
      </w:r>
      <w:r w:rsidRPr="00D912C9">
        <w:rPr>
          <w:sz w:val="24"/>
          <w:szCs w:val="24"/>
        </w:rPr>
        <w:t xml:space="preserve"> merytorycznie za konsultacje – należy przez to rozumieć komórkę organizacyjną UMK/</w:t>
      </w:r>
      <w:proofErr w:type="spellStart"/>
      <w:r w:rsidRPr="00D912C9">
        <w:rPr>
          <w:sz w:val="24"/>
          <w:szCs w:val="24"/>
        </w:rPr>
        <w:t>mjo</w:t>
      </w:r>
      <w:proofErr w:type="spellEnd"/>
      <w:r w:rsidRPr="00D912C9">
        <w:rPr>
          <w:sz w:val="24"/>
          <w:szCs w:val="24"/>
        </w:rPr>
        <w:t xml:space="preserve"> odpowiedzialną </w:t>
      </w:r>
      <w:r w:rsidR="00940315" w:rsidRPr="00D912C9">
        <w:rPr>
          <w:sz w:val="24"/>
          <w:szCs w:val="24"/>
        </w:rPr>
        <w:t xml:space="preserve">merytorycznie </w:t>
      </w:r>
      <w:r w:rsidRPr="00D912C9">
        <w:rPr>
          <w:sz w:val="24"/>
          <w:szCs w:val="24"/>
        </w:rPr>
        <w:t xml:space="preserve">za </w:t>
      </w:r>
      <w:r w:rsidR="002E2C19" w:rsidRPr="00D912C9">
        <w:rPr>
          <w:sz w:val="24"/>
          <w:szCs w:val="24"/>
        </w:rPr>
        <w:t>przedmiot konsultacji</w:t>
      </w:r>
      <w:r w:rsidRPr="00D912C9">
        <w:rPr>
          <w:sz w:val="24"/>
          <w:szCs w:val="24"/>
        </w:rPr>
        <w:t xml:space="preserve"> zgodnie z zakresem działania określonym w </w:t>
      </w:r>
      <w:r w:rsidR="00C3044E" w:rsidRPr="00D912C9">
        <w:rPr>
          <w:sz w:val="24"/>
          <w:szCs w:val="24"/>
        </w:rPr>
        <w:t>R</w:t>
      </w:r>
      <w:r w:rsidRPr="00D912C9">
        <w:rPr>
          <w:sz w:val="24"/>
          <w:szCs w:val="24"/>
        </w:rPr>
        <w:t xml:space="preserve">egulaminie </w:t>
      </w:r>
      <w:r w:rsidR="00C3044E" w:rsidRPr="00D912C9">
        <w:rPr>
          <w:sz w:val="24"/>
          <w:szCs w:val="24"/>
        </w:rPr>
        <w:t>O</w:t>
      </w:r>
      <w:r w:rsidRPr="00D912C9">
        <w:rPr>
          <w:sz w:val="24"/>
          <w:szCs w:val="24"/>
        </w:rPr>
        <w:t>rganizacyjnym U</w:t>
      </w:r>
      <w:r w:rsidR="00C3044E" w:rsidRPr="00D912C9">
        <w:rPr>
          <w:sz w:val="24"/>
          <w:szCs w:val="24"/>
        </w:rPr>
        <w:t xml:space="preserve">rzędu </w:t>
      </w:r>
      <w:r w:rsidRPr="00D912C9">
        <w:rPr>
          <w:sz w:val="24"/>
          <w:szCs w:val="24"/>
        </w:rPr>
        <w:t>M</w:t>
      </w:r>
      <w:r w:rsidR="00C3044E" w:rsidRPr="00D912C9">
        <w:rPr>
          <w:sz w:val="24"/>
          <w:szCs w:val="24"/>
        </w:rPr>
        <w:t xml:space="preserve">iasta </w:t>
      </w:r>
      <w:r w:rsidRPr="00D912C9">
        <w:rPr>
          <w:sz w:val="24"/>
          <w:szCs w:val="24"/>
        </w:rPr>
        <w:t>K</w:t>
      </w:r>
      <w:r w:rsidR="00C3044E" w:rsidRPr="00D912C9">
        <w:rPr>
          <w:sz w:val="24"/>
          <w:szCs w:val="24"/>
        </w:rPr>
        <w:t>rakowa</w:t>
      </w:r>
      <w:r w:rsidRPr="00D912C9">
        <w:rPr>
          <w:sz w:val="24"/>
          <w:szCs w:val="24"/>
        </w:rPr>
        <w:t xml:space="preserve"> lub statucie nadanym uchwałą</w:t>
      </w:r>
      <w:r w:rsidR="00B233B1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 xml:space="preserve">Rady, a także odpowiedzialną za przeprowadzenie konsultacji społecznych, podjęcie decyzji dotyczącej </w:t>
      </w:r>
      <w:r w:rsidR="002E2C19" w:rsidRPr="00D912C9">
        <w:rPr>
          <w:sz w:val="24"/>
          <w:szCs w:val="24"/>
        </w:rPr>
        <w:t>przedmiotu konsultacji</w:t>
      </w:r>
      <w:r w:rsidRPr="00D912C9">
        <w:rPr>
          <w:sz w:val="24"/>
          <w:szCs w:val="24"/>
        </w:rPr>
        <w:t xml:space="preserve"> po zakończeniu procesu i wdrożenie wyników konsultacji;</w:t>
      </w:r>
    </w:p>
    <w:p w14:paraId="357D3A79" w14:textId="207857A2" w:rsidR="00622D6F" w:rsidRPr="00D912C9" w:rsidRDefault="00B233B1" w:rsidP="00FE104E">
      <w:pPr>
        <w:pStyle w:val="Akapitzlist"/>
        <w:numPr>
          <w:ilvl w:val="0"/>
          <w:numId w:val="15"/>
        </w:numPr>
        <w:tabs>
          <w:tab w:val="left" w:pos="426"/>
          <w:tab w:val="left" w:pos="59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</w:t>
      </w:r>
      <w:r w:rsidR="00622D6F" w:rsidRPr="00D912C9">
        <w:rPr>
          <w:sz w:val="24"/>
          <w:szCs w:val="24"/>
        </w:rPr>
        <w:t>oordynator</w:t>
      </w:r>
      <w:r w:rsidRPr="00D912C9">
        <w:rPr>
          <w:sz w:val="24"/>
          <w:szCs w:val="24"/>
        </w:rPr>
        <w:t>ach</w:t>
      </w:r>
      <w:r w:rsidR="00622D6F" w:rsidRPr="00D912C9">
        <w:rPr>
          <w:sz w:val="24"/>
          <w:szCs w:val="24"/>
        </w:rPr>
        <w:t xml:space="preserve"> ds. konsultacji społecznych – należy przez to rozumieć pracowników komórek organizacyjnych UMK/</w:t>
      </w:r>
      <w:proofErr w:type="spellStart"/>
      <w:r w:rsidR="00622D6F" w:rsidRPr="00D912C9">
        <w:rPr>
          <w:sz w:val="24"/>
          <w:szCs w:val="24"/>
        </w:rPr>
        <w:t>mjo</w:t>
      </w:r>
      <w:proofErr w:type="spellEnd"/>
      <w:r w:rsidR="00622D6F" w:rsidRPr="00D912C9">
        <w:rPr>
          <w:sz w:val="24"/>
          <w:szCs w:val="24"/>
        </w:rPr>
        <w:t xml:space="preserve"> wykonujący</w:t>
      </w:r>
      <w:r w:rsidR="00C3044E" w:rsidRPr="00D912C9">
        <w:rPr>
          <w:sz w:val="24"/>
          <w:szCs w:val="24"/>
        </w:rPr>
        <w:t>ch</w:t>
      </w:r>
      <w:r w:rsidR="00622D6F" w:rsidRPr="00D912C9">
        <w:rPr>
          <w:sz w:val="24"/>
          <w:szCs w:val="24"/>
        </w:rPr>
        <w:t xml:space="preserve"> zadania związane z przygotowaniem, przeprowadzeniem</w:t>
      </w:r>
      <w:r w:rsidR="00940315" w:rsidRPr="00D912C9">
        <w:rPr>
          <w:sz w:val="24"/>
          <w:szCs w:val="24"/>
        </w:rPr>
        <w:t xml:space="preserve"> i</w:t>
      </w:r>
      <w:r w:rsidR="00811F44" w:rsidRPr="00D912C9">
        <w:rPr>
          <w:sz w:val="24"/>
          <w:szCs w:val="24"/>
        </w:rPr>
        <w:t xml:space="preserve"> </w:t>
      </w:r>
      <w:r w:rsidR="00622D6F" w:rsidRPr="00D912C9">
        <w:rPr>
          <w:sz w:val="24"/>
          <w:szCs w:val="24"/>
        </w:rPr>
        <w:t>podsumowaniem</w:t>
      </w:r>
      <w:r w:rsidR="00811F44" w:rsidRPr="00D912C9">
        <w:rPr>
          <w:sz w:val="24"/>
          <w:szCs w:val="24"/>
        </w:rPr>
        <w:t xml:space="preserve"> </w:t>
      </w:r>
      <w:r w:rsidR="00940315" w:rsidRPr="00D912C9">
        <w:rPr>
          <w:sz w:val="24"/>
          <w:szCs w:val="24"/>
        </w:rPr>
        <w:t>konsultacji społecznych oraz</w:t>
      </w:r>
      <w:r w:rsidR="00811F44" w:rsidRPr="00D912C9">
        <w:rPr>
          <w:sz w:val="24"/>
          <w:szCs w:val="24"/>
        </w:rPr>
        <w:t xml:space="preserve"> monitorowaniem</w:t>
      </w:r>
      <w:r w:rsidR="00622D6F" w:rsidRPr="00D912C9">
        <w:rPr>
          <w:sz w:val="24"/>
          <w:szCs w:val="24"/>
        </w:rPr>
        <w:t xml:space="preserve"> </w:t>
      </w:r>
      <w:r w:rsidR="000C76EB" w:rsidRPr="00D912C9">
        <w:rPr>
          <w:sz w:val="24"/>
          <w:szCs w:val="24"/>
        </w:rPr>
        <w:t xml:space="preserve">wdrożenia ich </w:t>
      </w:r>
      <w:r w:rsidRPr="00D912C9">
        <w:rPr>
          <w:sz w:val="24"/>
          <w:szCs w:val="24"/>
        </w:rPr>
        <w:t>wyników</w:t>
      </w:r>
      <w:r w:rsidR="00622D6F" w:rsidRPr="00D912C9">
        <w:rPr>
          <w:sz w:val="24"/>
          <w:szCs w:val="24"/>
        </w:rPr>
        <w:t>;</w:t>
      </w:r>
    </w:p>
    <w:p w14:paraId="589696F2" w14:textId="7E39C81B" w:rsidR="00622D6F" w:rsidRPr="00D912C9" w:rsidRDefault="007C0FCC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</w:t>
      </w:r>
      <w:r w:rsidR="00622D6F" w:rsidRPr="00D912C9">
        <w:rPr>
          <w:sz w:val="24"/>
          <w:szCs w:val="24"/>
        </w:rPr>
        <w:t>lan</w:t>
      </w:r>
      <w:r w:rsidR="00340A6F" w:rsidRPr="00D912C9">
        <w:rPr>
          <w:sz w:val="24"/>
          <w:szCs w:val="24"/>
        </w:rPr>
        <w:t>ie</w:t>
      </w:r>
      <w:r w:rsidR="00622D6F" w:rsidRPr="00D912C9">
        <w:rPr>
          <w:sz w:val="24"/>
          <w:szCs w:val="24"/>
        </w:rPr>
        <w:t xml:space="preserve"> konsultacji społecznych – należy przez to rozumieć dokument zawierający analizę </w:t>
      </w:r>
      <w:r w:rsidR="00436DF2" w:rsidRPr="00D912C9">
        <w:rPr>
          <w:sz w:val="24"/>
          <w:szCs w:val="24"/>
        </w:rPr>
        <w:t>przedmiotu</w:t>
      </w:r>
      <w:r w:rsidR="00622D6F" w:rsidRPr="00D912C9">
        <w:rPr>
          <w:sz w:val="24"/>
          <w:szCs w:val="24"/>
        </w:rPr>
        <w:t xml:space="preserve"> i plan przebiegu konsultacji społecznych wypełniany w trakcie przygotowywania procesu, </w:t>
      </w:r>
      <w:r w:rsidR="00436DF2" w:rsidRPr="00D912C9">
        <w:rPr>
          <w:sz w:val="24"/>
          <w:szCs w:val="24"/>
        </w:rPr>
        <w:t>którego wzór określa zarządzenie Prezydenta</w:t>
      </w:r>
      <w:r w:rsidR="00C23E19" w:rsidRPr="00D912C9">
        <w:rPr>
          <w:sz w:val="24"/>
          <w:szCs w:val="24"/>
        </w:rPr>
        <w:t>;</w:t>
      </w:r>
    </w:p>
    <w:p w14:paraId="7E457F2E" w14:textId="08E08980" w:rsidR="00E5032A" w:rsidRPr="00D912C9" w:rsidRDefault="00A323D8" w:rsidP="00FE104E">
      <w:pPr>
        <w:pStyle w:val="Akapitzlist"/>
        <w:numPr>
          <w:ilvl w:val="0"/>
          <w:numId w:val="1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</w:t>
      </w:r>
      <w:r w:rsidR="00E5032A" w:rsidRPr="00D912C9">
        <w:rPr>
          <w:sz w:val="24"/>
          <w:szCs w:val="24"/>
        </w:rPr>
        <w:t>eferendum dzielnicow</w:t>
      </w:r>
      <w:r w:rsidR="00C3044E" w:rsidRPr="00D912C9">
        <w:rPr>
          <w:sz w:val="24"/>
          <w:szCs w:val="24"/>
        </w:rPr>
        <w:t>ym</w:t>
      </w:r>
      <w:r w:rsidR="00E5032A" w:rsidRPr="00D912C9">
        <w:rPr>
          <w:sz w:val="24"/>
          <w:szCs w:val="24"/>
        </w:rPr>
        <w:t xml:space="preserve"> – należy przez to rozumieć</w:t>
      </w:r>
      <w:r w:rsidR="00C23E19" w:rsidRPr="00D912C9">
        <w:rPr>
          <w:sz w:val="24"/>
          <w:szCs w:val="24"/>
        </w:rPr>
        <w:t xml:space="preserve"> szczególny tryb konsultacji społecznych, w którym mieszkańcy danej Dzielnicy wyrażają opinię na temat postawiony w pytaniu/pytaniach referendalnych</w:t>
      </w:r>
      <w:r w:rsidR="00C3044E" w:rsidRPr="00D912C9">
        <w:rPr>
          <w:sz w:val="24"/>
          <w:szCs w:val="24"/>
        </w:rPr>
        <w:t>,</w:t>
      </w:r>
      <w:r w:rsidR="00C23E19" w:rsidRPr="00D912C9">
        <w:rPr>
          <w:sz w:val="24"/>
          <w:szCs w:val="24"/>
        </w:rPr>
        <w:t xml:space="preserve"> w formie głosowania;</w:t>
      </w:r>
    </w:p>
    <w:p w14:paraId="5DEC3416" w14:textId="797FE529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59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MPI – rozumie się przez to Miejską Platformę Internetową Magiczny Kraków </w:t>
      </w:r>
      <w:r w:rsidR="00C3044E" w:rsidRPr="00D912C9">
        <w:rPr>
          <w:sz w:val="24"/>
          <w:szCs w:val="24"/>
        </w:rPr>
        <w:t>-</w:t>
      </w:r>
      <w:r w:rsidR="00925B80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oficjalny serwis internetowy Urzędu Miasta Krakowa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www.krakow.pl;</w:t>
      </w:r>
    </w:p>
    <w:p w14:paraId="49972421" w14:textId="354CF25B" w:rsidR="009C4034" w:rsidRPr="00D912C9" w:rsidRDefault="00943BAE" w:rsidP="00FE104E">
      <w:pPr>
        <w:pStyle w:val="Akapitzlist"/>
        <w:numPr>
          <w:ilvl w:val="0"/>
          <w:numId w:val="15"/>
        </w:numPr>
        <w:tabs>
          <w:tab w:val="left" w:pos="426"/>
          <w:tab w:val="left" w:pos="59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serwisie internetowym dot. konsultacji – rozumie się przez to</w:t>
      </w:r>
      <w:r w:rsidR="000C76EB" w:rsidRPr="00D912C9">
        <w:rPr>
          <w:sz w:val="24"/>
          <w:szCs w:val="24"/>
        </w:rPr>
        <w:t xml:space="preserve"> oficjalny</w:t>
      </w:r>
      <w:r w:rsidRPr="00D912C9">
        <w:rPr>
          <w:sz w:val="24"/>
          <w:szCs w:val="24"/>
        </w:rPr>
        <w:t xml:space="preserve"> serwis internetowy </w:t>
      </w:r>
      <w:r w:rsidR="000C76EB" w:rsidRPr="00D912C9">
        <w:rPr>
          <w:sz w:val="24"/>
          <w:szCs w:val="24"/>
        </w:rPr>
        <w:t xml:space="preserve">Miasta </w:t>
      </w:r>
      <w:r w:rsidRPr="00D912C9">
        <w:rPr>
          <w:sz w:val="24"/>
          <w:szCs w:val="24"/>
        </w:rPr>
        <w:t>dot</w:t>
      </w:r>
      <w:r w:rsidR="00C3044E" w:rsidRPr="00D912C9">
        <w:rPr>
          <w:sz w:val="24"/>
          <w:szCs w:val="24"/>
        </w:rPr>
        <w:t>yczący</w:t>
      </w:r>
      <w:r w:rsidRPr="00D912C9">
        <w:rPr>
          <w:sz w:val="24"/>
          <w:szCs w:val="24"/>
        </w:rPr>
        <w:t xml:space="preserve"> konsultacji </w:t>
      </w:r>
      <w:r w:rsidR="00925B80" w:rsidRPr="00D912C9">
        <w:rPr>
          <w:sz w:val="24"/>
          <w:szCs w:val="24"/>
        </w:rPr>
        <w:t>społecznych</w:t>
      </w:r>
      <w:r w:rsidR="00251C1B" w:rsidRPr="00D912C9">
        <w:rPr>
          <w:sz w:val="24"/>
          <w:szCs w:val="24"/>
        </w:rPr>
        <w:t>.</w:t>
      </w:r>
    </w:p>
    <w:p w14:paraId="61FFCBEE" w14:textId="231EAE62" w:rsidR="009C4034" w:rsidRPr="00D912C9" w:rsidRDefault="00251C1B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rPr>
          <w:b w:val="0"/>
          <w:bCs w:val="0"/>
        </w:rPr>
        <w:br/>
      </w:r>
      <w:r w:rsidR="00C95F9E" w:rsidRPr="00D912C9">
        <w:t xml:space="preserve">Rozdział II. </w:t>
      </w:r>
      <w:r w:rsidR="00943BAE" w:rsidRPr="00D912C9">
        <w:t>Konsultacje społeczne i ich cel</w:t>
      </w:r>
    </w:p>
    <w:p w14:paraId="6B14B553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2D3F531C" w14:textId="294D971D" w:rsidR="009C4034" w:rsidRPr="00D912C9" w:rsidRDefault="00943BAE" w:rsidP="00FE104E">
      <w:pPr>
        <w:pStyle w:val="Tekstpodstawowy"/>
        <w:tabs>
          <w:tab w:val="left" w:pos="426"/>
          <w:tab w:val="left" w:pos="3235"/>
          <w:tab w:val="left" w:pos="4185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2</w:t>
      </w:r>
      <w:r w:rsidRPr="00D912C9">
        <w:t>. 1. Konsultacje</w:t>
      </w:r>
      <w:r w:rsidR="0091109B" w:rsidRPr="00D912C9">
        <w:t xml:space="preserve"> społeczne</w:t>
      </w:r>
      <w:r w:rsidRPr="00D912C9">
        <w:t xml:space="preserve"> są formą dialogu mieszkańców i NGO z władzami Miasta, wpływają na zaangażowanie</w:t>
      </w:r>
      <w:r w:rsidRPr="00D912C9">
        <w:rPr>
          <w:spacing w:val="-1"/>
        </w:rPr>
        <w:t xml:space="preserve"> </w:t>
      </w:r>
      <w:r w:rsidRPr="00D912C9">
        <w:t>mieszkańców</w:t>
      </w:r>
      <w:r w:rsidR="00FE104E" w:rsidRPr="00D912C9">
        <w:t xml:space="preserve"> </w:t>
      </w:r>
      <w:r w:rsidRPr="00D912C9">
        <w:t>w</w:t>
      </w:r>
      <w:r w:rsidRPr="00D912C9">
        <w:rPr>
          <w:spacing w:val="-1"/>
        </w:rPr>
        <w:t xml:space="preserve"> </w:t>
      </w:r>
      <w:r w:rsidRPr="00D912C9">
        <w:t>jego</w:t>
      </w:r>
      <w:r w:rsidR="0039633F" w:rsidRPr="00D912C9">
        <w:t xml:space="preserve"> </w:t>
      </w:r>
      <w:r w:rsidRPr="00D912C9">
        <w:t>rozwój, kształtują wśród mieszkańców postawę współodpowiedzialności za podejmowane decyzje, budują współpracę międzysektorową pomiędzy NGO a Miastem oraz zapewniają mieszkańcom uczestnictwo w procesie podejmowania rozstrzygnięć bezpośrednio wpływających na sposób i jakość ich</w:t>
      </w:r>
      <w:r w:rsidRPr="00D912C9">
        <w:rPr>
          <w:spacing w:val="-3"/>
        </w:rPr>
        <w:t xml:space="preserve"> </w:t>
      </w:r>
      <w:r w:rsidRPr="00D912C9">
        <w:t>życia.</w:t>
      </w:r>
    </w:p>
    <w:p w14:paraId="7164375B" w14:textId="7C7F5F9C" w:rsidR="009C4034" w:rsidRPr="00D912C9" w:rsidRDefault="00943BAE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>2. Celem konsultacji społecznych jest polepszanie jakości współpracy mieszkańców oraz rozwój współpracy NGO z władzami Miasta</w:t>
      </w:r>
      <w:r w:rsidR="0039633F" w:rsidRPr="00D912C9">
        <w:t>, informowanie</w:t>
      </w:r>
      <w:r w:rsidRPr="00D912C9">
        <w:t xml:space="preserve"> na wczesnym etapie prac o planowanych przedsięwzięciach</w:t>
      </w:r>
      <w:r w:rsidR="00D262D6" w:rsidRPr="00D912C9">
        <w:t xml:space="preserve"> </w:t>
      </w:r>
      <w:r w:rsidRPr="00D912C9">
        <w:t>i ich</w:t>
      </w:r>
      <w:r w:rsidR="00D262D6" w:rsidRPr="00D912C9">
        <w:t xml:space="preserve"> </w:t>
      </w:r>
      <w:r w:rsidRPr="00D912C9">
        <w:t>efektach</w:t>
      </w:r>
      <w:r w:rsidR="000941E7" w:rsidRPr="00D912C9">
        <w:t xml:space="preserve">, </w:t>
      </w:r>
      <w:r w:rsidRPr="00D912C9">
        <w:t>zbieranie</w:t>
      </w:r>
      <w:r w:rsidR="000941E7" w:rsidRPr="00D912C9">
        <w:t xml:space="preserve"> </w:t>
      </w:r>
      <w:r w:rsidRPr="00D912C9">
        <w:t>opinii</w:t>
      </w:r>
      <w:r w:rsidR="000941E7" w:rsidRPr="00D912C9">
        <w:t xml:space="preserve"> </w:t>
      </w:r>
      <w:r w:rsidRPr="00D912C9">
        <w:t>i</w:t>
      </w:r>
      <w:r w:rsidRPr="00D912C9">
        <w:rPr>
          <w:spacing w:val="-1"/>
        </w:rPr>
        <w:t xml:space="preserve"> </w:t>
      </w:r>
      <w:r w:rsidRPr="00D912C9">
        <w:t>propozycji</w:t>
      </w:r>
      <w:r w:rsidR="000941E7" w:rsidRPr="00D912C9">
        <w:t xml:space="preserve"> </w:t>
      </w:r>
      <w:r w:rsidRPr="00D912C9">
        <w:t>do</w:t>
      </w:r>
      <w:r w:rsidR="000941E7" w:rsidRPr="00D912C9">
        <w:t xml:space="preserve"> </w:t>
      </w:r>
      <w:r w:rsidRPr="00D912C9">
        <w:t>wykorzystania</w:t>
      </w:r>
      <w:r w:rsidR="000941E7" w:rsidRPr="00D912C9">
        <w:t xml:space="preserve"> </w:t>
      </w:r>
      <w:r w:rsidRPr="00D912C9">
        <w:rPr>
          <w:spacing w:val="-5"/>
        </w:rPr>
        <w:t>przy</w:t>
      </w:r>
      <w:r w:rsidR="000941E7" w:rsidRPr="00D912C9">
        <w:rPr>
          <w:spacing w:val="-5"/>
        </w:rPr>
        <w:t xml:space="preserve"> </w:t>
      </w:r>
      <w:r w:rsidRPr="00D912C9">
        <w:t>podejmowaniu decyzji dotyczących tych przedsięwzięć</w:t>
      </w:r>
      <w:r w:rsidR="0039633F" w:rsidRPr="00D912C9">
        <w:t xml:space="preserve"> oraz</w:t>
      </w:r>
      <w:r w:rsidR="000941E7" w:rsidRPr="00D912C9">
        <w:t xml:space="preserve"> </w:t>
      </w:r>
      <w:r w:rsidRPr="00D912C9">
        <w:t xml:space="preserve">wzmacnianie kapitału społecznego poprzez rozwijanie idei </w:t>
      </w:r>
      <w:r w:rsidRPr="00D912C9">
        <w:lastRenderedPageBreak/>
        <w:t>społeczeństwa</w:t>
      </w:r>
      <w:r w:rsidRPr="00D912C9">
        <w:rPr>
          <w:spacing w:val="-1"/>
        </w:rPr>
        <w:t xml:space="preserve"> </w:t>
      </w:r>
      <w:r w:rsidRPr="00D912C9">
        <w:t>obywatelskiego.</w:t>
      </w:r>
    </w:p>
    <w:p w14:paraId="75F5BDB5" w14:textId="1FC0C9F9" w:rsidR="00622D6F" w:rsidRPr="00D912C9" w:rsidRDefault="00622D6F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 xml:space="preserve">3. </w:t>
      </w:r>
      <w:r w:rsidR="00251C1B" w:rsidRPr="00D912C9">
        <w:t xml:space="preserve">W celu zapewnienia skutecznej partycypacji społecznej oraz dostosowania działań </w:t>
      </w:r>
      <w:r w:rsidR="000941E7" w:rsidRPr="00D912C9">
        <w:t>M</w:t>
      </w:r>
      <w:r w:rsidR="00251C1B" w:rsidRPr="00D912C9">
        <w:t>iasta do potrzeb mieszkańców, konsultacje społeczne należy inicjować na możliwie najwcześniejszym etapie planowania projektów i przedsięwzięć publicznych.</w:t>
      </w:r>
    </w:p>
    <w:p w14:paraId="650C7957" w14:textId="7F0AE818" w:rsidR="00FE104E" w:rsidRPr="00D912C9" w:rsidRDefault="00984C9B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 xml:space="preserve">4. Konsultacje społeczne mają charakter otwarty i są dostępne dla wszystkich mieszkańców, o ile nie wynika inaczej z przepisów szczególnych lub uchwały </w:t>
      </w:r>
      <w:r w:rsidR="000C76EB" w:rsidRPr="00D912C9">
        <w:t>R</w:t>
      </w:r>
      <w:r w:rsidRPr="00D912C9">
        <w:t>ady</w:t>
      </w:r>
      <w:r w:rsidR="00436DF2" w:rsidRPr="00D912C9">
        <w:t xml:space="preserve"> </w:t>
      </w:r>
      <w:r w:rsidRPr="00D912C9">
        <w:t>określającej zasady konsultacji</w:t>
      </w:r>
      <w:r w:rsidR="0069009C" w:rsidRPr="00D912C9">
        <w:t>.</w:t>
      </w:r>
    </w:p>
    <w:p w14:paraId="7EBA9DE3" w14:textId="0089547E" w:rsidR="00925B80" w:rsidRPr="00D912C9" w:rsidRDefault="006D700D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</w:pPr>
      <w:r w:rsidRPr="00D912C9">
        <w:t xml:space="preserve">5. </w:t>
      </w:r>
      <w:r w:rsidR="003F77E8" w:rsidRPr="00D912C9">
        <w:t>Konsultacje społeczne przeprowadza się w trybach:</w:t>
      </w:r>
      <w:r w:rsidR="003F77E8" w:rsidRPr="00D912C9">
        <w:br/>
      </w:r>
      <w:r w:rsidR="003F0CE9" w:rsidRPr="00D912C9">
        <w:t>1)</w:t>
      </w:r>
      <w:r w:rsidR="00FE104E" w:rsidRPr="00D912C9">
        <w:t xml:space="preserve"> </w:t>
      </w:r>
      <w:r w:rsidR="003F0CE9" w:rsidRPr="00D912C9">
        <w:t>Konsultacji</w:t>
      </w:r>
      <w:r w:rsidR="00FE104E" w:rsidRPr="00D912C9">
        <w:t xml:space="preserve"> </w:t>
      </w:r>
      <w:r w:rsidR="003F0CE9" w:rsidRPr="00D912C9">
        <w:t>z mieszkańcami</w:t>
      </w:r>
      <w:r w:rsidR="00D262D6" w:rsidRPr="00D912C9">
        <w:t>;</w:t>
      </w:r>
      <w:r w:rsidR="00B8525A" w:rsidRPr="00D912C9">
        <w:br/>
        <w:t>2) Konsultacji z NGO</w:t>
      </w:r>
      <w:r w:rsidR="00D262D6" w:rsidRPr="00D912C9">
        <w:t>;</w:t>
      </w:r>
      <w:r w:rsidR="00B8525A" w:rsidRPr="00D912C9">
        <w:br/>
        <w:t>3) Małych Konsultacji</w:t>
      </w:r>
      <w:r w:rsidR="00D262D6" w:rsidRPr="00D912C9">
        <w:t>;</w:t>
      </w:r>
      <w:r w:rsidR="00B8525A" w:rsidRPr="00D912C9">
        <w:br/>
        <w:t xml:space="preserve">4) </w:t>
      </w:r>
      <w:r w:rsidR="00044475" w:rsidRPr="00D912C9">
        <w:t>Referendum dzielnicowego</w:t>
      </w:r>
      <w:r w:rsidR="00DF1468" w:rsidRPr="00D912C9">
        <w:t xml:space="preserve"> – na </w:t>
      </w:r>
      <w:r w:rsidR="002F4190" w:rsidRPr="00D912C9">
        <w:t>zasadach określonych w</w:t>
      </w:r>
      <w:r w:rsidR="008C28CA" w:rsidRPr="00D912C9">
        <w:t xml:space="preserve"> Rozdzia</w:t>
      </w:r>
      <w:r w:rsidR="002F4190" w:rsidRPr="00D912C9">
        <w:t>le</w:t>
      </w:r>
      <w:r w:rsidR="008C28CA" w:rsidRPr="00D912C9">
        <w:t xml:space="preserve"> XIII</w:t>
      </w:r>
      <w:r w:rsidR="00D262D6" w:rsidRPr="00D912C9">
        <w:t>;</w:t>
      </w:r>
      <w:r w:rsidR="00044475" w:rsidRPr="00D912C9">
        <w:br/>
        <w:t>5) Panelu O</w:t>
      </w:r>
      <w:r w:rsidR="00461C98" w:rsidRPr="00D912C9">
        <w:t>bywatelskiego</w:t>
      </w:r>
      <w:r w:rsidR="00BA3002" w:rsidRPr="00D912C9">
        <w:t xml:space="preserve"> – </w:t>
      </w:r>
      <w:r w:rsidR="00CA4594" w:rsidRPr="00D912C9">
        <w:t xml:space="preserve">każdorazowo </w:t>
      </w:r>
      <w:r w:rsidR="008635B5" w:rsidRPr="00D912C9">
        <w:t>na podstawie</w:t>
      </w:r>
      <w:r w:rsidR="00CA4594" w:rsidRPr="00D912C9">
        <w:t xml:space="preserve"> odrębnego zarządzenie Prezydenta</w:t>
      </w:r>
      <w:r w:rsidR="00925B80" w:rsidRPr="00D912C9">
        <w:t>;</w:t>
      </w:r>
    </w:p>
    <w:p w14:paraId="48E501AB" w14:textId="694F4846" w:rsidR="00B8525A" w:rsidRPr="00D912C9" w:rsidRDefault="00925B80" w:rsidP="002C722A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 xml:space="preserve">6) </w:t>
      </w:r>
      <w:r w:rsidR="00BA3002" w:rsidRPr="00D912C9">
        <w:t xml:space="preserve">określonym w </w:t>
      </w:r>
      <w:r w:rsidRPr="00D912C9">
        <w:t>przepis</w:t>
      </w:r>
      <w:r w:rsidR="00BA3002" w:rsidRPr="00D912C9">
        <w:t>ach rozdziału 1a</w:t>
      </w:r>
      <w:r w:rsidRPr="00D912C9">
        <w:t xml:space="preserve"> ustawy z dnia 27 marca 2003 r. o planowaniu i zagospodarowaniu przestrzennym (Dz. U. z 2024 r. poz. 1130 z </w:t>
      </w:r>
      <w:proofErr w:type="spellStart"/>
      <w:r w:rsidRPr="00D912C9">
        <w:t>późn</w:t>
      </w:r>
      <w:proofErr w:type="spellEnd"/>
      <w:r w:rsidRPr="00D912C9">
        <w:t>. zm.)</w:t>
      </w:r>
      <w:r w:rsidR="00BA3002" w:rsidRPr="00D912C9">
        <w:t xml:space="preserve"> – w sprawach aktów planowania przestrzennego i polityki przestrzennej</w:t>
      </w:r>
      <w:r w:rsidR="00D262D6" w:rsidRPr="00D912C9">
        <w:t>.</w:t>
      </w:r>
    </w:p>
    <w:p w14:paraId="71D06F2E" w14:textId="77777777" w:rsidR="0069009C" w:rsidRPr="00D912C9" w:rsidRDefault="0069009C" w:rsidP="00FE104E">
      <w:pPr>
        <w:pStyle w:val="Nagwek1"/>
        <w:tabs>
          <w:tab w:val="left" w:pos="426"/>
        </w:tabs>
        <w:spacing w:after="0" w:line="240" w:lineRule="auto"/>
        <w:ind w:left="0"/>
        <w:jc w:val="both"/>
        <w:rPr>
          <w:b w:val="0"/>
          <w:bCs w:val="0"/>
        </w:rPr>
      </w:pPr>
    </w:p>
    <w:p w14:paraId="2CAC8443" w14:textId="790D4281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III. </w:t>
      </w:r>
      <w:r w:rsidR="00943BAE" w:rsidRPr="00D912C9">
        <w:t>Kanon konsultacji społecznych</w:t>
      </w:r>
    </w:p>
    <w:p w14:paraId="0CBD440E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715ACEE3" w14:textId="6BE85F19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3</w:t>
      </w:r>
      <w:r w:rsidRPr="00D912C9">
        <w:t xml:space="preserve">. </w:t>
      </w:r>
      <w:r w:rsidR="00251C1B" w:rsidRPr="00D912C9">
        <w:t xml:space="preserve">1. </w:t>
      </w:r>
      <w:r w:rsidRPr="00D912C9">
        <w:t>Konsultacje</w:t>
      </w:r>
      <w:r w:rsidR="00D11AAA" w:rsidRPr="00D912C9">
        <w:t xml:space="preserve"> społeczne</w:t>
      </w:r>
      <w:r w:rsidRPr="00D912C9">
        <w:t xml:space="preserve"> prowadzone są w oparciu o następujące zasady:</w:t>
      </w:r>
    </w:p>
    <w:p w14:paraId="43BFBE6B" w14:textId="4B97DCFD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Dobrej wiary – w duchu dialogu strony słuchają się nawzajem, wykazując wolę zrozumienia odmiennych racji;</w:t>
      </w:r>
    </w:p>
    <w:p w14:paraId="2DF8F4B3" w14:textId="2D96183D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Powszechności – każdy zainteresowany powinien mieć dostęp do udziału w konsultacjach</w:t>
      </w:r>
      <w:r w:rsidR="00D262D6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>, poprzez stworzenie warunków do powszechnego w nich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uczestnictwa;</w:t>
      </w:r>
    </w:p>
    <w:p w14:paraId="4BDDD047" w14:textId="06F62AFA" w:rsidR="009C4034" w:rsidRPr="00D912C9" w:rsidRDefault="00943BAE" w:rsidP="0071474A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Przejrzystości</w:t>
      </w:r>
      <w:r w:rsidRPr="00D912C9">
        <w:rPr>
          <w:spacing w:val="41"/>
          <w:sz w:val="24"/>
          <w:szCs w:val="24"/>
        </w:rPr>
        <w:t xml:space="preserve"> </w:t>
      </w:r>
      <w:r w:rsidRPr="00D912C9">
        <w:rPr>
          <w:sz w:val="24"/>
          <w:szCs w:val="24"/>
        </w:rPr>
        <w:t>–</w:t>
      </w:r>
      <w:r w:rsidRPr="00D912C9">
        <w:rPr>
          <w:spacing w:val="41"/>
          <w:sz w:val="24"/>
          <w:szCs w:val="24"/>
        </w:rPr>
        <w:t xml:space="preserve"> </w:t>
      </w:r>
      <w:r w:rsidRPr="00D912C9">
        <w:rPr>
          <w:sz w:val="24"/>
          <w:szCs w:val="24"/>
        </w:rPr>
        <w:t>wszystkie</w:t>
      </w:r>
      <w:r w:rsidRPr="00D912C9">
        <w:rPr>
          <w:spacing w:val="40"/>
          <w:sz w:val="24"/>
          <w:szCs w:val="24"/>
        </w:rPr>
        <w:t xml:space="preserve"> </w:t>
      </w:r>
      <w:r w:rsidRPr="00D912C9">
        <w:rPr>
          <w:sz w:val="24"/>
          <w:szCs w:val="24"/>
        </w:rPr>
        <w:t>informacje</w:t>
      </w:r>
      <w:r w:rsidRPr="00D912C9">
        <w:rPr>
          <w:spacing w:val="42"/>
          <w:sz w:val="24"/>
          <w:szCs w:val="24"/>
        </w:rPr>
        <w:t xml:space="preserve"> </w:t>
      </w:r>
      <w:r w:rsidRPr="00D912C9">
        <w:rPr>
          <w:sz w:val="24"/>
          <w:szCs w:val="24"/>
        </w:rPr>
        <w:t>w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ramach</w:t>
      </w:r>
      <w:r w:rsidRPr="00D912C9">
        <w:rPr>
          <w:spacing w:val="4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muszą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być</w:t>
      </w:r>
      <w:r w:rsidRPr="00D912C9">
        <w:rPr>
          <w:spacing w:val="41"/>
          <w:sz w:val="24"/>
          <w:szCs w:val="24"/>
        </w:rPr>
        <w:t xml:space="preserve"> </w:t>
      </w:r>
      <w:r w:rsidRPr="00D912C9">
        <w:rPr>
          <w:sz w:val="24"/>
          <w:szCs w:val="24"/>
        </w:rPr>
        <w:t>powszechnie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dostępne,</w:t>
      </w:r>
      <w:r w:rsidR="00D262D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poprzez zapewnienie rzetelności i kompletności informacji o przedmiocie konsultacji;</w:t>
      </w:r>
    </w:p>
    <w:p w14:paraId="74722052" w14:textId="656DF1C5" w:rsidR="009C4034" w:rsidRPr="00D912C9" w:rsidRDefault="00943BAE" w:rsidP="00915E25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proofErr w:type="spellStart"/>
      <w:r w:rsidRPr="00D912C9">
        <w:rPr>
          <w:sz w:val="24"/>
          <w:szCs w:val="24"/>
        </w:rPr>
        <w:t>Responsywności</w:t>
      </w:r>
      <w:proofErr w:type="spellEnd"/>
      <w:r w:rsidRPr="00D912C9">
        <w:rPr>
          <w:spacing w:val="32"/>
          <w:sz w:val="24"/>
          <w:szCs w:val="24"/>
        </w:rPr>
        <w:t xml:space="preserve"> </w:t>
      </w:r>
      <w:r w:rsidRPr="00D912C9">
        <w:rPr>
          <w:sz w:val="24"/>
          <w:szCs w:val="24"/>
        </w:rPr>
        <w:t>– każdy</w:t>
      </w:r>
      <w:r w:rsidRPr="00D912C9">
        <w:rPr>
          <w:spacing w:val="32"/>
          <w:sz w:val="24"/>
          <w:szCs w:val="24"/>
        </w:rPr>
        <w:t xml:space="preserve"> </w:t>
      </w:r>
      <w:r w:rsidRPr="00D912C9">
        <w:rPr>
          <w:sz w:val="24"/>
          <w:szCs w:val="24"/>
        </w:rPr>
        <w:t>uczestnik</w:t>
      </w:r>
      <w:r w:rsidRPr="00D912C9">
        <w:rPr>
          <w:spacing w:val="33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Pr="00D912C9">
        <w:rPr>
          <w:spacing w:val="33"/>
          <w:sz w:val="24"/>
          <w:szCs w:val="24"/>
        </w:rPr>
        <w:t xml:space="preserve"> </w:t>
      </w:r>
      <w:r w:rsidRPr="00D912C9">
        <w:rPr>
          <w:sz w:val="24"/>
          <w:szCs w:val="24"/>
        </w:rPr>
        <w:t>powinien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otrzymać merytoryczną odpowiedź</w:t>
      </w:r>
      <w:r w:rsidRPr="00D912C9">
        <w:rPr>
          <w:spacing w:val="33"/>
          <w:sz w:val="24"/>
          <w:szCs w:val="24"/>
        </w:rPr>
        <w:t xml:space="preserve"> </w:t>
      </w:r>
      <w:r w:rsidRPr="00D912C9">
        <w:rPr>
          <w:sz w:val="24"/>
          <w:szCs w:val="24"/>
        </w:rPr>
        <w:t>na</w:t>
      </w:r>
      <w:r w:rsidR="00D262D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zgłoszoną uwagę, opinię, komentarz;</w:t>
      </w:r>
    </w:p>
    <w:p w14:paraId="594EDE87" w14:textId="77777777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Koordynacji – konsultacje społeczne muszą mieć gospodarza, odpowiedzialnego za cały</w:t>
      </w:r>
      <w:r w:rsidRPr="00D912C9">
        <w:rPr>
          <w:spacing w:val="-14"/>
          <w:sz w:val="24"/>
          <w:szCs w:val="24"/>
        </w:rPr>
        <w:t xml:space="preserve"> </w:t>
      </w:r>
      <w:r w:rsidRPr="00D912C9">
        <w:rPr>
          <w:sz w:val="24"/>
          <w:szCs w:val="24"/>
        </w:rPr>
        <w:t>proces;</w:t>
      </w:r>
    </w:p>
    <w:p w14:paraId="41BBBAE2" w14:textId="50371277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Przewidywalności – konsultacje powinny być prowadzone na jak najwcześniejszym etapie, od wypracowania założeń, w zaplanowany sposób i w oparciu o czytelne</w:t>
      </w:r>
      <w:r w:rsidRPr="00D912C9">
        <w:rPr>
          <w:spacing w:val="-8"/>
          <w:sz w:val="24"/>
          <w:szCs w:val="24"/>
        </w:rPr>
        <w:t xml:space="preserve"> </w:t>
      </w:r>
      <w:r w:rsidRPr="00D912C9">
        <w:rPr>
          <w:sz w:val="24"/>
          <w:szCs w:val="24"/>
        </w:rPr>
        <w:t>zasady;</w:t>
      </w:r>
    </w:p>
    <w:p w14:paraId="59FD41C6" w14:textId="0BE5DF54" w:rsidR="009C4034" w:rsidRPr="00D912C9" w:rsidRDefault="00943BAE" w:rsidP="00FE104E">
      <w:pPr>
        <w:pStyle w:val="Akapitzlist"/>
        <w:numPr>
          <w:ilvl w:val="0"/>
          <w:numId w:val="1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Poszanowania interesu ogólnego – ostateczne decyzje podejmowane w oparciu o konsultacje</w:t>
      </w:r>
      <w:r w:rsidR="00331F12" w:rsidRPr="00D912C9">
        <w:rPr>
          <w:sz w:val="24"/>
          <w:szCs w:val="24"/>
        </w:rPr>
        <w:t xml:space="preserve"> społeczne</w:t>
      </w:r>
      <w:r w:rsidRPr="00D912C9">
        <w:rPr>
          <w:sz w:val="24"/>
          <w:szCs w:val="24"/>
        </w:rPr>
        <w:t xml:space="preserve"> powinny reprezentować interes i dobro ogółu mieszkańców.</w:t>
      </w:r>
    </w:p>
    <w:p w14:paraId="3E225186" w14:textId="3C1F0B40" w:rsidR="00C95F9E" w:rsidRPr="00D912C9" w:rsidRDefault="00251C1B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 xml:space="preserve">2. Organizacja procesu konsultacji społecznych odbywa się zgodnie z wytycznymi wynikającymi z uchwały, a każdy proces konsultacji społecznych jest prowadzony w oparciu o </w:t>
      </w:r>
      <w:r w:rsidR="007C0FCC" w:rsidRPr="00D912C9">
        <w:t>p</w:t>
      </w:r>
      <w:r w:rsidRPr="00D912C9">
        <w:t>lan konsultacji społecznych</w:t>
      </w:r>
      <w:r w:rsidR="009F560D" w:rsidRPr="00D912C9">
        <w:t xml:space="preserve">, którego </w:t>
      </w:r>
      <w:r w:rsidRPr="00D912C9">
        <w:t>wz</w:t>
      </w:r>
      <w:r w:rsidR="009F560D" w:rsidRPr="00D912C9">
        <w:t>ó</w:t>
      </w:r>
      <w:r w:rsidRPr="00D912C9">
        <w:t>r</w:t>
      </w:r>
      <w:r w:rsidR="009F560D" w:rsidRPr="00D912C9">
        <w:t xml:space="preserve"> określa </w:t>
      </w:r>
      <w:r w:rsidRPr="00D912C9">
        <w:t>zarządzeni</w:t>
      </w:r>
      <w:r w:rsidR="009F560D" w:rsidRPr="00D912C9">
        <w:t>e Prezydenta</w:t>
      </w:r>
      <w:r w:rsidRPr="00D912C9">
        <w:t>.</w:t>
      </w:r>
    </w:p>
    <w:p w14:paraId="16AEA94B" w14:textId="14D3344C" w:rsidR="00001438" w:rsidRPr="00D912C9" w:rsidRDefault="00001438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>3. Plan konsultacji społecznych przygotowuje koordynator ds. konsultacji społecznych, we współpracy z pracownikami komórki odpowiedzialnej merytorycznie za konsultacje, z pracownikami komórek</w:t>
      </w:r>
      <w:r w:rsidR="00331F12" w:rsidRPr="00D912C9">
        <w:t xml:space="preserve"> organizacyjnych UMK/</w:t>
      </w:r>
      <w:proofErr w:type="spellStart"/>
      <w:r w:rsidR="00331F12" w:rsidRPr="00D912C9">
        <w:t>mjo</w:t>
      </w:r>
      <w:proofErr w:type="spellEnd"/>
      <w:r w:rsidRPr="00D912C9">
        <w:t xml:space="preserve"> współpracujących z komórką odpowiedzialną merytorycznie </w:t>
      </w:r>
      <w:r w:rsidR="00331F12" w:rsidRPr="00D912C9">
        <w:t xml:space="preserve">za konsultacje </w:t>
      </w:r>
      <w:r w:rsidRPr="00D912C9">
        <w:lastRenderedPageBreak/>
        <w:t>oraz przy wsparciu komórki koordynującej konsultacje.</w:t>
      </w:r>
    </w:p>
    <w:p w14:paraId="09F23A43" w14:textId="16BEAE55" w:rsidR="009F560D" w:rsidRPr="00D912C9" w:rsidRDefault="00001438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>4</w:t>
      </w:r>
      <w:r w:rsidR="009F560D" w:rsidRPr="00D912C9">
        <w:t xml:space="preserve">. Jeżeli konsultacje społeczne mają być prowadzone przez zewnętrznego wykonawcę, który otrzymuje szczegółowe wytyczne zawarte w opisie przedmiotu zamówienia, komórka odpowiedzialna merytorycznie za konsultacje przystępuje do wyboru wykonawcy po akceptacji </w:t>
      </w:r>
      <w:r w:rsidR="007C0FCC" w:rsidRPr="00D912C9">
        <w:t>p</w:t>
      </w:r>
      <w:r w:rsidR="009F560D" w:rsidRPr="00D912C9">
        <w:t>lanu konsultacji społecznych</w:t>
      </w:r>
      <w:r w:rsidR="000C2CBE" w:rsidRPr="00D912C9">
        <w:t>, który stanowić będzie integralną część umowy z wykonawcą</w:t>
      </w:r>
    </w:p>
    <w:p w14:paraId="249D39FD" w14:textId="61FC66D7" w:rsidR="00D559BD" w:rsidRPr="00D912C9" w:rsidRDefault="00D559BD" w:rsidP="00FE104E">
      <w:pPr>
        <w:pStyle w:val="Tekstpodstawowy"/>
        <w:tabs>
          <w:tab w:val="left" w:pos="426"/>
          <w:tab w:val="left" w:pos="2058"/>
          <w:tab w:val="left" w:pos="2679"/>
          <w:tab w:val="left" w:pos="3692"/>
          <w:tab w:val="left" w:pos="4305"/>
          <w:tab w:val="left" w:pos="5385"/>
          <w:tab w:val="left" w:pos="6145"/>
          <w:tab w:val="left" w:pos="7498"/>
          <w:tab w:val="left" w:pos="7939"/>
          <w:tab w:val="left" w:pos="9538"/>
        </w:tabs>
        <w:spacing w:before="0" w:after="0" w:line="360" w:lineRule="auto"/>
        <w:ind w:left="0"/>
        <w:jc w:val="both"/>
      </w:pPr>
      <w:r w:rsidRPr="00D912C9">
        <w:t>5.</w:t>
      </w:r>
      <w:r w:rsidR="00BA3002" w:rsidRPr="00D912C9">
        <w:t xml:space="preserve"> Komórka odpowiedzialna merytorycznie za konsultacje zawiera w opisie przedmiotu zamówienia zapis: </w:t>
      </w:r>
      <w:r w:rsidRPr="00D912C9">
        <w:t>„Wykonawca zobowiązuje się do przeprowadzenia konsultacji zgodnie z opracowanym przez Zamawiającego Planem konsultacji społecznych”</w:t>
      </w:r>
      <w:r w:rsidR="00BA3002" w:rsidRPr="00D912C9">
        <w:t>.</w:t>
      </w:r>
    </w:p>
    <w:p w14:paraId="26BA8991" w14:textId="77777777" w:rsidR="00251C1B" w:rsidRPr="00D912C9" w:rsidRDefault="00251C1B" w:rsidP="00FE104E">
      <w:pPr>
        <w:tabs>
          <w:tab w:val="left" w:pos="426"/>
          <w:tab w:val="left" w:pos="473"/>
        </w:tabs>
        <w:spacing w:after="0" w:line="240" w:lineRule="auto"/>
        <w:jc w:val="both"/>
        <w:rPr>
          <w:sz w:val="24"/>
          <w:szCs w:val="24"/>
        </w:rPr>
      </w:pPr>
    </w:p>
    <w:p w14:paraId="60513274" w14:textId="2A84387F" w:rsidR="00C95F9E" w:rsidRPr="00D912C9" w:rsidRDefault="00C95F9E" w:rsidP="00FE104E">
      <w:pPr>
        <w:tabs>
          <w:tab w:val="left" w:pos="426"/>
          <w:tab w:val="left" w:pos="473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D912C9">
        <w:rPr>
          <w:b/>
          <w:bCs/>
          <w:sz w:val="24"/>
          <w:szCs w:val="24"/>
        </w:rPr>
        <w:t>Rozdział IV. Formy konsultacji społecznych</w:t>
      </w:r>
    </w:p>
    <w:p w14:paraId="2D783A34" w14:textId="77777777" w:rsidR="00FE104E" w:rsidRPr="00D912C9" w:rsidRDefault="00FE104E" w:rsidP="00FE104E">
      <w:pPr>
        <w:tabs>
          <w:tab w:val="left" w:pos="426"/>
          <w:tab w:val="left" w:pos="473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63D12251" w14:textId="3BE2BCB4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4</w:t>
      </w:r>
      <w:r w:rsidRPr="00D912C9">
        <w:t>. 1. Konsultacje</w:t>
      </w:r>
      <w:r w:rsidR="00D329AA" w:rsidRPr="00D912C9">
        <w:t xml:space="preserve"> społeczne</w:t>
      </w:r>
      <w:r w:rsidRPr="00D912C9">
        <w:t xml:space="preserve"> przeprowadza się:</w:t>
      </w:r>
    </w:p>
    <w:p w14:paraId="691E7203" w14:textId="10EC04C3" w:rsidR="009C4034" w:rsidRPr="00D912C9" w:rsidRDefault="00943BAE" w:rsidP="00FE104E">
      <w:pPr>
        <w:pStyle w:val="Akapitzlist"/>
        <w:numPr>
          <w:ilvl w:val="0"/>
          <w:numId w:val="1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bookmarkStart w:id="1" w:name="_Hlk206766079"/>
      <w:r w:rsidRPr="00D912C9">
        <w:rPr>
          <w:sz w:val="24"/>
          <w:szCs w:val="24"/>
        </w:rPr>
        <w:t>gdy wymagają tego przepisy</w:t>
      </w:r>
      <w:r w:rsidRPr="00D912C9">
        <w:rPr>
          <w:spacing w:val="-2"/>
          <w:sz w:val="24"/>
          <w:szCs w:val="24"/>
        </w:rPr>
        <w:t xml:space="preserve"> </w:t>
      </w:r>
      <w:r w:rsidR="00331F12" w:rsidRPr="00D912C9">
        <w:rPr>
          <w:sz w:val="24"/>
          <w:szCs w:val="24"/>
        </w:rPr>
        <w:t>u</w:t>
      </w:r>
      <w:r w:rsidRPr="00D912C9">
        <w:rPr>
          <w:sz w:val="24"/>
          <w:szCs w:val="24"/>
        </w:rPr>
        <w:t>staw;</w:t>
      </w:r>
    </w:p>
    <w:p w14:paraId="5008CF34" w14:textId="1852D999" w:rsidR="009C4034" w:rsidRPr="00D912C9" w:rsidRDefault="00943BAE" w:rsidP="00FE104E">
      <w:pPr>
        <w:pStyle w:val="Akapitzlist"/>
        <w:numPr>
          <w:ilvl w:val="0"/>
          <w:numId w:val="1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 sprawach innych, ważnych dla mieszkańców i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Miasta</w:t>
      </w:r>
      <w:bookmarkEnd w:id="1"/>
      <w:r w:rsidR="00331F12" w:rsidRPr="00D912C9">
        <w:rPr>
          <w:sz w:val="24"/>
          <w:szCs w:val="24"/>
        </w:rPr>
        <w:t>;</w:t>
      </w:r>
    </w:p>
    <w:p w14:paraId="0422AA9E" w14:textId="3D729215" w:rsidR="00FD2516" w:rsidRPr="00D912C9" w:rsidRDefault="00241B2C" w:rsidP="00FE104E">
      <w:pPr>
        <w:pStyle w:val="Akapitzlist"/>
        <w:numPr>
          <w:ilvl w:val="0"/>
          <w:numId w:val="1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w sprawach istotnych dla </w:t>
      </w:r>
      <w:r w:rsidR="00E5032A" w:rsidRPr="00D912C9">
        <w:rPr>
          <w:sz w:val="24"/>
          <w:szCs w:val="24"/>
        </w:rPr>
        <w:t>społeczności lokalnych</w:t>
      </w:r>
      <w:r w:rsidRPr="00D912C9">
        <w:rPr>
          <w:sz w:val="24"/>
          <w:szCs w:val="24"/>
        </w:rPr>
        <w:t xml:space="preserve"> – w trybie Małych Konsultacji</w:t>
      </w:r>
      <w:r w:rsidR="00331F12" w:rsidRPr="00D912C9">
        <w:rPr>
          <w:sz w:val="24"/>
          <w:szCs w:val="24"/>
        </w:rPr>
        <w:t>.</w:t>
      </w:r>
    </w:p>
    <w:p w14:paraId="4E69E851" w14:textId="147F7840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2. Konsultacje </w:t>
      </w:r>
      <w:r w:rsidR="0063080A" w:rsidRPr="00D912C9">
        <w:t xml:space="preserve">z mieszkańcami oraz konsultacje z NGO </w:t>
      </w:r>
      <w:r w:rsidRPr="00D912C9">
        <w:t>prowadzone są przy użyciu minimum trzech form</w:t>
      </w:r>
      <w:r w:rsidR="00684CE1" w:rsidRPr="00D912C9">
        <w:t>,</w:t>
      </w:r>
      <w:r w:rsidRPr="00D912C9">
        <w:t xml:space="preserve"> przy czym obowiązkowo</w:t>
      </w:r>
      <w:r w:rsidR="00581239" w:rsidRPr="00D912C9">
        <w:t xml:space="preserve"> </w:t>
      </w:r>
      <w:r w:rsidRPr="00D912C9">
        <w:t>dwóch pierwszych wymienionych poniżej:</w:t>
      </w:r>
    </w:p>
    <w:p w14:paraId="50024005" w14:textId="144AE5C9" w:rsidR="009C4034" w:rsidRPr="00D912C9" w:rsidRDefault="00943BAE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otwartych, protokołowanych spotkań w miejscu publicznie dostępnym</w:t>
      </w:r>
      <w:r w:rsidR="008E6300" w:rsidRPr="00D912C9">
        <w:rPr>
          <w:sz w:val="24"/>
          <w:szCs w:val="24"/>
        </w:rPr>
        <w:t xml:space="preserve"> dla osób ze szczególnymi potrzebami</w:t>
      </w:r>
      <w:r w:rsidRPr="00D912C9">
        <w:rPr>
          <w:sz w:val="24"/>
          <w:szCs w:val="24"/>
        </w:rPr>
        <w:t>, w miarę możliwości na obszarze, którego dotyczy dana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sprawa;</w:t>
      </w:r>
    </w:p>
    <w:p w14:paraId="3653DE1B" w14:textId="76F61AC5" w:rsidR="00E5032A" w:rsidRPr="00D912C9" w:rsidRDefault="00E5032A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  <w:tab w:val="left" w:pos="1091"/>
          <w:tab w:val="left" w:pos="2736"/>
          <w:tab w:val="left" w:pos="4354"/>
          <w:tab w:val="left" w:pos="5427"/>
          <w:tab w:val="left" w:pos="7173"/>
          <w:tab w:val="left" w:pos="9251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zbierania uwag, wniosków i propozycji</w:t>
      </w:r>
      <w:r w:rsidR="00331F12" w:rsidRPr="00D912C9">
        <w:rPr>
          <w:sz w:val="24"/>
          <w:szCs w:val="24"/>
        </w:rPr>
        <w:t xml:space="preserve"> pisemnych</w:t>
      </w:r>
      <w:r w:rsidRPr="00D912C9">
        <w:rPr>
          <w:sz w:val="24"/>
          <w:szCs w:val="24"/>
        </w:rPr>
        <w:t>, w tym za pośrednictwem środków komunikacji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elektronicznej;</w:t>
      </w:r>
    </w:p>
    <w:p w14:paraId="5417A536" w14:textId="31294F4A" w:rsidR="0069009C" w:rsidRPr="00D912C9" w:rsidRDefault="0069009C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  <w:tab w:val="left" w:pos="1091"/>
          <w:tab w:val="left" w:pos="2736"/>
          <w:tab w:val="left" w:pos="4354"/>
          <w:tab w:val="left" w:pos="5427"/>
          <w:tab w:val="left" w:pos="7173"/>
          <w:tab w:val="left" w:pos="9251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badania opinii w formie elektronicznej (on-line) i papierowej;</w:t>
      </w:r>
    </w:p>
    <w:p w14:paraId="2F3B2EEB" w14:textId="2DAB588B" w:rsidR="009C4034" w:rsidRPr="00D912C9" w:rsidRDefault="00943BAE" w:rsidP="004F4697">
      <w:pPr>
        <w:pStyle w:val="Akapitzlist"/>
        <w:numPr>
          <w:ilvl w:val="0"/>
          <w:numId w:val="12"/>
        </w:numPr>
        <w:tabs>
          <w:tab w:val="left" w:pos="426"/>
          <w:tab w:val="left" w:pos="473"/>
          <w:tab w:val="left" w:pos="1091"/>
          <w:tab w:val="left" w:pos="2736"/>
          <w:tab w:val="left" w:pos="4354"/>
          <w:tab w:val="left" w:pos="5427"/>
          <w:tab w:val="left" w:pos="7173"/>
          <w:tab w:val="left" w:pos="9251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prac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warsztatowych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prowadzonych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wspólnie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mieszkańcami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przedstawicielami</w:t>
      </w:r>
      <w:r w:rsidR="00C658AD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Miasta,</w:t>
      </w:r>
      <w:r w:rsidR="00331F1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mających na celu wypracowanie propozycji rozwiązań dla Miasta;</w:t>
      </w:r>
    </w:p>
    <w:p w14:paraId="52BC2059" w14:textId="7C4F6BFD" w:rsidR="009F560D" w:rsidRPr="00D912C9" w:rsidRDefault="009F560D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spaceru badawczego</w:t>
      </w:r>
      <w:r w:rsidR="008E6300" w:rsidRPr="00D912C9">
        <w:rPr>
          <w:sz w:val="24"/>
          <w:szCs w:val="24"/>
        </w:rPr>
        <w:t xml:space="preserve"> i spotkań plenerowych</w:t>
      </w:r>
      <w:r w:rsidRPr="00D912C9">
        <w:rPr>
          <w:sz w:val="24"/>
          <w:szCs w:val="24"/>
        </w:rPr>
        <w:t>;</w:t>
      </w:r>
    </w:p>
    <w:p w14:paraId="7832FF40" w14:textId="46B2C1A8" w:rsidR="009C4034" w:rsidRPr="00D912C9" w:rsidRDefault="00943BAE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planowania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partycypacyjnego;</w:t>
      </w:r>
    </w:p>
    <w:p w14:paraId="5777368E" w14:textId="42B05630" w:rsidR="009C4034" w:rsidRPr="00D912C9" w:rsidRDefault="008E6300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punktów konsultacyjnych i </w:t>
      </w:r>
      <w:r w:rsidR="00943BAE" w:rsidRPr="00D912C9">
        <w:rPr>
          <w:sz w:val="24"/>
          <w:szCs w:val="24"/>
        </w:rPr>
        <w:t>dyżurów ekspertów;</w:t>
      </w:r>
    </w:p>
    <w:p w14:paraId="1374CC9E" w14:textId="2E92DC0C" w:rsidR="009C4034" w:rsidRPr="00D912C9" w:rsidRDefault="00943BAE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badań</w:t>
      </w:r>
      <w:r w:rsidR="008E6300" w:rsidRPr="00D912C9">
        <w:rPr>
          <w:sz w:val="24"/>
          <w:szCs w:val="24"/>
        </w:rPr>
        <w:t xml:space="preserve"> fokusowych, </w:t>
      </w:r>
      <w:r w:rsidRPr="00D912C9">
        <w:rPr>
          <w:sz w:val="24"/>
          <w:szCs w:val="24"/>
        </w:rPr>
        <w:t>jakościowych 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ilościowych;</w:t>
      </w:r>
    </w:p>
    <w:p w14:paraId="1450446C" w14:textId="7DAC5B61" w:rsidR="009C4034" w:rsidRPr="00D912C9" w:rsidRDefault="00943BAE" w:rsidP="00FE104E">
      <w:pPr>
        <w:pStyle w:val="Akapitzlist"/>
        <w:numPr>
          <w:ilvl w:val="0"/>
          <w:numId w:val="12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innych, jeśli wymaga tego specyfika przedmiotu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konsultacji.</w:t>
      </w:r>
    </w:p>
    <w:p w14:paraId="76B2DE1B" w14:textId="6DC84C7C" w:rsidR="00EE5F0F" w:rsidRPr="00D912C9" w:rsidRDefault="008E6300" w:rsidP="00230B70">
      <w:pPr>
        <w:pStyle w:val="Tekstpodstawowy"/>
        <w:tabs>
          <w:tab w:val="left" w:pos="426"/>
        </w:tabs>
        <w:spacing w:before="0" w:after="0" w:line="360" w:lineRule="auto"/>
        <w:ind w:left="0"/>
      </w:pPr>
      <w:r w:rsidRPr="00D912C9">
        <w:t xml:space="preserve">3. </w:t>
      </w:r>
      <w:r w:rsidR="00F82933" w:rsidRPr="00D912C9">
        <w:t xml:space="preserve">Małe Konsultacje prowadzone są </w:t>
      </w:r>
      <w:r w:rsidR="00EE5F0F" w:rsidRPr="00D912C9">
        <w:t>z wykorzystaniem</w:t>
      </w:r>
      <w:r w:rsidR="00F82933" w:rsidRPr="00D912C9">
        <w:t xml:space="preserve"> </w:t>
      </w:r>
      <w:r w:rsidR="009D00DF" w:rsidRPr="00D912C9">
        <w:t xml:space="preserve">minimum jednej formy stacjonarnej </w:t>
      </w:r>
      <w:r w:rsidR="008D18B2" w:rsidRPr="00D912C9">
        <w:t>i minimum jednej formy elektronicznej (on-line)</w:t>
      </w:r>
      <w:r w:rsidR="00E5032A" w:rsidRPr="00D912C9">
        <w:t>, w szczególności:</w:t>
      </w:r>
      <w:r w:rsidR="00FE104E" w:rsidRPr="00D912C9">
        <w:t xml:space="preserve"> </w:t>
      </w:r>
    </w:p>
    <w:p w14:paraId="66C0AC7D" w14:textId="106BEC25" w:rsidR="00EE5F0F" w:rsidRPr="00D912C9" w:rsidRDefault="00EE5F0F" w:rsidP="00D559BD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426" w:hanging="426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narady sąsiedzkiej;</w:t>
      </w:r>
    </w:p>
    <w:p w14:paraId="08A62EB3" w14:textId="0A4C0E57" w:rsidR="00EE5F0F" w:rsidRPr="00D912C9" w:rsidRDefault="00EE5F0F" w:rsidP="00EE5F0F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spacer</w:t>
      </w:r>
      <w:r w:rsidR="006D60A8" w:rsidRPr="00D912C9">
        <w:rPr>
          <w:sz w:val="24"/>
          <w:szCs w:val="24"/>
        </w:rPr>
        <w:t>u</w:t>
      </w:r>
      <w:r w:rsidRPr="00D912C9">
        <w:rPr>
          <w:sz w:val="24"/>
          <w:szCs w:val="24"/>
        </w:rPr>
        <w:t xml:space="preserve"> </w:t>
      </w:r>
      <w:r w:rsidR="00D559BD" w:rsidRPr="00D912C9">
        <w:rPr>
          <w:sz w:val="24"/>
          <w:szCs w:val="24"/>
        </w:rPr>
        <w:t>badawczego</w:t>
      </w:r>
      <w:r w:rsidRPr="00D912C9">
        <w:rPr>
          <w:sz w:val="24"/>
          <w:szCs w:val="24"/>
        </w:rPr>
        <w:t>;</w:t>
      </w:r>
    </w:p>
    <w:p w14:paraId="6A5A4318" w14:textId="321CBEF9" w:rsidR="00EE5F0F" w:rsidRPr="00D912C9" w:rsidRDefault="00EE5F0F" w:rsidP="00EE5F0F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warsztat</w:t>
      </w:r>
      <w:r w:rsidR="006D60A8" w:rsidRPr="00D912C9">
        <w:rPr>
          <w:sz w:val="24"/>
          <w:szCs w:val="24"/>
        </w:rPr>
        <w:t>ów</w:t>
      </w:r>
      <w:r w:rsidRPr="00D912C9">
        <w:rPr>
          <w:sz w:val="24"/>
          <w:szCs w:val="24"/>
        </w:rPr>
        <w:t xml:space="preserve"> projektowych;</w:t>
      </w:r>
    </w:p>
    <w:p w14:paraId="23CCE728" w14:textId="18D39C02" w:rsidR="00EE5F0F" w:rsidRPr="00D912C9" w:rsidRDefault="00EE5F0F" w:rsidP="00EE5F0F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ankiety on</w:t>
      </w:r>
      <w:r w:rsidR="00331F12" w:rsidRPr="00D912C9">
        <w:rPr>
          <w:sz w:val="24"/>
          <w:szCs w:val="24"/>
        </w:rPr>
        <w:t>-</w:t>
      </w:r>
      <w:r w:rsidRPr="00D912C9">
        <w:rPr>
          <w:sz w:val="24"/>
          <w:szCs w:val="24"/>
        </w:rPr>
        <w:t>line lub papierow</w:t>
      </w:r>
      <w:r w:rsidR="006D60A8" w:rsidRPr="00D912C9">
        <w:rPr>
          <w:sz w:val="24"/>
          <w:szCs w:val="24"/>
        </w:rPr>
        <w:t>e</w:t>
      </w:r>
      <w:r w:rsidRPr="00D912C9">
        <w:rPr>
          <w:sz w:val="24"/>
          <w:szCs w:val="24"/>
        </w:rPr>
        <w:t>j;</w:t>
      </w:r>
    </w:p>
    <w:p w14:paraId="06CCB18B" w14:textId="4D5AB60A" w:rsidR="00EE5F0F" w:rsidRPr="00D912C9" w:rsidRDefault="00EE5F0F" w:rsidP="00EE5F0F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zbierania opinii za pomocą</w:t>
      </w:r>
      <w:r w:rsidR="00D559BD" w:rsidRPr="00D912C9">
        <w:rPr>
          <w:sz w:val="24"/>
          <w:szCs w:val="24"/>
        </w:rPr>
        <w:t xml:space="preserve"> narzędzi elektronicznych</w:t>
      </w:r>
      <w:r w:rsidRPr="00D912C9">
        <w:rPr>
          <w:sz w:val="24"/>
          <w:szCs w:val="24"/>
        </w:rPr>
        <w:t xml:space="preserve"> </w:t>
      </w:r>
      <w:r w:rsidR="00D559BD" w:rsidRPr="00D912C9">
        <w:rPr>
          <w:sz w:val="24"/>
          <w:szCs w:val="24"/>
        </w:rPr>
        <w:t xml:space="preserve">(np. e-mail, </w:t>
      </w:r>
      <w:r w:rsidRPr="00D912C9">
        <w:rPr>
          <w:sz w:val="24"/>
          <w:szCs w:val="24"/>
        </w:rPr>
        <w:t>medi</w:t>
      </w:r>
      <w:r w:rsidR="00D559BD" w:rsidRPr="00D912C9">
        <w:rPr>
          <w:sz w:val="24"/>
          <w:szCs w:val="24"/>
        </w:rPr>
        <w:t>a</w:t>
      </w:r>
      <w:r w:rsidRPr="00D912C9">
        <w:rPr>
          <w:sz w:val="24"/>
          <w:szCs w:val="24"/>
        </w:rPr>
        <w:t xml:space="preserve"> społecznościow</w:t>
      </w:r>
      <w:r w:rsidR="00D559BD" w:rsidRPr="00D912C9">
        <w:rPr>
          <w:sz w:val="24"/>
          <w:szCs w:val="24"/>
        </w:rPr>
        <w:t>e)</w:t>
      </w:r>
      <w:r w:rsidRPr="00D912C9">
        <w:rPr>
          <w:sz w:val="24"/>
          <w:szCs w:val="24"/>
        </w:rPr>
        <w:t>;</w:t>
      </w:r>
    </w:p>
    <w:p w14:paraId="3FB0581A" w14:textId="2B63E06E" w:rsidR="00EE5F0F" w:rsidRPr="00D912C9" w:rsidRDefault="00EE5F0F" w:rsidP="00D559BD">
      <w:pPr>
        <w:pStyle w:val="Akapitzlist"/>
        <w:numPr>
          <w:ilvl w:val="0"/>
          <w:numId w:val="2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dyżurów konsultacyjn</w:t>
      </w:r>
      <w:r w:rsidR="006D60A8" w:rsidRPr="00D912C9">
        <w:rPr>
          <w:sz w:val="24"/>
          <w:szCs w:val="24"/>
        </w:rPr>
        <w:t>ych</w:t>
      </w:r>
      <w:r w:rsidRPr="00D912C9">
        <w:rPr>
          <w:sz w:val="24"/>
          <w:szCs w:val="24"/>
        </w:rPr>
        <w:t xml:space="preserve"> z ekspertami</w:t>
      </w:r>
      <w:r w:rsidR="00D559BD" w:rsidRPr="00D912C9">
        <w:rPr>
          <w:sz w:val="24"/>
          <w:szCs w:val="24"/>
        </w:rPr>
        <w:t>.</w:t>
      </w:r>
    </w:p>
    <w:p w14:paraId="304F7ACE" w14:textId="1B0BD0C4" w:rsidR="00041644" w:rsidRPr="00D912C9" w:rsidRDefault="00E5032A" w:rsidP="00EE5F0F">
      <w:pPr>
        <w:pStyle w:val="Akapitzlist"/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4</w:t>
      </w:r>
      <w:r w:rsidR="00041644" w:rsidRPr="00D912C9">
        <w:rPr>
          <w:sz w:val="24"/>
          <w:szCs w:val="24"/>
        </w:rPr>
        <w:t xml:space="preserve">. W przypadku wystąpienia na obszarze Rzeczypospolitej Polskiej stanu epidemii lub stanu zagrożenia </w:t>
      </w:r>
      <w:r w:rsidR="00041644" w:rsidRPr="00D912C9">
        <w:rPr>
          <w:sz w:val="24"/>
          <w:szCs w:val="24"/>
        </w:rPr>
        <w:lastRenderedPageBreak/>
        <w:t xml:space="preserve">epidemicznego dopuszcza się </w:t>
      </w:r>
      <w:r w:rsidR="00A0633F" w:rsidRPr="00D912C9">
        <w:rPr>
          <w:sz w:val="24"/>
          <w:szCs w:val="24"/>
        </w:rPr>
        <w:t>przeprowadzenie konsultacji społecznych</w:t>
      </w:r>
      <w:r w:rsidR="007A34F8" w:rsidRPr="00D912C9">
        <w:rPr>
          <w:sz w:val="24"/>
          <w:szCs w:val="24"/>
        </w:rPr>
        <w:t xml:space="preserve"> </w:t>
      </w:r>
      <w:r w:rsidR="00A0633F" w:rsidRPr="00D912C9">
        <w:rPr>
          <w:sz w:val="24"/>
          <w:szCs w:val="24"/>
        </w:rPr>
        <w:t xml:space="preserve">przy wykorzystaniu </w:t>
      </w:r>
      <w:r w:rsidR="00041644" w:rsidRPr="00D912C9">
        <w:rPr>
          <w:sz w:val="24"/>
          <w:szCs w:val="24"/>
        </w:rPr>
        <w:t>narzędzi komunikacji elektronicznej</w:t>
      </w:r>
      <w:r w:rsidR="00A0633F" w:rsidRPr="00D912C9">
        <w:rPr>
          <w:sz w:val="24"/>
          <w:szCs w:val="24"/>
        </w:rPr>
        <w:t>,</w:t>
      </w:r>
      <w:r w:rsidR="00041644" w:rsidRPr="00D912C9">
        <w:rPr>
          <w:sz w:val="24"/>
          <w:szCs w:val="24"/>
        </w:rPr>
        <w:t xml:space="preserve"> w sposób uwzględniający wytyczne administracji rządowej.</w:t>
      </w:r>
    </w:p>
    <w:p w14:paraId="14A95BE1" w14:textId="5EB22AB5" w:rsidR="00352721" w:rsidRPr="00D912C9" w:rsidRDefault="00E5032A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5</w:t>
      </w:r>
      <w:r w:rsidR="00352721" w:rsidRPr="00D912C9">
        <w:t xml:space="preserve">. </w:t>
      </w:r>
      <w:r w:rsidR="001227F7" w:rsidRPr="00D912C9">
        <w:t xml:space="preserve">Opis i wymagane minimalne warunki organizacyjne </w:t>
      </w:r>
      <w:r w:rsidR="009E5690" w:rsidRPr="00D912C9">
        <w:t xml:space="preserve">poszczególnych form konsultacji społecznych </w:t>
      </w:r>
      <w:r w:rsidR="006354E1" w:rsidRPr="00D912C9">
        <w:t>określ</w:t>
      </w:r>
      <w:r w:rsidR="00C631FF" w:rsidRPr="00D912C9">
        <w:t>a zarządzenie Prezydenta</w:t>
      </w:r>
      <w:r w:rsidR="00EE5F0F" w:rsidRPr="00D912C9">
        <w:t>.</w:t>
      </w:r>
    </w:p>
    <w:p w14:paraId="06F7B20E" w14:textId="58BDE20A" w:rsidR="008E6300" w:rsidRPr="00D912C9" w:rsidRDefault="008E6300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665D99A1" w14:textId="583AA507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V. </w:t>
      </w:r>
      <w:r w:rsidR="00943BAE" w:rsidRPr="00D912C9">
        <w:t>Inicjatywa w zakresie przeprowadzania konsultacji społecznych</w:t>
      </w:r>
    </w:p>
    <w:p w14:paraId="5CD9E312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2FDBB0BF" w14:textId="5565E0DF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bookmarkStart w:id="2" w:name="_Hlk197421054"/>
      <w:r w:rsidRPr="00D912C9">
        <w:rPr>
          <w:b/>
          <w:bCs/>
        </w:rPr>
        <w:t xml:space="preserve">§ </w:t>
      </w:r>
      <w:r w:rsidR="007C0FCC" w:rsidRPr="00D912C9">
        <w:rPr>
          <w:b/>
          <w:bCs/>
        </w:rPr>
        <w:t>5</w:t>
      </w:r>
      <w:r w:rsidRPr="00D912C9">
        <w:rPr>
          <w:b/>
          <w:bCs/>
        </w:rPr>
        <w:t>.</w:t>
      </w:r>
      <w:r w:rsidRPr="00D912C9">
        <w:t xml:space="preserve"> 1</w:t>
      </w:r>
      <w:bookmarkEnd w:id="2"/>
      <w:r w:rsidRPr="00D912C9">
        <w:t>. Konsultacje</w:t>
      </w:r>
      <w:r w:rsidR="000C5F57" w:rsidRPr="00D912C9">
        <w:t xml:space="preserve"> społeczne</w:t>
      </w:r>
      <w:r w:rsidRPr="00D912C9">
        <w:t xml:space="preserve"> przeprowadza się:</w:t>
      </w:r>
    </w:p>
    <w:p w14:paraId="1A186183" w14:textId="77777777" w:rsidR="009C4034" w:rsidRPr="00D912C9" w:rsidRDefault="00943BAE" w:rsidP="00FE104E">
      <w:pPr>
        <w:pStyle w:val="Akapitzlist"/>
        <w:numPr>
          <w:ilvl w:val="0"/>
          <w:numId w:val="1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 inicjatywy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Prezydenta;</w:t>
      </w:r>
    </w:p>
    <w:p w14:paraId="34619510" w14:textId="77777777" w:rsidR="009C4034" w:rsidRPr="00D912C9" w:rsidRDefault="00943BAE" w:rsidP="00FE104E">
      <w:pPr>
        <w:pStyle w:val="Akapitzlist"/>
        <w:numPr>
          <w:ilvl w:val="0"/>
          <w:numId w:val="1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 inicjatywy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Rady;</w:t>
      </w:r>
    </w:p>
    <w:p w14:paraId="1EA062AD" w14:textId="77777777" w:rsidR="009C4034" w:rsidRPr="00D912C9" w:rsidRDefault="00943BAE" w:rsidP="00FE104E">
      <w:pPr>
        <w:pStyle w:val="Akapitzlist"/>
        <w:numPr>
          <w:ilvl w:val="0"/>
          <w:numId w:val="1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wniosek:</w:t>
      </w:r>
    </w:p>
    <w:p w14:paraId="09F654DA" w14:textId="3CB5F6DC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grupy co najmniej 300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mieszkańców</w:t>
      </w:r>
      <w:r w:rsidR="00D559BD" w:rsidRPr="00D912C9">
        <w:rPr>
          <w:sz w:val="24"/>
          <w:szCs w:val="24"/>
        </w:rPr>
        <w:t>,</w:t>
      </w:r>
    </w:p>
    <w:p w14:paraId="4A21E60B" w14:textId="53459E07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Rady Dzielnicy Miasta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Krakowa</w:t>
      </w:r>
      <w:r w:rsidR="00D559BD" w:rsidRPr="00D912C9">
        <w:rPr>
          <w:sz w:val="24"/>
          <w:szCs w:val="24"/>
        </w:rPr>
        <w:t>,</w:t>
      </w:r>
    </w:p>
    <w:p w14:paraId="11830C57" w14:textId="2B024199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grupy co najmniej 8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NGO,</w:t>
      </w:r>
      <w:r w:rsidR="00D55282" w:rsidRPr="00D912C9">
        <w:rPr>
          <w:sz w:val="24"/>
          <w:szCs w:val="24"/>
        </w:rPr>
        <w:t xml:space="preserve"> których działalnoś</w:t>
      </w:r>
      <w:r w:rsidR="004B1108" w:rsidRPr="00D912C9">
        <w:rPr>
          <w:sz w:val="24"/>
          <w:szCs w:val="24"/>
        </w:rPr>
        <w:t>ć</w:t>
      </w:r>
      <w:r w:rsidR="00D55282" w:rsidRPr="00D912C9">
        <w:rPr>
          <w:sz w:val="24"/>
          <w:szCs w:val="24"/>
        </w:rPr>
        <w:t xml:space="preserve"> statutowa dotyczy przedmiotu konsultacji</w:t>
      </w:r>
      <w:r w:rsidR="00D559BD" w:rsidRPr="00D912C9">
        <w:rPr>
          <w:sz w:val="24"/>
          <w:szCs w:val="24"/>
        </w:rPr>
        <w:t xml:space="preserve"> i jest realizowana na terenie Miasta,</w:t>
      </w:r>
    </w:p>
    <w:p w14:paraId="3DF76CCD" w14:textId="346854E8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66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komisji lub zespołu zadaniowego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Rady</w:t>
      </w:r>
      <w:r w:rsidR="00D559BD" w:rsidRPr="00D912C9">
        <w:rPr>
          <w:sz w:val="24"/>
          <w:szCs w:val="24"/>
        </w:rPr>
        <w:t>,</w:t>
      </w:r>
    </w:p>
    <w:p w14:paraId="55961BE2" w14:textId="64AE91B5" w:rsidR="009C4034" w:rsidRPr="00D912C9" w:rsidRDefault="00943BAE" w:rsidP="00FE104E">
      <w:pPr>
        <w:pStyle w:val="Akapitzlist"/>
        <w:numPr>
          <w:ilvl w:val="1"/>
          <w:numId w:val="11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Komisji Dialogu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Obywatelskiego</w:t>
      </w:r>
      <w:r w:rsidR="00D559BD" w:rsidRPr="00D912C9">
        <w:rPr>
          <w:sz w:val="24"/>
          <w:szCs w:val="24"/>
        </w:rPr>
        <w:t>,</w:t>
      </w:r>
    </w:p>
    <w:p w14:paraId="7AB88F41" w14:textId="6FB5B166" w:rsidR="009C4034" w:rsidRPr="00D912C9" w:rsidRDefault="00D55282" w:rsidP="00FE104E">
      <w:pPr>
        <w:pStyle w:val="Akapitzlist"/>
        <w:numPr>
          <w:ilvl w:val="1"/>
          <w:numId w:val="11"/>
        </w:numPr>
        <w:tabs>
          <w:tab w:val="left" w:pos="426"/>
          <w:tab w:val="left" w:pos="64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ciał dialogu funkcjonujących na podstawie odrębnych zarządzeń Prezydenta lub uchwał Rady</w:t>
      </w:r>
      <w:r w:rsidR="00943BAE" w:rsidRPr="00D912C9">
        <w:rPr>
          <w:sz w:val="24"/>
          <w:szCs w:val="24"/>
        </w:rPr>
        <w:t>.</w:t>
      </w:r>
    </w:p>
    <w:p w14:paraId="13F172A3" w14:textId="5CDB3968" w:rsidR="002B7538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2. </w:t>
      </w:r>
      <w:r w:rsidR="00AD6364" w:rsidRPr="00D912C9">
        <w:t xml:space="preserve">Wniosek o przeprowadzenie Małych Konsultacji </w:t>
      </w:r>
      <w:r w:rsidR="00C90F07" w:rsidRPr="00D912C9">
        <w:t xml:space="preserve">może złożyć </w:t>
      </w:r>
      <w:r w:rsidR="00CB3C7A" w:rsidRPr="00D912C9">
        <w:t>odpowiednio:</w:t>
      </w:r>
    </w:p>
    <w:p w14:paraId="79F32235" w14:textId="39349E29" w:rsidR="00CB3C7A" w:rsidRPr="00D912C9" w:rsidRDefault="005749C6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1</w:t>
      </w:r>
      <w:r w:rsidR="00CB3C7A" w:rsidRPr="00D912C9">
        <w:t xml:space="preserve">) grupa co najmniej </w:t>
      </w:r>
      <w:r w:rsidR="008972C6" w:rsidRPr="00D912C9">
        <w:t>20 mieszkańców</w:t>
      </w:r>
      <w:r w:rsidR="00D559BD" w:rsidRPr="00D912C9">
        <w:t xml:space="preserve"> Dzielnicy;</w:t>
      </w:r>
    </w:p>
    <w:p w14:paraId="269AD4D4" w14:textId="32A44F9B" w:rsidR="008972C6" w:rsidRPr="00D912C9" w:rsidRDefault="005749C6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2</w:t>
      </w:r>
      <w:r w:rsidR="008972C6" w:rsidRPr="00D912C9">
        <w:t>) grupa co najmniej 4 NGO</w:t>
      </w:r>
      <w:r w:rsidR="00D559BD" w:rsidRPr="00D912C9">
        <w:t>, których działalność statutowa dotyczy przedmiotu konsultacji i jest realizowana na terenie Miasta</w:t>
      </w:r>
      <w:r w:rsidR="00EE5F0F" w:rsidRPr="00D912C9">
        <w:t>.</w:t>
      </w:r>
    </w:p>
    <w:p w14:paraId="155CAEDF" w14:textId="1BD1BDF5" w:rsidR="009C4034" w:rsidRPr="00D912C9" w:rsidRDefault="00E71A99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3. </w:t>
      </w:r>
      <w:r w:rsidR="00943BAE" w:rsidRPr="00D912C9">
        <w:t xml:space="preserve">Rada występuje z inicjatywą przeprowadzenia konsultacji </w:t>
      </w:r>
      <w:r w:rsidR="00383C4F" w:rsidRPr="00D912C9">
        <w:t xml:space="preserve">społecznych </w:t>
      </w:r>
      <w:r w:rsidR="00943BAE" w:rsidRPr="00D912C9">
        <w:t>w formie uchwały, w której opisuje przedmiot konsultacji oraz uzasadnienie ich przeprowadzenia.</w:t>
      </w:r>
    </w:p>
    <w:p w14:paraId="2A02652B" w14:textId="18EFCA6B" w:rsidR="00540FBC" w:rsidRPr="00D912C9" w:rsidRDefault="00540FBC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4. Rada Dzielnicy</w:t>
      </w:r>
      <w:r w:rsidR="00383C4F" w:rsidRPr="00D912C9">
        <w:t xml:space="preserve"> może wystąpić z inicjatywą prze</w:t>
      </w:r>
      <w:r w:rsidR="007A0BD5" w:rsidRPr="00D912C9">
        <w:t xml:space="preserve">prowadzenia Małych Konsultacji </w:t>
      </w:r>
      <w:r w:rsidR="00BA549B" w:rsidRPr="00D912C9">
        <w:t>w formie uchwały,</w:t>
      </w:r>
      <w:r w:rsidR="00DE0DFD" w:rsidRPr="00D912C9">
        <w:t xml:space="preserve"> w której opisuje przedmiot konsultacji oraz uzasadnienie ich przeprowadzenia</w:t>
      </w:r>
      <w:r w:rsidR="00144E06" w:rsidRPr="00D912C9">
        <w:t xml:space="preserve"> -</w:t>
      </w:r>
      <w:r w:rsidR="00BA549B" w:rsidRPr="00D912C9">
        <w:t xml:space="preserve"> przy zapewnieniu </w:t>
      </w:r>
      <w:r w:rsidR="002852F3" w:rsidRPr="00D912C9">
        <w:t xml:space="preserve">pokrycia kosztów ich przeprowadzenia w ramach </w:t>
      </w:r>
      <w:r w:rsidR="002844A1" w:rsidRPr="00D912C9">
        <w:t xml:space="preserve">środków </w:t>
      </w:r>
      <w:bookmarkStart w:id="3" w:name="_Hlk206758869"/>
      <w:r w:rsidR="002844A1" w:rsidRPr="00D912C9">
        <w:t>wydzielonych do dyspozycji Dzielnicy</w:t>
      </w:r>
      <w:bookmarkEnd w:id="3"/>
      <w:r w:rsidR="008E0F8E" w:rsidRPr="00D912C9">
        <w:t>.</w:t>
      </w:r>
    </w:p>
    <w:p w14:paraId="0DC7C7E7" w14:textId="77777777" w:rsidR="00D55282" w:rsidRPr="00D912C9" w:rsidRDefault="00D55282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</w:p>
    <w:p w14:paraId="1FAD570A" w14:textId="40BF915B" w:rsidR="009C4034" w:rsidRPr="00D912C9" w:rsidRDefault="00C95F9E" w:rsidP="00230B70">
      <w:pPr>
        <w:pStyle w:val="Nagwek1"/>
        <w:tabs>
          <w:tab w:val="left" w:pos="426"/>
        </w:tabs>
        <w:spacing w:after="0" w:line="360" w:lineRule="auto"/>
        <w:ind w:left="0"/>
        <w:jc w:val="center"/>
      </w:pPr>
      <w:r w:rsidRPr="00D912C9">
        <w:t xml:space="preserve">Rozdział VI. </w:t>
      </w:r>
      <w:r w:rsidR="00943BAE" w:rsidRPr="00D912C9">
        <w:t>Zasady wnioskowania o wszczęcie konsultacji społecznych</w:t>
      </w:r>
    </w:p>
    <w:p w14:paraId="4BE93C4D" w14:textId="0AFE7B80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 xml:space="preserve">§ </w:t>
      </w:r>
      <w:r w:rsidR="007C0FCC" w:rsidRPr="00D912C9">
        <w:rPr>
          <w:b/>
          <w:bCs/>
        </w:rPr>
        <w:t>6</w:t>
      </w:r>
      <w:r w:rsidRPr="00D912C9">
        <w:rPr>
          <w:b/>
          <w:bCs/>
        </w:rPr>
        <w:t>.</w:t>
      </w:r>
      <w:r w:rsidRPr="00D912C9">
        <w:t xml:space="preserve"> 1. Wniosek o przeprowadzenie konsultacji</w:t>
      </w:r>
      <w:r w:rsidR="00553D6A" w:rsidRPr="00D912C9">
        <w:t xml:space="preserve"> społecznych</w:t>
      </w:r>
      <w:r w:rsidRPr="00D912C9">
        <w:t>, składany przez podmiot lub podmioty określone</w:t>
      </w:r>
      <w:r w:rsidR="00553D6A" w:rsidRPr="00D912C9">
        <w:t xml:space="preserve"> </w:t>
      </w:r>
      <w:r w:rsidRPr="00D912C9">
        <w:t xml:space="preserve">w § </w:t>
      </w:r>
      <w:r w:rsidR="007C0FCC" w:rsidRPr="00D912C9">
        <w:t>5</w:t>
      </w:r>
      <w:r w:rsidRPr="00D912C9">
        <w:t xml:space="preserve"> ust. 1 pkt 3</w:t>
      </w:r>
      <w:r w:rsidR="00B723C7" w:rsidRPr="00D912C9">
        <w:t xml:space="preserve"> oraz § </w:t>
      </w:r>
      <w:r w:rsidR="007C0FCC" w:rsidRPr="00D912C9">
        <w:t>5</w:t>
      </w:r>
      <w:r w:rsidR="00B723C7" w:rsidRPr="00D912C9">
        <w:t xml:space="preserve"> ust. 2</w:t>
      </w:r>
      <w:r w:rsidRPr="00D912C9">
        <w:t xml:space="preserve"> kieruje się do Prezydenta.</w:t>
      </w:r>
    </w:p>
    <w:p w14:paraId="4DBB30EF" w14:textId="1C2464B4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Wniosek o</w:t>
      </w:r>
      <w:r w:rsidR="005749C6" w:rsidRPr="00D912C9">
        <w:rPr>
          <w:sz w:val="24"/>
          <w:szCs w:val="24"/>
        </w:rPr>
        <w:t xml:space="preserve"> którym mowa w ust. 1 </w:t>
      </w:r>
      <w:r w:rsidRPr="00D912C9">
        <w:rPr>
          <w:sz w:val="24"/>
          <w:szCs w:val="24"/>
        </w:rPr>
        <w:t>, zawiera w</w:t>
      </w:r>
      <w:r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szczególności:</w:t>
      </w:r>
    </w:p>
    <w:p w14:paraId="21512E4C" w14:textId="77777777" w:rsidR="009C4034" w:rsidRPr="00D912C9" w:rsidRDefault="00943BAE" w:rsidP="00FE104E">
      <w:pPr>
        <w:pStyle w:val="Akapitzlist"/>
        <w:numPr>
          <w:ilvl w:val="0"/>
          <w:numId w:val="9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opis przedmiotu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4269DB8C" w14:textId="07958A8E" w:rsidR="009C4034" w:rsidRPr="00D912C9" w:rsidRDefault="00943BAE" w:rsidP="00FE104E">
      <w:pPr>
        <w:pStyle w:val="Akapitzlist"/>
        <w:numPr>
          <w:ilvl w:val="0"/>
          <w:numId w:val="9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propozycję</w:t>
      </w:r>
      <w:r w:rsidR="000F2B11" w:rsidRPr="00D912C9">
        <w:rPr>
          <w:sz w:val="24"/>
          <w:szCs w:val="24"/>
        </w:rPr>
        <w:t xml:space="preserve"> trybu i</w:t>
      </w:r>
      <w:r w:rsidRPr="00D912C9">
        <w:rPr>
          <w:sz w:val="24"/>
          <w:szCs w:val="24"/>
        </w:rPr>
        <w:t xml:space="preserve"> form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72185DB4" w14:textId="77777777" w:rsidR="009C4034" w:rsidRPr="00D912C9" w:rsidRDefault="00943BAE" w:rsidP="00FE104E">
      <w:pPr>
        <w:pStyle w:val="Akapitzlist"/>
        <w:numPr>
          <w:ilvl w:val="0"/>
          <w:numId w:val="9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uzasadnienie przeprowadzenia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2BCFA60C" w14:textId="77777777" w:rsidR="009C4034" w:rsidRPr="00D912C9" w:rsidRDefault="00943BAE" w:rsidP="00FE104E">
      <w:pPr>
        <w:pStyle w:val="Akapitzlist"/>
        <w:numPr>
          <w:ilvl w:val="0"/>
          <w:numId w:val="9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ewentualne załączniki, czyli materiały dostarczające dodatkowych informacji o przedmiocie konsultacji, np. plany, propozycje,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mapy.</w:t>
      </w:r>
    </w:p>
    <w:p w14:paraId="5821E450" w14:textId="3D89BB67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Wniosek o przeprowadzenie konsultacji zgłoszony przez grupę mieszkańców, o której mowa w § </w:t>
      </w:r>
      <w:r w:rsidR="00261C33" w:rsidRPr="00D912C9">
        <w:rPr>
          <w:sz w:val="24"/>
          <w:szCs w:val="24"/>
        </w:rPr>
        <w:t>5</w:t>
      </w:r>
      <w:r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lastRenderedPageBreak/>
        <w:t>ust. 1 pkt 3 lit. a</w:t>
      </w:r>
      <w:r w:rsidR="00C75937" w:rsidRPr="00D912C9">
        <w:rPr>
          <w:sz w:val="24"/>
          <w:szCs w:val="24"/>
        </w:rPr>
        <w:t xml:space="preserve"> oraz § </w:t>
      </w:r>
      <w:r w:rsidR="00261C33" w:rsidRPr="00D912C9">
        <w:rPr>
          <w:sz w:val="24"/>
          <w:szCs w:val="24"/>
        </w:rPr>
        <w:t>5</w:t>
      </w:r>
      <w:r w:rsidR="00C75937" w:rsidRPr="00D912C9">
        <w:rPr>
          <w:sz w:val="24"/>
          <w:szCs w:val="24"/>
        </w:rPr>
        <w:t xml:space="preserve"> ust. 2 </w:t>
      </w:r>
      <w:r w:rsidR="005749C6" w:rsidRPr="00D912C9">
        <w:rPr>
          <w:sz w:val="24"/>
          <w:szCs w:val="24"/>
        </w:rPr>
        <w:t>pkt 1</w:t>
      </w:r>
      <w:r w:rsidRPr="00D912C9">
        <w:rPr>
          <w:sz w:val="24"/>
          <w:szCs w:val="24"/>
        </w:rPr>
        <w:t xml:space="preserve"> zawiera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również:</w:t>
      </w:r>
    </w:p>
    <w:p w14:paraId="2740B59E" w14:textId="50F00D4F" w:rsidR="009C4034" w:rsidRPr="00D912C9" w:rsidRDefault="005749C6" w:rsidP="00FE104E">
      <w:pPr>
        <w:pStyle w:val="Akapitzlist"/>
        <w:numPr>
          <w:ilvl w:val="0"/>
          <w:numId w:val="8"/>
        </w:numPr>
        <w:tabs>
          <w:tab w:val="left" w:pos="426"/>
          <w:tab w:val="left" w:pos="473"/>
          <w:tab w:val="left" w:pos="1690"/>
          <w:tab w:val="left" w:pos="2630"/>
          <w:tab w:val="left" w:pos="3869"/>
          <w:tab w:val="left" w:pos="6188"/>
          <w:tab w:val="left" w:pos="8019"/>
          <w:tab w:val="left" w:pos="8652"/>
          <w:tab w:val="left" w:pos="9111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</w:t>
      </w:r>
      <w:r w:rsidR="00943BAE" w:rsidRPr="00D912C9">
        <w:rPr>
          <w:sz w:val="24"/>
          <w:szCs w:val="24"/>
        </w:rPr>
        <w:t>skazanie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imienia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i</w:t>
      </w:r>
      <w:r w:rsidR="00943BAE" w:rsidRPr="00D912C9">
        <w:rPr>
          <w:spacing w:val="-1"/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nazwiska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osoby reprezentującej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wnioskodawców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oraz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jej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pacing w:val="-3"/>
          <w:sz w:val="24"/>
          <w:szCs w:val="24"/>
        </w:rPr>
        <w:t xml:space="preserve">danych </w:t>
      </w:r>
      <w:r w:rsidR="00943BAE" w:rsidRPr="00D912C9">
        <w:rPr>
          <w:sz w:val="24"/>
          <w:szCs w:val="24"/>
        </w:rPr>
        <w:t>kontaktowych;</w:t>
      </w:r>
    </w:p>
    <w:p w14:paraId="04756D9D" w14:textId="392C0570" w:rsidR="009C4034" w:rsidRPr="00D912C9" w:rsidRDefault="00943BAE" w:rsidP="008251D5">
      <w:pPr>
        <w:pStyle w:val="Akapitzlist"/>
        <w:numPr>
          <w:ilvl w:val="0"/>
          <w:numId w:val="8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</w:pPr>
      <w:r w:rsidRPr="00D912C9">
        <w:rPr>
          <w:sz w:val="24"/>
          <w:szCs w:val="24"/>
        </w:rPr>
        <w:t>wykaz</w:t>
      </w:r>
      <w:r w:rsidRPr="00D912C9">
        <w:rPr>
          <w:spacing w:val="25"/>
          <w:sz w:val="24"/>
          <w:szCs w:val="24"/>
        </w:rPr>
        <w:t xml:space="preserve"> </w:t>
      </w:r>
      <w:r w:rsidRPr="00D912C9">
        <w:rPr>
          <w:sz w:val="24"/>
          <w:szCs w:val="24"/>
        </w:rPr>
        <w:t>osób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popierających</w:t>
      </w:r>
      <w:r w:rsidRPr="00D912C9">
        <w:rPr>
          <w:spacing w:val="27"/>
          <w:sz w:val="24"/>
          <w:szCs w:val="24"/>
        </w:rPr>
        <w:t xml:space="preserve"> </w:t>
      </w:r>
      <w:r w:rsidRPr="00D912C9">
        <w:rPr>
          <w:sz w:val="24"/>
          <w:szCs w:val="24"/>
        </w:rPr>
        <w:t>wniosek</w:t>
      </w:r>
      <w:r w:rsidRPr="00D912C9">
        <w:rPr>
          <w:spacing w:val="25"/>
          <w:sz w:val="24"/>
          <w:szCs w:val="24"/>
        </w:rPr>
        <w:t xml:space="preserve"> </w:t>
      </w:r>
      <w:r w:rsidRPr="00D912C9">
        <w:rPr>
          <w:sz w:val="24"/>
          <w:szCs w:val="24"/>
        </w:rPr>
        <w:t>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przeprowadzenie</w:t>
      </w:r>
      <w:r w:rsidRPr="00D912C9">
        <w:rPr>
          <w:spacing w:val="26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="005749C6" w:rsidRPr="00D912C9">
        <w:rPr>
          <w:sz w:val="24"/>
          <w:szCs w:val="24"/>
        </w:rPr>
        <w:t xml:space="preserve"> społecznych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obejmujący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następujące</w:t>
      </w:r>
      <w:r w:rsidRPr="00D912C9">
        <w:rPr>
          <w:spacing w:val="25"/>
          <w:sz w:val="24"/>
          <w:szCs w:val="24"/>
        </w:rPr>
        <w:t xml:space="preserve"> </w:t>
      </w:r>
      <w:r w:rsidRPr="00D912C9">
        <w:rPr>
          <w:sz w:val="24"/>
          <w:szCs w:val="24"/>
        </w:rPr>
        <w:t>dane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dotyczące tych osób:</w:t>
      </w:r>
    </w:p>
    <w:p w14:paraId="27FAD71C" w14:textId="75846266" w:rsidR="009C4034" w:rsidRPr="00D912C9" w:rsidRDefault="00943BAE" w:rsidP="00FE104E">
      <w:pPr>
        <w:pStyle w:val="Akapitzlist"/>
        <w:numPr>
          <w:ilvl w:val="1"/>
          <w:numId w:val="8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imię 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nazwisko</w:t>
      </w:r>
      <w:r w:rsidR="00D559BD" w:rsidRPr="00D912C9">
        <w:rPr>
          <w:sz w:val="24"/>
          <w:szCs w:val="24"/>
        </w:rPr>
        <w:t>,</w:t>
      </w:r>
    </w:p>
    <w:p w14:paraId="5D1B140D" w14:textId="47C8BDED" w:rsidR="009C4034" w:rsidRPr="00D912C9" w:rsidRDefault="00943BAE" w:rsidP="00FE104E">
      <w:pPr>
        <w:pStyle w:val="Akapitzlist"/>
        <w:numPr>
          <w:ilvl w:val="1"/>
          <w:numId w:val="8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adres zamieszkania</w:t>
      </w:r>
      <w:r w:rsidR="00D559BD" w:rsidRPr="00D912C9">
        <w:rPr>
          <w:sz w:val="24"/>
          <w:szCs w:val="24"/>
        </w:rPr>
        <w:t>,</w:t>
      </w:r>
    </w:p>
    <w:p w14:paraId="2A99BEE5" w14:textId="2CACBE44" w:rsidR="009C4034" w:rsidRPr="00D912C9" w:rsidRDefault="00943BAE" w:rsidP="00FE104E">
      <w:pPr>
        <w:pStyle w:val="Akapitzlist"/>
        <w:numPr>
          <w:ilvl w:val="1"/>
          <w:numId w:val="8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podpis</w:t>
      </w:r>
      <w:r w:rsidR="00D559BD" w:rsidRPr="00D912C9">
        <w:rPr>
          <w:sz w:val="24"/>
          <w:szCs w:val="24"/>
        </w:rPr>
        <w:t>.</w:t>
      </w:r>
    </w:p>
    <w:p w14:paraId="673D135B" w14:textId="263946C4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  <w:tab w:val="left" w:pos="1735"/>
          <w:tab w:val="left" w:pos="3755"/>
          <w:tab w:val="left" w:pos="6044"/>
          <w:tab w:val="left" w:pos="7372"/>
          <w:tab w:val="left" w:pos="8154"/>
          <w:tab w:val="left" w:pos="9095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Wniosek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przeprowadzenie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 zgłoszony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przez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grupę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NGO,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 której</w:t>
      </w:r>
      <w:r w:rsidR="005749C6" w:rsidRPr="00D912C9">
        <w:rPr>
          <w:sz w:val="24"/>
          <w:szCs w:val="24"/>
        </w:rPr>
        <w:t xml:space="preserve"> </w:t>
      </w:r>
      <w:r w:rsidRPr="00D912C9">
        <w:rPr>
          <w:spacing w:val="-5"/>
          <w:sz w:val="24"/>
          <w:szCs w:val="24"/>
        </w:rPr>
        <w:t xml:space="preserve">mowa </w:t>
      </w:r>
      <w:r w:rsidRPr="00D912C9">
        <w:rPr>
          <w:sz w:val="24"/>
          <w:szCs w:val="24"/>
        </w:rPr>
        <w:t xml:space="preserve">w § </w:t>
      </w:r>
      <w:r w:rsidR="00261C33" w:rsidRPr="00D912C9">
        <w:rPr>
          <w:sz w:val="24"/>
          <w:szCs w:val="24"/>
        </w:rPr>
        <w:t>5</w:t>
      </w:r>
      <w:r w:rsidRPr="00D912C9">
        <w:rPr>
          <w:sz w:val="24"/>
          <w:szCs w:val="24"/>
        </w:rPr>
        <w:t xml:space="preserve"> ust. 1 pkt 3 lit. c</w:t>
      </w:r>
      <w:r w:rsidR="00FD18AD" w:rsidRPr="00D912C9">
        <w:rPr>
          <w:sz w:val="24"/>
          <w:szCs w:val="24"/>
        </w:rPr>
        <w:t xml:space="preserve"> oraz § </w:t>
      </w:r>
      <w:r w:rsidR="00261C33" w:rsidRPr="00D912C9">
        <w:rPr>
          <w:sz w:val="24"/>
          <w:szCs w:val="24"/>
        </w:rPr>
        <w:t>5</w:t>
      </w:r>
      <w:r w:rsidR="00FD18AD" w:rsidRPr="00D912C9">
        <w:rPr>
          <w:sz w:val="24"/>
          <w:szCs w:val="24"/>
        </w:rPr>
        <w:t xml:space="preserve"> ust. 2 </w:t>
      </w:r>
      <w:r w:rsidR="005749C6" w:rsidRPr="00D912C9">
        <w:rPr>
          <w:sz w:val="24"/>
          <w:szCs w:val="24"/>
        </w:rPr>
        <w:t>pkt 2</w:t>
      </w:r>
      <w:r w:rsidR="00025FBF" w:rsidRPr="00D912C9">
        <w:rPr>
          <w:sz w:val="24"/>
          <w:szCs w:val="24"/>
        </w:rPr>
        <w:t>,</w:t>
      </w:r>
      <w:r w:rsidRPr="00D912C9">
        <w:rPr>
          <w:sz w:val="24"/>
          <w:szCs w:val="24"/>
        </w:rPr>
        <w:t xml:space="preserve"> zawiera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również:</w:t>
      </w:r>
    </w:p>
    <w:p w14:paraId="3A1F2774" w14:textId="20338D4C" w:rsidR="009C4034" w:rsidRPr="00D912C9" w:rsidRDefault="00943BAE" w:rsidP="00FE104E">
      <w:pPr>
        <w:pStyle w:val="Akapitzlist"/>
        <w:numPr>
          <w:ilvl w:val="0"/>
          <w:numId w:val="7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wskazanie organizacji reprezentującej wnioskodawców oraz jej dane kontaktowe, wraz z numerem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KRS;</w:t>
      </w:r>
    </w:p>
    <w:p w14:paraId="58396076" w14:textId="77777777" w:rsidR="009C4034" w:rsidRPr="00D912C9" w:rsidRDefault="00943BAE" w:rsidP="00FE104E">
      <w:pPr>
        <w:pStyle w:val="Akapitzlist"/>
        <w:numPr>
          <w:ilvl w:val="0"/>
          <w:numId w:val="7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wykaz organizacji popierających wniosek o przeprowadzenie konsultacji obejmujący</w:t>
      </w:r>
      <w:r w:rsidRPr="00D912C9">
        <w:rPr>
          <w:spacing w:val="59"/>
          <w:sz w:val="24"/>
          <w:szCs w:val="24"/>
        </w:rPr>
        <w:t xml:space="preserve"> </w:t>
      </w:r>
      <w:r w:rsidRPr="00D912C9">
        <w:rPr>
          <w:sz w:val="24"/>
          <w:szCs w:val="24"/>
        </w:rPr>
        <w:t>następujące</w:t>
      </w:r>
    </w:p>
    <w:p w14:paraId="2C36681C" w14:textId="77777777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dane dotyczące tych organizacji:</w:t>
      </w:r>
    </w:p>
    <w:p w14:paraId="3E44BA76" w14:textId="1239F92F" w:rsidR="009C4034" w:rsidRPr="00D912C9" w:rsidRDefault="00943BAE" w:rsidP="00FE104E">
      <w:pPr>
        <w:pStyle w:val="Akapitzlist"/>
        <w:numPr>
          <w:ilvl w:val="1"/>
          <w:numId w:val="7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nazwę każdej organizacji, adres jej siedziby oraz</w:t>
      </w:r>
      <w:r w:rsidRPr="00D912C9">
        <w:rPr>
          <w:spacing w:val="-4"/>
          <w:sz w:val="24"/>
          <w:szCs w:val="24"/>
        </w:rPr>
        <w:t xml:space="preserve"> </w:t>
      </w:r>
      <w:r w:rsidR="00D05062" w:rsidRPr="00D912C9">
        <w:rPr>
          <w:spacing w:val="-4"/>
          <w:sz w:val="24"/>
          <w:szCs w:val="24"/>
        </w:rPr>
        <w:t xml:space="preserve">numer </w:t>
      </w:r>
      <w:r w:rsidRPr="00D912C9">
        <w:rPr>
          <w:sz w:val="24"/>
          <w:szCs w:val="24"/>
        </w:rPr>
        <w:t>KRS,</w:t>
      </w:r>
    </w:p>
    <w:p w14:paraId="6DB214DC" w14:textId="77777777" w:rsidR="009C4034" w:rsidRPr="00D912C9" w:rsidRDefault="00943BAE" w:rsidP="00FE104E">
      <w:pPr>
        <w:pStyle w:val="Akapitzlist"/>
        <w:numPr>
          <w:ilvl w:val="1"/>
          <w:numId w:val="7"/>
        </w:numPr>
        <w:tabs>
          <w:tab w:val="left" w:pos="426"/>
          <w:tab w:val="left" w:pos="70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imiona i nazwiska osób upoważnionych do reprezentowania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organizacji,</w:t>
      </w:r>
    </w:p>
    <w:p w14:paraId="63D72D83" w14:textId="77777777" w:rsidR="009C4034" w:rsidRPr="00D912C9" w:rsidRDefault="00943BAE" w:rsidP="00FE104E">
      <w:pPr>
        <w:pStyle w:val="Akapitzlist"/>
        <w:numPr>
          <w:ilvl w:val="1"/>
          <w:numId w:val="7"/>
        </w:numPr>
        <w:tabs>
          <w:tab w:val="left" w:pos="426"/>
          <w:tab w:val="left" w:pos="68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podpisy osoby lub osób uprawnionych do reprezentowania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organizacji.</w:t>
      </w:r>
    </w:p>
    <w:p w14:paraId="50F9E284" w14:textId="0EC34979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Wniosek o</w:t>
      </w:r>
      <w:r w:rsidR="005749C6" w:rsidRPr="00D912C9">
        <w:rPr>
          <w:sz w:val="24"/>
          <w:szCs w:val="24"/>
        </w:rPr>
        <w:t xml:space="preserve"> którym mowa w ust. 1</w:t>
      </w:r>
      <w:r w:rsidRPr="00D912C9">
        <w:rPr>
          <w:sz w:val="24"/>
          <w:szCs w:val="24"/>
        </w:rPr>
        <w:t>, może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zawierać:</w:t>
      </w:r>
    </w:p>
    <w:p w14:paraId="1D73B952" w14:textId="77777777" w:rsidR="009C4034" w:rsidRPr="00D912C9" w:rsidRDefault="00943BAE" w:rsidP="00FE104E">
      <w:pPr>
        <w:pStyle w:val="Akapitzlist"/>
        <w:numPr>
          <w:ilvl w:val="0"/>
          <w:numId w:val="6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proponowany termin rozpoczęcia i/lub zakończenia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7B9950AF" w14:textId="7E5C8B04" w:rsidR="009C4034" w:rsidRPr="00D912C9" w:rsidRDefault="00943BAE" w:rsidP="00FE104E">
      <w:pPr>
        <w:pStyle w:val="Akapitzlist"/>
        <w:numPr>
          <w:ilvl w:val="0"/>
          <w:numId w:val="6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proponowany rejon miasta</w:t>
      </w:r>
      <w:r w:rsidR="00025FBF" w:rsidRPr="00D912C9">
        <w:rPr>
          <w:sz w:val="24"/>
          <w:szCs w:val="24"/>
        </w:rPr>
        <w:t>,</w:t>
      </w:r>
      <w:r w:rsidRPr="00D912C9">
        <w:rPr>
          <w:sz w:val="24"/>
          <w:szCs w:val="24"/>
        </w:rPr>
        <w:t xml:space="preserve"> w którym powinno odbyć się spotkanie lub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warsztaty;</w:t>
      </w:r>
    </w:p>
    <w:p w14:paraId="43B937DE" w14:textId="77777777" w:rsidR="009C4034" w:rsidRPr="00D912C9" w:rsidRDefault="00943BAE" w:rsidP="00FE104E">
      <w:pPr>
        <w:pStyle w:val="Akapitzlist"/>
        <w:numPr>
          <w:ilvl w:val="0"/>
          <w:numId w:val="6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sugerowany termin lub terminy i godziny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spotkań;</w:t>
      </w:r>
    </w:p>
    <w:p w14:paraId="33A127E0" w14:textId="65500DF5" w:rsidR="009C4034" w:rsidRPr="00D912C9" w:rsidRDefault="00943BAE" w:rsidP="00FE104E">
      <w:pPr>
        <w:pStyle w:val="Akapitzlist"/>
        <w:numPr>
          <w:ilvl w:val="0"/>
          <w:numId w:val="6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wskazanie grup </w:t>
      </w:r>
      <w:r w:rsidR="000A2DC1" w:rsidRPr="00D912C9">
        <w:rPr>
          <w:sz w:val="24"/>
          <w:szCs w:val="24"/>
        </w:rPr>
        <w:t xml:space="preserve">interesariuszy, </w:t>
      </w:r>
      <w:r w:rsidRPr="00D912C9">
        <w:rPr>
          <w:sz w:val="24"/>
          <w:szCs w:val="24"/>
        </w:rPr>
        <w:t>do których powinny być skierowane formy promocji wraz ze wskazaniem sposobów</w:t>
      </w:r>
      <w:r w:rsidR="000A2DC1" w:rsidRPr="00D912C9">
        <w:rPr>
          <w:sz w:val="24"/>
          <w:szCs w:val="24"/>
        </w:rPr>
        <w:t xml:space="preserve"> skutecznego poinformowania ich o działaniach konsultacyjnych</w:t>
      </w:r>
      <w:r w:rsidR="0065314E" w:rsidRPr="00D912C9">
        <w:rPr>
          <w:sz w:val="24"/>
          <w:szCs w:val="24"/>
        </w:rPr>
        <w:t>.</w:t>
      </w:r>
    </w:p>
    <w:p w14:paraId="48838940" w14:textId="104760D4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 uzasadnionych przypadkach możliwe jest wspólne rozpatrzenie więcej niż jednego wniosku o konsultacje społeczne, których tematyka się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pokrywa.</w:t>
      </w:r>
    </w:p>
    <w:p w14:paraId="79354406" w14:textId="17C79806" w:rsidR="009C4034" w:rsidRPr="00D912C9" w:rsidRDefault="00943BAE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Prezydent rozpatruje złożony wniosek w terminie 30 dni od daty jego wpły</w:t>
      </w:r>
      <w:r w:rsidR="0065314E" w:rsidRPr="00D912C9">
        <w:rPr>
          <w:sz w:val="24"/>
          <w:szCs w:val="24"/>
        </w:rPr>
        <w:t>wu</w:t>
      </w:r>
      <w:r w:rsidRPr="00D912C9">
        <w:rPr>
          <w:sz w:val="24"/>
          <w:szCs w:val="24"/>
        </w:rPr>
        <w:t>, informując wnioskodawcę o sposobie jego rozpatrzenia i podając</w:t>
      </w:r>
      <w:r w:rsidRPr="00D912C9">
        <w:rPr>
          <w:spacing w:val="-6"/>
          <w:sz w:val="24"/>
          <w:szCs w:val="24"/>
        </w:rPr>
        <w:t xml:space="preserve"> </w:t>
      </w:r>
      <w:r w:rsidRPr="00D912C9">
        <w:rPr>
          <w:sz w:val="24"/>
          <w:szCs w:val="24"/>
        </w:rPr>
        <w:t>uzasadnienie.</w:t>
      </w:r>
    </w:p>
    <w:p w14:paraId="2131BEFD" w14:textId="516AF234" w:rsidR="000A2DC1" w:rsidRPr="00D912C9" w:rsidRDefault="000A2DC1" w:rsidP="00FE104E">
      <w:pPr>
        <w:pStyle w:val="Akapitzlist"/>
        <w:numPr>
          <w:ilvl w:val="0"/>
          <w:numId w:val="10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Wzory wniosków o uruchomienie konsultacji społecznych określa zarządzenie Prezydenta.</w:t>
      </w:r>
    </w:p>
    <w:p w14:paraId="1B2F4DBD" w14:textId="77777777" w:rsidR="00001438" w:rsidRPr="00D912C9" w:rsidRDefault="00001438" w:rsidP="00FE104E">
      <w:pPr>
        <w:pStyle w:val="Akapitzlist"/>
        <w:tabs>
          <w:tab w:val="left" w:pos="426"/>
          <w:tab w:val="left" w:pos="680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</w:p>
    <w:p w14:paraId="0B7F89FA" w14:textId="4B3454A2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VII. </w:t>
      </w:r>
      <w:r w:rsidR="000C1810" w:rsidRPr="00D912C9">
        <w:t xml:space="preserve">Organizacja </w:t>
      </w:r>
      <w:r w:rsidR="00B5349D" w:rsidRPr="00D912C9">
        <w:t>procesu</w:t>
      </w:r>
      <w:r w:rsidR="00943BAE" w:rsidRPr="00D912C9">
        <w:t xml:space="preserve"> konsultacji społecznych</w:t>
      </w:r>
    </w:p>
    <w:p w14:paraId="2A06AB9D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36DCEF99" w14:textId="60BA95C1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 xml:space="preserve">§ </w:t>
      </w:r>
      <w:r w:rsidR="007C0FCC" w:rsidRPr="00D912C9">
        <w:rPr>
          <w:b/>
          <w:bCs/>
        </w:rPr>
        <w:t>7</w:t>
      </w:r>
      <w:r w:rsidRPr="00D912C9">
        <w:rPr>
          <w:b/>
          <w:bCs/>
        </w:rPr>
        <w:t>.</w:t>
      </w:r>
      <w:r w:rsidRPr="00D912C9">
        <w:t xml:space="preserve"> 1. Konsultacje </w:t>
      </w:r>
      <w:r w:rsidR="004023FB" w:rsidRPr="00D912C9">
        <w:t xml:space="preserve">społeczne </w:t>
      </w:r>
      <w:r w:rsidRPr="00D912C9">
        <w:t>przeprowadza Prezydent.</w:t>
      </w:r>
    </w:p>
    <w:p w14:paraId="54E087C3" w14:textId="7FA2D16B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Ogłoszenie o konsultacjach </w:t>
      </w:r>
      <w:r w:rsidR="00B211A0" w:rsidRPr="00D912C9">
        <w:rPr>
          <w:sz w:val="24"/>
          <w:szCs w:val="24"/>
        </w:rPr>
        <w:t xml:space="preserve">społecznych </w:t>
      </w:r>
      <w:r w:rsidRPr="00D912C9">
        <w:rPr>
          <w:sz w:val="24"/>
          <w:szCs w:val="24"/>
        </w:rPr>
        <w:t>powinno zawierać w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szczególności:</w:t>
      </w:r>
    </w:p>
    <w:p w14:paraId="0B375CD2" w14:textId="1ACD856A" w:rsidR="0073582D" w:rsidRPr="00D912C9" w:rsidRDefault="0073582D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tryb konsultacji</w:t>
      </w:r>
      <w:r w:rsidR="0065314E" w:rsidRPr="00D912C9">
        <w:rPr>
          <w:sz w:val="24"/>
          <w:szCs w:val="24"/>
        </w:rPr>
        <w:t>;</w:t>
      </w:r>
    </w:p>
    <w:p w14:paraId="44C5331C" w14:textId="69EB8417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przedmiot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5C4688E5" w14:textId="49B46CFA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cel i zasięg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29C584F2" w14:textId="6366489D" w:rsidR="00001438" w:rsidRPr="00D912C9" w:rsidRDefault="00001438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warunki brzegowe przedmiotu konsultacji;</w:t>
      </w:r>
    </w:p>
    <w:p w14:paraId="18FE9D39" w14:textId="77777777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czas trwania konsultacji określony poprzez: datę rozpoczęcia i zakończenia</w:t>
      </w:r>
      <w:r w:rsidRPr="00D912C9">
        <w:rPr>
          <w:spacing w:val="-4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konsultacji;</w:t>
      </w:r>
    </w:p>
    <w:p w14:paraId="7AE259FD" w14:textId="1AE5287C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harmonogram konsultacji;</w:t>
      </w:r>
    </w:p>
    <w:p w14:paraId="58A32749" w14:textId="77777777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lastRenderedPageBreak/>
        <w:t>formy w jakich zostaną przeprowadzone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konsultacje;</w:t>
      </w:r>
    </w:p>
    <w:p w14:paraId="1FC7DA49" w14:textId="1FC92ECB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  <w:tab w:val="left" w:pos="1715"/>
          <w:tab w:val="left" w:pos="3126"/>
          <w:tab w:val="left" w:pos="4296"/>
          <w:tab w:val="left" w:pos="5180"/>
          <w:tab w:val="left" w:pos="931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formularz</w:t>
      </w:r>
      <w:r w:rsidR="0065314E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</w:t>
      </w:r>
      <w:r w:rsidR="002601DD" w:rsidRPr="00D912C9">
        <w:rPr>
          <w:sz w:val="24"/>
          <w:szCs w:val="24"/>
        </w:rPr>
        <w:t>yjny lub ankietę konsultacyjną</w:t>
      </w:r>
      <w:r w:rsidRPr="00D912C9">
        <w:rPr>
          <w:sz w:val="24"/>
          <w:szCs w:val="24"/>
        </w:rPr>
        <w:t>;</w:t>
      </w:r>
    </w:p>
    <w:p w14:paraId="510DE894" w14:textId="3F7C967C" w:rsidR="009C4034" w:rsidRPr="00D912C9" w:rsidRDefault="00943BAE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nazwę komórki odpowiedzialnej merytorycznie za konsultacje wraz z kontaktem telefonicznym i e-mailowym, oraz informację o dostępności dla osób</w:t>
      </w:r>
      <w:r w:rsidR="002601DD" w:rsidRPr="00D912C9">
        <w:rPr>
          <w:sz w:val="24"/>
          <w:szCs w:val="24"/>
        </w:rPr>
        <w:t xml:space="preserve"> ze szczególnymi potrzebami</w:t>
      </w:r>
      <w:r w:rsidRPr="00D912C9">
        <w:rPr>
          <w:sz w:val="24"/>
          <w:szCs w:val="24"/>
        </w:rPr>
        <w:t>;</w:t>
      </w:r>
    </w:p>
    <w:p w14:paraId="7B1C74D1" w14:textId="2CA91606" w:rsidR="00001438" w:rsidRPr="00D912C9" w:rsidRDefault="00001438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podstawę prawną przeprowadzenia konsultacji</w:t>
      </w:r>
      <w:r w:rsidR="00542FD1" w:rsidRPr="00D912C9">
        <w:rPr>
          <w:sz w:val="24"/>
          <w:szCs w:val="24"/>
        </w:rPr>
        <w:t>;</w:t>
      </w:r>
    </w:p>
    <w:p w14:paraId="0483186C" w14:textId="4BB1A344" w:rsidR="00D12620" w:rsidRPr="00D912C9" w:rsidRDefault="00C725B1" w:rsidP="00FE104E">
      <w:pPr>
        <w:pStyle w:val="Akapitzlist"/>
        <w:numPr>
          <w:ilvl w:val="0"/>
          <w:numId w:val="4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</w:t>
      </w:r>
      <w:r w:rsidR="00D12620" w:rsidRPr="00D912C9">
        <w:rPr>
          <w:sz w:val="24"/>
          <w:szCs w:val="24"/>
        </w:rPr>
        <w:t>ateriały</w:t>
      </w:r>
      <w:r w:rsidR="000F60E3" w:rsidRPr="00D912C9">
        <w:rPr>
          <w:sz w:val="24"/>
          <w:szCs w:val="24"/>
        </w:rPr>
        <w:t xml:space="preserve"> informacyjne</w:t>
      </w:r>
      <w:r w:rsidR="00D12620" w:rsidRPr="00D912C9">
        <w:rPr>
          <w:sz w:val="24"/>
          <w:szCs w:val="24"/>
        </w:rPr>
        <w:t xml:space="preserve"> w formie załączników istotne dla przedmiotu konsultacji</w:t>
      </w:r>
      <w:r w:rsidR="002601DD" w:rsidRPr="00D912C9">
        <w:rPr>
          <w:sz w:val="24"/>
          <w:szCs w:val="24"/>
        </w:rPr>
        <w:t>.</w:t>
      </w:r>
    </w:p>
    <w:p w14:paraId="70EF8B29" w14:textId="5CDA3A28" w:rsidR="00230B70" w:rsidRPr="00D912C9" w:rsidRDefault="00542FD1" w:rsidP="00230B70">
      <w:pPr>
        <w:pStyle w:val="Akapitzlist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Ogłoszenie o</w:t>
      </w:r>
      <w:r w:rsidR="00943BAE" w:rsidRPr="00D912C9">
        <w:rPr>
          <w:sz w:val="24"/>
          <w:szCs w:val="24"/>
        </w:rPr>
        <w:t xml:space="preserve"> konsultacj</w:t>
      </w:r>
      <w:r w:rsidRPr="00D912C9">
        <w:rPr>
          <w:sz w:val="24"/>
          <w:szCs w:val="24"/>
        </w:rPr>
        <w:t>ach</w:t>
      </w:r>
      <w:r w:rsidR="00943BAE" w:rsidRPr="00D912C9">
        <w:rPr>
          <w:sz w:val="24"/>
          <w:szCs w:val="24"/>
        </w:rPr>
        <w:t xml:space="preserve"> </w:t>
      </w:r>
      <w:r w:rsidR="00944C37" w:rsidRPr="00D912C9">
        <w:rPr>
          <w:sz w:val="24"/>
          <w:szCs w:val="24"/>
        </w:rPr>
        <w:t xml:space="preserve">społecznych </w:t>
      </w:r>
      <w:r w:rsidR="00943BAE" w:rsidRPr="00D912C9">
        <w:rPr>
          <w:sz w:val="24"/>
          <w:szCs w:val="24"/>
        </w:rPr>
        <w:t>podaje się do publicznej wiadomości</w:t>
      </w:r>
      <w:r w:rsidR="009577D2" w:rsidRPr="00D912C9">
        <w:rPr>
          <w:sz w:val="24"/>
          <w:szCs w:val="24"/>
        </w:rPr>
        <w:t>,</w:t>
      </w:r>
      <w:r w:rsidR="00943BAE" w:rsidRPr="00D912C9">
        <w:rPr>
          <w:sz w:val="24"/>
          <w:szCs w:val="24"/>
        </w:rPr>
        <w:t xml:space="preserve"> w szczególności za pośrednictwem</w:t>
      </w:r>
      <w:r w:rsidR="00D62D5A" w:rsidRPr="00D912C9">
        <w:rPr>
          <w:sz w:val="24"/>
          <w:szCs w:val="24"/>
        </w:rPr>
        <w:t xml:space="preserve"> Biuletynu Informacji Publicznej Miasta Krakowa</w:t>
      </w:r>
      <w:r w:rsidR="00943BAE" w:rsidRPr="00D912C9">
        <w:rPr>
          <w:sz w:val="24"/>
          <w:szCs w:val="24"/>
        </w:rPr>
        <w:t>, serwisu internetowego dot. konsultacji</w:t>
      </w:r>
      <w:r w:rsidR="000B295D" w:rsidRPr="00D912C9">
        <w:rPr>
          <w:sz w:val="24"/>
          <w:szCs w:val="24"/>
        </w:rPr>
        <w:t xml:space="preserve"> </w:t>
      </w:r>
      <w:r w:rsidR="009577D2" w:rsidRPr="00D912C9">
        <w:rPr>
          <w:sz w:val="24"/>
          <w:szCs w:val="24"/>
        </w:rPr>
        <w:t>i</w:t>
      </w:r>
      <w:r w:rsidR="00D62D5A" w:rsidRPr="00D912C9">
        <w:rPr>
          <w:sz w:val="24"/>
          <w:szCs w:val="24"/>
        </w:rPr>
        <w:t xml:space="preserve"> MPI</w:t>
      </w:r>
      <w:r w:rsidR="009577D2" w:rsidRPr="00D912C9">
        <w:rPr>
          <w:sz w:val="24"/>
          <w:szCs w:val="24"/>
        </w:rPr>
        <w:t>, a w przypadku prowadzenia konsultacji z NGO</w:t>
      </w:r>
      <w:r w:rsidR="0065314E" w:rsidRPr="00D912C9">
        <w:rPr>
          <w:sz w:val="24"/>
          <w:szCs w:val="24"/>
        </w:rPr>
        <w:t xml:space="preserve"> - </w:t>
      </w:r>
      <w:r w:rsidR="00885BD9" w:rsidRPr="00D912C9">
        <w:rPr>
          <w:sz w:val="24"/>
          <w:szCs w:val="24"/>
        </w:rPr>
        <w:t>dodatkowo</w:t>
      </w:r>
      <w:r w:rsidR="009577D2" w:rsidRPr="00D912C9">
        <w:rPr>
          <w:sz w:val="24"/>
          <w:szCs w:val="24"/>
        </w:rPr>
        <w:t xml:space="preserve"> za pośrednictwem serwisu internetowego dla NGO. </w:t>
      </w:r>
    </w:p>
    <w:p w14:paraId="70EA4064" w14:textId="1227A70F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Wraz</w:t>
      </w:r>
      <w:r w:rsidRPr="00D912C9">
        <w:rPr>
          <w:spacing w:val="43"/>
          <w:sz w:val="24"/>
          <w:szCs w:val="24"/>
        </w:rPr>
        <w:t xml:space="preserve"> </w:t>
      </w:r>
      <w:r w:rsidRPr="00D912C9">
        <w:rPr>
          <w:sz w:val="24"/>
          <w:szCs w:val="24"/>
        </w:rPr>
        <w:t>z publikacją</w:t>
      </w:r>
      <w:r w:rsidR="00476BE6" w:rsidRPr="00D912C9">
        <w:rPr>
          <w:sz w:val="24"/>
          <w:szCs w:val="24"/>
        </w:rPr>
        <w:t xml:space="preserve"> ogłoszenia</w:t>
      </w:r>
      <w:r w:rsidRPr="00D912C9">
        <w:rPr>
          <w:spacing w:val="43"/>
          <w:sz w:val="24"/>
          <w:szCs w:val="24"/>
        </w:rPr>
        <w:t xml:space="preserve"> </w:t>
      </w:r>
      <w:r w:rsidRPr="00D912C9">
        <w:rPr>
          <w:sz w:val="24"/>
          <w:szCs w:val="24"/>
        </w:rPr>
        <w:t>o konsultacj</w:t>
      </w:r>
      <w:r w:rsidR="00542FD1" w:rsidRPr="00D912C9">
        <w:rPr>
          <w:sz w:val="24"/>
          <w:szCs w:val="24"/>
        </w:rPr>
        <w:t>ach</w:t>
      </w:r>
      <w:r w:rsidRPr="00D912C9">
        <w:rPr>
          <w:spacing w:val="42"/>
          <w:sz w:val="24"/>
          <w:szCs w:val="24"/>
        </w:rPr>
        <w:t xml:space="preserve"> </w:t>
      </w:r>
      <w:r w:rsidR="009577D2" w:rsidRPr="00D912C9">
        <w:rPr>
          <w:sz w:val="24"/>
          <w:szCs w:val="24"/>
        </w:rPr>
        <w:t xml:space="preserve">społecznych </w:t>
      </w:r>
      <w:r w:rsidRPr="00D912C9">
        <w:rPr>
          <w:sz w:val="24"/>
          <w:szCs w:val="24"/>
        </w:rPr>
        <w:t>podawane są</w:t>
      </w:r>
      <w:r w:rsidRPr="00D912C9">
        <w:rPr>
          <w:spacing w:val="42"/>
          <w:sz w:val="24"/>
          <w:szCs w:val="24"/>
        </w:rPr>
        <w:t xml:space="preserve"> </w:t>
      </w:r>
      <w:r w:rsidRPr="00D912C9">
        <w:rPr>
          <w:sz w:val="24"/>
          <w:szCs w:val="24"/>
        </w:rPr>
        <w:t>do</w:t>
      </w:r>
      <w:r w:rsidRPr="00D912C9">
        <w:rPr>
          <w:spacing w:val="43"/>
          <w:sz w:val="24"/>
          <w:szCs w:val="24"/>
        </w:rPr>
        <w:t xml:space="preserve"> </w:t>
      </w:r>
      <w:r w:rsidRPr="00D912C9">
        <w:rPr>
          <w:sz w:val="24"/>
          <w:szCs w:val="24"/>
        </w:rPr>
        <w:t>publicznej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wiadomości wszystkie niezbędne materiały informacyjne dotyczące przedmiotu konsultacji.</w:t>
      </w:r>
    </w:p>
    <w:p w14:paraId="65B526E0" w14:textId="5140A054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Konsultacje, w miarę możliwości technicznych i organizacyjnych, prowadzone są w terminach i formach dogodnych dla mieszkańców i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NGO</w:t>
      </w:r>
      <w:r w:rsidR="00001438" w:rsidRPr="00D912C9">
        <w:rPr>
          <w:sz w:val="24"/>
          <w:szCs w:val="24"/>
        </w:rPr>
        <w:t>, z uwzględnieniem potrzeb osób ze szczególnymi potrzebami</w:t>
      </w:r>
      <w:r w:rsidRPr="00D912C9">
        <w:rPr>
          <w:sz w:val="24"/>
          <w:szCs w:val="24"/>
        </w:rPr>
        <w:t>.</w:t>
      </w:r>
    </w:p>
    <w:p w14:paraId="52D1B0FE" w14:textId="19AD9D42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  <w:tab w:val="left" w:pos="1806"/>
          <w:tab w:val="left" w:pos="3371"/>
          <w:tab w:val="left" w:pos="4152"/>
          <w:tab w:val="left" w:pos="4439"/>
          <w:tab w:val="left" w:pos="5092"/>
          <w:tab w:val="left" w:pos="6833"/>
          <w:tab w:val="left" w:pos="8439"/>
          <w:tab w:val="left" w:pos="8872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Komórka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odpowiedzialna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merytorycznie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za</w:t>
      </w:r>
      <w:r w:rsidR="009577D2" w:rsidRPr="00D912C9">
        <w:rPr>
          <w:sz w:val="24"/>
          <w:szCs w:val="24"/>
        </w:rPr>
        <w:t xml:space="preserve"> </w:t>
      </w:r>
      <w:r w:rsidRPr="00D912C9">
        <w:rPr>
          <w:spacing w:val="-3"/>
          <w:sz w:val="24"/>
          <w:szCs w:val="24"/>
        </w:rPr>
        <w:t>konsultacje</w:t>
      </w:r>
      <w:r w:rsidR="009577D2" w:rsidRPr="00D912C9">
        <w:rPr>
          <w:spacing w:val="-3"/>
          <w:sz w:val="24"/>
          <w:szCs w:val="24"/>
        </w:rPr>
        <w:t xml:space="preserve"> </w:t>
      </w:r>
      <w:r w:rsidRPr="00D912C9">
        <w:rPr>
          <w:sz w:val="24"/>
          <w:szCs w:val="24"/>
        </w:rPr>
        <w:t>zobowiązana jest do zapewnienia właściwych warunków ich prowadzenia, w tym do zapewnienia m.in. dostępu do dokumentów i informacji merytorycznych dotyczących przedmiotu konsultacji</w:t>
      </w:r>
      <w:r w:rsidR="00DE6233" w:rsidRPr="00D912C9">
        <w:rPr>
          <w:sz w:val="24"/>
          <w:szCs w:val="24"/>
        </w:rPr>
        <w:t>,</w:t>
      </w:r>
      <w:r w:rsidRPr="00D912C9">
        <w:rPr>
          <w:sz w:val="24"/>
          <w:szCs w:val="24"/>
        </w:rPr>
        <w:t xml:space="preserve"> opieki merytorycznej oraz udziału w spotkaniach i innych formach</w:t>
      </w:r>
      <w:r w:rsidRPr="00D912C9">
        <w:rPr>
          <w:spacing w:val="-8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="00CA5427" w:rsidRPr="00D912C9">
        <w:rPr>
          <w:sz w:val="24"/>
          <w:szCs w:val="24"/>
        </w:rPr>
        <w:t>, z uwzględnieniem standardów dotyczących osób ze szczególnymi potrzebami</w:t>
      </w:r>
      <w:r w:rsidRPr="00D912C9">
        <w:rPr>
          <w:sz w:val="24"/>
          <w:szCs w:val="24"/>
        </w:rPr>
        <w:t>.</w:t>
      </w:r>
    </w:p>
    <w:p w14:paraId="517FF396" w14:textId="53A7188C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Minimalny czas trwania konsultacji</w:t>
      </w:r>
      <w:r w:rsidR="003A2153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 xml:space="preserve"> </w:t>
      </w:r>
      <w:r w:rsidR="0065314E" w:rsidRPr="00D912C9">
        <w:rPr>
          <w:sz w:val="24"/>
          <w:szCs w:val="24"/>
        </w:rPr>
        <w:t>wynosi</w:t>
      </w:r>
      <w:r w:rsidRPr="00D912C9">
        <w:rPr>
          <w:sz w:val="24"/>
          <w:szCs w:val="24"/>
        </w:rPr>
        <w:t xml:space="preserve"> 21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dni</w:t>
      </w:r>
      <w:r w:rsidR="003A2153" w:rsidRPr="00D912C9">
        <w:rPr>
          <w:sz w:val="24"/>
          <w:szCs w:val="24"/>
        </w:rPr>
        <w:t>, a w przypadku Małych Konsultacji 14 dni</w:t>
      </w:r>
      <w:r w:rsidR="00C725B1" w:rsidRPr="00D912C9">
        <w:rPr>
          <w:sz w:val="24"/>
          <w:szCs w:val="24"/>
        </w:rPr>
        <w:t>.</w:t>
      </w:r>
    </w:p>
    <w:p w14:paraId="747BFE8A" w14:textId="5D3BE2E1" w:rsidR="003A2153" w:rsidRPr="00D912C9" w:rsidRDefault="003A2153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Małe Konsultacje </w:t>
      </w:r>
      <w:r w:rsidR="002A09B1" w:rsidRPr="00D912C9">
        <w:rPr>
          <w:sz w:val="24"/>
          <w:szCs w:val="24"/>
        </w:rPr>
        <w:t>trwają nie dłużej niż 30 dni.</w:t>
      </w:r>
    </w:p>
    <w:p w14:paraId="34B0B03D" w14:textId="623FB4FC" w:rsidR="009C4034" w:rsidRPr="00D912C9" w:rsidRDefault="00943BAE" w:rsidP="00FE104E">
      <w:pPr>
        <w:pStyle w:val="Akapitzlist"/>
        <w:numPr>
          <w:ilvl w:val="0"/>
          <w:numId w:val="5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Konsultacje</w:t>
      </w:r>
      <w:r w:rsidR="0065314E" w:rsidRPr="00D912C9">
        <w:rPr>
          <w:sz w:val="24"/>
          <w:szCs w:val="24"/>
        </w:rPr>
        <w:t xml:space="preserve"> społeczne</w:t>
      </w:r>
      <w:r w:rsidRPr="00D912C9">
        <w:rPr>
          <w:sz w:val="24"/>
          <w:szCs w:val="24"/>
        </w:rPr>
        <w:t xml:space="preserve"> powinny kończyć się w dzień roboczy</w:t>
      </w:r>
      <w:r w:rsidR="009577D2" w:rsidRPr="00D912C9">
        <w:rPr>
          <w:sz w:val="24"/>
          <w:szCs w:val="24"/>
        </w:rPr>
        <w:t>,</w:t>
      </w:r>
      <w:r w:rsidRPr="00D912C9">
        <w:rPr>
          <w:sz w:val="24"/>
          <w:szCs w:val="24"/>
        </w:rPr>
        <w:t xml:space="preserve"> w którym zapewnione jest funkcjonowanie UMK w stałych godzinach i obsadzie. Termin zakończenia konsultacji</w:t>
      </w:r>
      <w:r w:rsidR="0065314E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 xml:space="preserve"> należy wyznaczyć w t</w:t>
      </w:r>
      <w:r w:rsidR="000C1540" w:rsidRPr="00D912C9">
        <w:rPr>
          <w:sz w:val="24"/>
          <w:szCs w:val="24"/>
        </w:rPr>
        <w:t>aki</w:t>
      </w:r>
      <w:r w:rsidRPr="00D912C9">
        <w:rPr>
          <w:sz w:val="24"/>
          <w:szCs w:val="24"/>
        </w:rPr>
        <w:t xml:space="preserve"> sposób, aby ostatnie </w:t>
      </w:r>
      <w:r w:rsidR="00CA5427" w:rsidRPr="00D912C9">
        <w:rPr>
          <w:sz w:val="24"/>
          <w:szCs w:val="24"/>
        </w:rPr>
        <w:t>3</w:t>
      </w:r>
      <w:r w:rsidRPr="00D912C9">
        <w:rPr>
          <w:sz w:val="24"/>
          <w:szCs w:val="24"/>
        </w:rPr>
        <w:t xml:space="preserve"> dni konsultacji nie </w:t>
      </w:r>
      <w:r w:rsidR="004B47E5" w:rsidRPr="00D912C9">
        <w:rPr>
          <w:sz w:val="24"/>
          <w:szCs w:val="24"/>
        </w:rPr>
        <w:t xml:space="preserve">przypadały na dni ustawowo wolne od pracy. </w:t>
      </w:r>
    </w:p>
    <w:p w14:paraId="23B7183C" w14:textId="410F0A74" w:rsidR="00542FD1" w:rsidRPr="00D912C9" w:rsidRDefault="006D301E" w:rsidP="00FE104E">
      <w:pPr>
        <w:pStyle w:val="Akapitzlist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Szczegółowe zasady i tryb przeprowadzania konsultacji społecznych</w:t>
      </w:r>
      <w:r w:rsidR="00B86040" w:rsidRPr="00D912C9">
        <w:rPr>
          <w:rFonts w:eastAsia="inter"/>
          <w:color w:val="000000"/>
          <w:sz w:val="24"/>
          <w:szCs w:val="24"/>
        </w:rPr>
        <w:t xml:space="preserve">, </w:t>
      </w:r>
      <w:r w:rsidRPr="00D912C9">
        <w:rPr>
          <w:rFonts w:eastAsia="inter"/>
          <w:color w:val="000000"/>
          <w:sz w:val="24"/>
          <w:szCs w:val="24"/>
        </w:rPr>
        <w:t xml:space="preserve">w tym </w:t>
      </w:r>
      <w:r w:rsidR="00AC3062" w:rsidRPr="00D912C9">
        <w:rPr>
          <w:rFonts w:eastAsia="inter"/>
          <w:color w:val="000000"/>
          <w:sz w:val="24"/>
          <w:szCs w:val="24"/>
        </w:rPr>
        <w:t>podział kompetencji organizatorów konsultacji społecznych</w:t>
      </w:r>
      <w:r w:rsidRPr="00D912C9">
        <w:rPr>
          <w:rFonts w:eastAsia="inter"/>
          <w:color w:val="000000"/>
          <w:sz w:val="24"/>
          <w:szCs w:val="24"/>
        </w:rPr>
        <w:t xml:space="preserve"> określa zarządzenie Prezydenta</w:t>
      </w:r>
      <w:r w:rsidR="000C1540" w:rsidRPr="00D912C9">
        <w:rPr>
          <w:rFonts w:eastAsia="inter"/>
          <w:color w:val="000000"/>
          <w:sz w:val="24"/>
          <w:szCs w:val="24"/>
        </w:rPr>
        <w:t>.</w:t>
      </w:r>
    </w:p>
    <w:p w14:paraId="7A9FE64D" w14:textId="7F428DAB" w:rsidR="000C1540" w:rsidRPr="00D912C9" w:rsidRDefault="00542FD1" w:rsidP="00FE104E">
      <w:pPr>
        <w:pStyle w:val="Akapitzlist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Kwestie szczegółowe dotyczące </w:t>
      </w:r>
      <w:r w:rsidR="000B295D" w:rsidRPr="00D912C9">
        <w:rPr>
          <w:sz w:val="24"/>
          <w:szCs w:val="24"/>
        </w:rPr>
        <w:t>organizacji procesu</w:t>
      </w:r>
      <w:r w:rsidRPr="00D912C9">
        <w:rPr>
          <w:sz w:val="24"/>
          <w:szCs w:val="24"/>
        </w:rPr>
        <w:t xml:space="preserve"> konsultacji społecznych, przygotowywane są w ramach Planu konsultacji społecznych, który komórka odpowiedzialna merytorycznie za konsultacje przesyła do akceptacji komórki koordynującej konsultacje nie później niż 14 dni przed rozpoczęciem działań informacyjnych poprzedzających rozpoczęcie konsultacji</w:t>
      </w:r>
      <w:r w:rsidR="000C1540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>.</w:t>
      </w:r>
    </w:p>
    <w:p w14:paraId="0ED346B5" w14:textId="0EB39B6C" w:rsidR="00F00E44" w:rsidRPr="00D912C9" w:rsidRDefault="007543A6" w:rsidP="000C1540">
      <w:pPr>
        <w:pStyle w:val="Akapitzlist"/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b/>
          <w:bCs/>
          <w:sz w:val="24"/>
          <w:szCs w:val="24"/>
        </w:rPr>
        <w:t xml:space="preserve">§ </w:t>
      </w:r>
      <w:r w:rsidR="007C0FCC" w:rsidRPr="00D912C9">
        <w:rPr>
          <w:b/>
          <w:bCs/>
          <w:sz w:val="24"/>
          <w:szCs w:val="24"/>
        </w:rPr>
        <w:t>8</w:t>
      </w:r>
      <w:r w:rsidR="000C1540" w:rsidRPr="00D912C9">
        <w:rPr>
          <w:b/>
          <w:bCs/>
          <w:sz w:val="24"/>
          <w:szCs w:val="24"/>
        </w:rPr>
        <w:t>.</w:t>
      </w:r>
      <w:r w:rsidRPr="00D912C9">
        <w:rPr>
          <w:sz w:val="24"/>
          <w:szCs w:val="24"/>
        </w:rPr>
        <w:t xml:space="preserve"> 1. </w:t>
      </w:r>
      <w:r w:rsidR="00F00E44" w:rsidRPr="00D912C9">
        <w:rPr>
          <w:sz w:val="24"/>
          <w:szCs w:val="24"/>
        </w:rPr>
        <w:t>Koszty przeprowadzenia konsultacji społecznych ponosi Miasto.</w:t>
      </w:r>
    </w:p>
    <w:p w14:paraId="5A4C4A85" w14:textId="6E562545" w:rsidR="00F00E44" w:rsidRPr="00D912C9" w:rsidRDefault="007543A6" w:rsidP="00FE104E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2</w:t>
      </w:r>
      <w:r w:rsidR="00F00E44" w:rsidRPr="00D912C9">
        <w:rPr>
          <w:sz w:val="24"/>
          <w:szCs w:val="24"/>
        </w:rPr>
        <w:t>. Rada Dzielnicy, w ramach środków finansowych wydzielonych do swojej dyspozycji ponosi koszty Małych Konsultacji przeprowadzanych z własnej inicjatywy.</w:t>
      </w:r>
    </w:p>
    <w:p w14:paraId="0BEE066A" w14:textId="43027850" w:rsidR="006D301E" w:rsidRPr="00D912C9" w:rsidRDefault="007543A6" w:rsidP="00FE104E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3</w:t>
      </w:r>
      <w:r w:rsidR="00F00E44" w:rsidRPr="00D912C9">
        <w:rPr>
          <w:sz w:val="24"/>
          <w:szCs w:val="24"/>
        </w:rPr>
        <w:t xml:space="preserve">. Koszty przeprowadzenia Małych Konsultacji mogą być poniesione ze środków zewnętrznych zgodnie </w:t>
      </w:r>
      <w:r w:rsidR="00F00E44" w:rsidRPr="00D912C9">
        <w:rPr>
          <w:sz w:val="24"/>
          <w:szCs w:val="24"/>
        </w:rPr>
        <w:lastRenderedPageBreak/>
        <w:t>z</w:t>
      </w:r>
      <w:r w:rsidR="00542FD1" w:rsidRPr="00D912C9">
        <w:rPr>
          <w:sz w:val="24"/>
          <w:szCs w:val="24"/>
        </w:rPr>
        <w:t xml:space="preserve"> przyjętą odrębnym zarządzeniem P</w:t>
      </w:r>
      <w:r w:rsidR="000C1540" w:rsidRPr="00D912C9">
        <w:rPr>
          <w:sz w:val="24"/>
          <w:szCs w:val="24"/>
        </w:rPr>
        <w:t>rezydenta</w:t>
      </w:r>
      <w:r w:rsidR="00F00E44" w:rsidRPr="00D912C9">
        <w:rPr>
          <w:sz w:val="24"/>
          <w:szCs w:val="24"/>
        </w:rPr>
        <w:t xml:space="preserve"> procedurą zawierania partnerstw projektowych pomiędzy </w:t>
      </w:r>
      <w:r w:rsidR="00C725B1" w:rsidRPr="00D912C9">
        <w:rPr>
          <w:sz w:val="24"/>
          <w:szCs w:val="24"/>
        </w:rPr>
        <w:t xml:space="preserve">Miastem </w:t>
      </w:r>
      <w:r w:rsidR="00F00E44" w:rsidRPr="00D912C9">
        <w:rPr>
          <w:sz w:val="24"/>
          <w:szCs w:val="24"/>
        </w:rPr>
        <w:t xml:space="preserve">a </w:t>
      </w:r>
      <w:r w:rsidR="00C725B1" w:rsidRPr="00D912C9">
        <w:rPr>
          <w:sz w:val="24"/>
          <w:szCs w:val="24"/>
        </w:rPr>
        <w:t>NGO.</w:t>
      </w:r>
      <w:r w:rsidR="00F00E44" w:rsidRPr="00D912C9">
        <w:rPr>
          <w:sz w:val="24"/>
          <w:szCs w:val="24"/>
        </w:rPr>
        <w:t xml:space="preserve"> </w:t>
      </w:r>
    </w:p>
    <w:p w14:paraId="07D99A03" w14:textId="77777777" w:rsidR="00001438" w:rsidRPr="00D912C9" w:rsidRDefault="00001438" w:rsidP="00FE104E">
      <w:pPr>
        <w:pStyle w:val="Akapitzlist"/>
        <w:tabs>
          <w:tab w:val="left" w:pos="426"/>
          <w:tab w:val="left" w:pos="680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</w:p>
    <w:p w14:paraId="7965D977" w14:textId="1686798F" w:rsidR="009C4034" w:rsidRPr="00D912C9" w:rsidRDefault="00C95F9E" w:rsidP="00FE104E">
      <w:pPr>
        <w:pStyle w:val="Nagwek1"/>
        <w:tabs>
          <w:tab w:val="left" w:pos="426"/>
        </w:tabs>
        <w:spacing w:after="0" w:line="360" w:lineRule="auto"/>
        <w:ind w:left="0"/>
        <w:jc w:val="center"/>
      </w:pPr>
      <w:r w:rsidRPr="00D912C9">
        <w:t xml:space="preserve">Rozdział VIII. </w:t>
      </w:r>
      <w:r w:rsidR="00943BAE" w:rsidRPr="00D912C9">
        <w:t>Informowanie o konsultacjach społecznych</w:t>
      </w:r>
    </w:p>
    <w:p w14:paraId="3FF21201" w14:textId="77777777" w:rsidR="000C1540" w:rsidRPr="00D912C9" w:rsidRDefault="000C1540" w:rsidP="00FE104E">
      <w:pPr>
        <w:pStyle w:val="Nagwek1"/>
        <w:tabs>
          <w:tab w:val="left" w:pos="426"/>
        </w:tabs>
        <w:spacing w:after="0" w:line="360" w:lineRule="auto"/>
        <w:ind w:left="0"/>
        <w:jc w:val="center"/>
      </w:pPr>
    </w:p>
    <w:p w14:paraId="5354AB1B" w14:textId="11FA87B7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 xml:space="preserve">§ </w:t>
      </w:r>
      <w:r w:rsidR="007C0FCC" w:rsidRPr="00D912C9">
        <w:rPr>
          <w:b/>
          <w:bCs/>
        </w:rPr>
        <w:t>9</w:t>
      </w:r>
      <w:r w:rsidRPr="00D912C9">
        <w:rPr>
          <w:b/>
          <w:bCs/>
        </w:rPr>
        <w:t>.</w:t>
      </w:r>
      <w:r w:rsidRPr="00D912C9">
        <w:t xml:space="preserve"> 1. W celu zapewnienia mieszkańcom i NGO jak najlepszego dostępu do informacji o konsultacjach</w:t>
      </w:r>
      <w:r w:rsidR="000C1540" w:rsidRPr="00D912C9">
        <w:t xml:space="preserve"> społecznych</w:t>
      </w:r>
      <w:r w:rsidRPr="00D912C9">
        <w:t>,</w:t>
      </w:r>
      <w:r w:rsidR="000C1540" w:rsidRPr="00D912C9">
        <w:t xml:space="preserve"> </w:t>
      </w:r>
      <w:r w:rsidRPr="00D912C9">
        <w:t xml:space="preserve">komórka </w:t>
      </w:r>
      <w:r w:rsidR="005E1CE3" w:rsidRPr="00D912C9">
        <w:t>odpowiedzialna merytorycznie za konsultacj</w:t>
      </w:r>
      <w:r w:rsidR="000C1540" w:rsidRPr="00D912C9">
        <w:t>e</w:t>
      </w:r>
      <w:r w:rsidR="005E1CE3" w:rsidRPr="00D912C9">
        <w:t xml:space="preserve"> </w:t>
      </w:r>
      <w:r w:rsidR="006C53A8" w:rsidRPr="00D912C9">
        <w:t>we współpracy</w:t>
      </w:r>
      <w:r w:rsidR="00C23E19" w:rsidRPr="00D912C9">
        <w:t xml:space="preserve"> </w:t>
      </w:r>
      <w:r w:rsidR="006C53A8" w:rsidRPr="00D912C9">
        <w:t xml:space="preserve">z </w:t>
      </w:r>
      <w:r w:rsidR="005E1CE3" w:rsidRPr="00D912C9">
        <w:t>komórk</w:t>
      </w:r>
      <w:r w:rsidR="006C53A8" w:rsidRPr="00D912C9">
        <w:t>ą</w:t>
      </w:r>
      <w:r w:rsidR="005E1CE3" w:rsidRPr="00D912C9">
        <w:t xml:space="preserve"> koordynując</w:t>
      </w:r>
      <w:r w:rsidR="006C53A8" w:rsidRPr="00D912C9">
        <w:t>ą</w:t>
      </w:r>
      <w:r w:rsidR="005E1CE3" w:rsidRPr="00D912C9">
        <w:t xml:space="preserve"> konsultacje </w:t>
      </w:r>
      <w:r w:rsidRPr="00D912C9">
        <w:t>wykorzystuj</w:t>
      </w:r>
      <w:r w:rsidR="005E1CE3" w:rsidRPr="00D912C9">
        <w:t>ą</w:t>
      </w:r>
      <w:r w:rsidRPr="00D912C9">
        <w:t xml:space="preserve"> możliwie wiele kanałów i nośników informacyjno-promocyjnych dostosowanych do specyfiki</w:t>
      </w:r>
      <w:r w:rsidRPr="00D912C9">
        <w:rPr>
          <w:spacing w:val="-6"/>
        </w:rPr>
        <w:t xml:space="preserve"> </w:t>
      </w:r>
      <w:r w:rsidRPr="00D912C9">
        <w:t>konsultacji.</w:t>
      </w:r>
    </w:p>
    <w:p w14:paraId="755977C7" w14:textId="016E2CDD" w:rsidR="00C83370" w:rsidRPr="00D912C9" w:rsidRDefault="00C83370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>2. Komórka koordynująca konsultacje na podstawie informacji uzyskiwanych z komórek</w:t>
      </w:r>
      <w:r w:rsidR="000C1540" w:rsidRPr="00D912C9">
        <w:t xml:space="preserve"> </w:t>
      </w:r>
      <w:r w:rsidRPr="00D912C9">
        <w:t>odpowiedzialnych merytorycznie za konsultacj</w:t>
      </w:r>
      <w:r w:rsidR="000C1540" w:rsidRPr="00D912C9">
        <w:t>e</w:t>
      </w:r>
      <w:r w:rsidRPr="00D912C9">
        <w:t xml:space="preserve"> przygotowuje i aktualizuje roczny plan konsultacji, któr</w:t>
      </w:r>
      <w:r w:rsidR="005275F4" w:rsidRPr="00D912C9">
        <w:t>y</w:t>
      </w:r>
      <w:r w:rsidRPr="00D912C9">
        <w:t xml:space="preserve"> publikuje </w:t>
      </w:r>
      <w:r w:rsidR="004048F6" w:rsidRPr="00D912C9">
        <w:t xml:space="preserve">w Biuletynie Informacji Publicznej Miasta Krakowa </w:t>
      </w:r>
      <w:r w:rsidR="00F74199" w:rsidRPr="00D912C9">
        <w:t>i</w:t>
      </w:r>
      <w:r w:rsidRPr="00D912C9">
        <w:t xml:space="preserve"> serwisie internetowym dot. konsultacji, a w przypadku konsultacji z NGO również w serwisie internetowym </w:t>
      </w:r>
      <w:r w:rsidR="00BD51C3" w:rsidRPr="00D912C9">
        <w:t xml:space="preserve">dla </w:t>
      </w:r>
      <w:r w:rsidRPr="00D912C9">
        <w:t>NGO.</w:t>
      </w:r>
    </w:p>
    <w:p w14:paraId="4B1A8DA0" w14:textId="067E373B" w:rsidR="00230B70" w:rsidRPr="00D912C9" w:rsidRDefault="00C83370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3. </w:t>
      </w:r>
      <w:r w:rsidR="00943BAE" w:rsidRPr="00D912C9">
        <w:t>Komórka odpowiedzialna merytorycznie za konsultacj</w:t>
      </w:r>
      <w:r w:rsidR="002D0DCE" w:rsidRPr="00D912C9">
        <w:t>e</w:t>
      </w:r>
      <w:r w:rsidR="00943BAE" w:rsidRPr="00D912C9">
        <w:t xml:space="preserve"> przeprowadza w uzgodnieni</w:t>
      </w:r>
      <w:r w:rsidR="00203683" w:rsidRPr="00D912C9">
        <w:t>u</w:t>
      </w:r>
      <w:r w:rsidR="00943BAE" w:rsidRPr="00D912C9">
        <w:t xml:space="preserve"> z komórką koordynującą konsultacje akcję informacyjną na temat przedmiotu konsultacji oraz </w:t>
      </w:r>
      <w:r w:rsidR="005275F4" w:rsidRPr="00D912C9">
        <w:t>trybu przeprowadzenia konsultacji społecznych.</w:t>
      </w:r>
    </w:p>
    <w:p w14:paraId="672719BE" w14:textId="531F0C5C" w:rsidR="009C4034" w:rsidRPr="00D912C9" w:rsidRDefault="00C83370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4. </w:t>
      </w:r>
      <w:r w:rsidR="00943BAE" w:rsidRPr="00D912C9">
        <w:t>Akcja informacyjna powinna zostać uruchomiona nie później niż na 7 dni przed rozpoczęciem</w:t>
      </w:r>
      <w:r w:rsidR="002D0DCE" w:rsidRPr="00D912C9">
        <w:t xml:space="preserve"> </w:t>
      </w:r>
      <w:r w:rsidR="00943BAE" w:rsidRPr="00D912C9">
        <w:t>konsultacji.</w:t>
      </w:r>
    </w:p>
    <w:p w14:paraId="62136E74" w14:textId="39E80B46" w:rsidR="009C4034" w:rsidRPr="00D912C9" w:rsidRDefault="00C83370" w:rsidP="00FE104E">
      <w:pPr>
        <w:tabs>
          <w:tab w:val="left" w:pos="426"/>
          <w:tab w:val="left" w:pos="680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5. </w:t>
      </w:r>
      <w:r w:rsidR="00943BAE" w:rsidRPr="00D912C9">
        <w:rPr>
          <w:sz w:val="24"/>
          <w:szCs w:val="24"/>
        </w:rPr>
        <w:t xml:space="preserve">Podstawowymi kanałami </w:t>
      </w:r>
      <w:r w:rsidR="00AD325F" w:rsidRPr="00D912C9">
        <w:rPr>
          <w:sz w:val="24"/>
          <w:szCs w:val="24"/>
        </w:rPr>
        <w:t xml:space="preserve">informacyjnymi o konsultacjach społecznych </w:t>
      </w:r>
      <w:r w:rsidR="00943BAE" w:rsidRPr="00D912C9">
        <w:rPr>
          <w:sz w:val="24"/>
          <w:szCs w:val="24"/>
        </w:rPr>
        <w:t>są: Biuletyn Informacji Publicznej</w:t>
      </w:r>
      <w:r w:rsidR="002D0DCE" w:rsidRPr="00D912C9">
        <w:rPr>
          <w:sz w:val="24"/>
          <w:szCs w:val="24"/>
        </w:rPr>
        <w:t xml:space="preserve"> Miasta Krakowa</w:t>
      </w:r>
      <w:r w:rsidR="00943BAE" w:rsidRPr="00D912C9">
        <w:rPr>
          <w:sz w:val="24"/>
          <w:szCs w:val="24"/>
        </w:rPr>
        <w:t>, serwis internetowy dot. konsultacji</w:t>
      </w:r>
      <w:r w:rsidR="00D2024A" w:rsidRPr="00D912C9">
        <w:rPr>
          <w:sz w:val="24"/>
          <w:szCs w:val="24"/>
        </w:rPr>
        <w:t>, MPI</w:t>
      </w:r>
      <w:r w:rsidR="00943BAE" w:rsidRPr="00D912C9">
        <w:rPr>
          <w:sz w:val="24"/>
          <w:szCs w:val="24"/>
        </w:rPr>
        <w:t xml:space="preserve"> </w:t>
      </w:r>
      <w:r w:rsidR="005275F4" w:rsidRPr="00D912C9">
        <w:rPr>
          <w:sz w:val="24"/>
          <w:szCs w:val="24"/>
        </w:rPr>
        <w:t xml:space="preserve">oraz portale społecznościowe </w:t>
      </w:r>
      <w:r w:rsidR="002D0DCE" w:rsidRPr="00D912C9">
        <w:rPr>
          <w:sz w:val="24"/>
          <w:szCs w:val="24"/>
        </w:rPr>
        <w:t xml:space="preserve">komórek organizacyjnych </w:t>
      </w:r>
      <w:r w:rsidR="005275F4" w:rsidRPr="00D912C9">
        <w:rPr>
          <w:sz w:val="24"/>
          <w:szCs w:val="24"/>
        </w:rPr>
        <w:t>U</w:t>
      </w:r>
      <w:r w:rsidR="002D0DCE" w:rsidRPr="00D912C9">
        <w:rPr>
          <w:sz w:val="24"/>
          <w:szCs w:val="24"/>
        </w:rPr>
        <w:t>MK</w:t>
      </w:r>
      <w:r w:rsidR="005275F4" w:rsidRPr="00D912C9">
        <w:rPr>
          <w:sz w:val="24"/>
          <w:szCs w:val="24"/>
        </w:rPr>
        <w:t>/</w:t>
      </w:r>
      <w:proofErr w:type="spellStart"/>
      <w:r w:rsidR="005275F4" w:rsidRPr="00D912C9">
        <w:rPr>
          <w:sz w:val="24"/>
          <w:szCs w:val="24"/>
        </w:rPr>
        <w:t>mjo</w:t>
      </w:r>
      <w:proofErr w:type="spellEnd"/>
      <w:r w:rsidR="005275F4" w:rsidRPr="00D912C9">
        <w:rPr>
          <w:sz w:val="24"/>
          <w:szCs w:val="24"/>
        </w:rPr>
        <w:t xml:space="preserve"> i kanały komunikacji Rad Dzielnic, a w przypadku konsultacji dotyczących NGO </w:t>
      </w:r>
      <w:r w:rsidR="006C53A8" w:rsidRPr="00D912C9">
        <w:rPr>
          <w:sz w:val="24"/>
          <w:szCs w:val="24"/>
        </w:rPr>
        <w:t xml:space="preserve">także </w:t>
      </w:r>
      <w:r w:rsidR="005275F4" w:rsidRPr="00D912C9">
        <w:rPr>
          <w:sz w:val="24"/>
          <w:szCs w:val="24"/>
        </w:rPr>
        <w:t>serwis internetowy dla NGO.</w:t>
      </w:r>
    </w:p>
    <w:p w14:paraId="61D6A8C5" w14:textId="3A024BB8" w:rsidR="009C4034" w:rsidRPr="00D912C9" w:rsidRDefault="00C83370" w:rsidP="00FE104E">
      <w:pPr>
        <w:tabs>
          <w:tab w:val="left" w:pos="426"/>
          <w:tab w:val="left" w:pos="680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6. </w:t>
      </w:r>
      <w:r w:rsidR="00943BAE" w:rsidRPr="00D912C9">
        <w:rPr>
          <w:sz w:val="24"/>
          <w:szCs w:val="24"/>
        </w:rPr>
        <w:t>Ogłoszenie o konsultacjach Prezydent podaje do publicznej wiadomości w szczególności</w:t>
      </w:r>
      <w:r w:rsidR="00885709" w:rsidRPr="00D912C9">
        <w:rPr>
          <w:sz w:val="24"/>
          <w:szCs w:val="24"/>
        </w:rPr>
        <w:t xml:space="preserve"> p</w:t>
      </w:r>
      <w:r w:rsidR="00943BAE" w:rsidRPr="00D912C9">
        <w:rPr>
          <w:sz w:val="24"/>
          <w:szCs w:val="24"/>
        </w:rPr>
        <w:t>oprzez</w:t>
      </w:r>
      <w:r w:rsidR="00885709" w:rsidRPr="00D912C9">
        <w:rPr>
          <w:sz w:val="24"/>
          <w:szCs w:val="24"/>
        </w:rPr>
        <w:t xml:space="preserve"> zamieszczenie informacji</w:t>
      </w:r>
      <w:r w:rsidR="000B295D" w:rsidRPr="00D912C9">
        <w:rPr>
          <w:sz w:val="24"/>
          <w:szCs w:val="24"/>
        </w:rPr>
        <w:t xml:space="preserve"> zgodnie z § 7 ust. 3</w:t>
      </w:r>
      <w:r w:rsidR="00885709" w:rsidRPr="00D912C9">
        <w:rPr>
          <w:sz w:val="24"/>
          <w:szCs w:val="24"/>
        </w:rPr>
        <w:t>.</w:t>
      </w:r>
    </w:p>
    <w:p w14:paraId="650EE16C" w14:textId="344E2744" w:rsidR="009C4034" w:rsidRPr="00D912C9" w:rsidRDefault="003D3397" w:rsidP="00FE104E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7. </w:t>
      </w:r>
      <w:r w:rsidR="00943BAE" w:rsidRPr="00D912C9">
        <w:rPr>
          <w:sz w:val="24"/>
          <w:szCs w:val="24"/>
        </w:rPr>
        <w:t xml:space="preserve">Akcja informacyjna powinna być </w:t>
      </w:r>
      <w:r w:rsidR="00345B9A" w:rsidRPr="00D912C9">
        <w:rPr>
          <w:sz w:val="24"/>
          <w:szCs w:val="24"/>
        </w:rPr>
        <w:t xml:space="preserve">również </w:t>
      </w:r>
      <w:r w:rsidR="00943BAE" w:rsidRPr="00D912C9">
        <w:rPr>
          <w:sz w:val="24"/>
          <w:szCs w:val="24"/>
        </w:rPr>
        <w:t>prowadzona przy wykorzystaniu możliwie różnorodnych środków przekazu,</w:t>
      </w:r>
      <w:r w:rsidR="002D0DCE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zgodnie z ust. 1 oraz z wykorzystaniem nie mniej niż</w:t>
      </w:r>
      <w:r w:rsidR="00AD325F" w:rsidRPr="00D912C9">
        <w:rPr>
          <w:sz w:val="24"/>
          <w:szCs w:val="24"/>
        </w:rPr>
        <w:t xml:space="preserve"> </w:t>
      </w:r>
      <w:r w:rsidR="00E93027" w:rsidRPr="00D912C9">
        <w:rPr>
          <w:sz w:val="24"/>
          <w:szCs w:val="24"/>
        </w:rPr>
        <w:t>trzech</w:t>
      </w:r>
      <w:r w:rsidR="00943BAE" w:rsidRPr="00D912C9">
        <w:rPr>
          <w:sz w:val="24"/>
          <w:szCs w:val="24"/>
        </w:rPr>
        <w:t xml:space="preserve"> spośród niżej wymienionych</w:t>
      </w:r>
      <w:r w:rsidR="00943BAE" w:rsidRPr="00D912C9">
        <w:rPr>
          <w:spacing w:val="-2"/>
          <w:sz w:val="24"/>
          <w:szCs w:val="24"/>
        </w:rPr>
        <w:t xml:space="preserve"> </w:t>
      </w:r>
      <w:r w:rsidRPr="00D912C9">
        <w:rPr>
          <w:spacing w:val="-2"/>
          <w:sz w:val="24"/>
          <w:szCs w:val="24"/>
        </w:rPr>
        <w:t>narzędzi</w:t>
      </w:r>
      <w:r w:rsidR="00943BAE" w:rsidRPr="00D912C9">
        <w:rPr>
          <w:sz w:val="24"/>
          <w:szCs w:val="24"/>
        </w:rPr>
        <w:t>:</w:t>
      </w:r>
    </w:p>
    <w:p w14:paraId="06EACF12" w14:textId="77777777" w:rsidR="009C4034" w:rsidRPr="00D912C9" w:rsidRDefault="00943BA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ulotki, broszury,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foldery;</w:t>
      </w:r>
    </w:p>
    <w:p w14:paraId="7916A00E" w14:textId="77777777" w:rsidR="009C4034" w:rsidRPr="00D912C9" w:rsidRDefault="00943BA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plakaty;</w:t>
      </w:r>
    </w:p>
    <w:p w14:paraId="536186BC" w14:textId="77777777" w:rsidR="009C4034" w:rsidRPr="00D912C9" w:rsidRDefault="00943BA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reklama w środkach komunikacji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miejskiej;</w:t>
      </w:r>
    </w:p>
    <w:p w14:paraId="04E9CB86" w14:textId="59C1ECB0" w:rsidR="009C4034" w:rsidRPr="00D912C9" w:rsidRDefault="00943BA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reklama zewnętrzna: </w:t>
      </w:r>
      <w:proofErr w:type="spellStart"/>
      <w:r w:rsidRPr="00D912C9">
        <w:rPr>
          <w:sz w:val="24"/>
          <w:szCs w:val="24"/>
        </w:rPr>
        <w:t>citylighty</w:t>
      </w:r>
      <w:proofErr w:type="spellEnd"/>
      <w:r w:rsidRPr="00D912C9">
        <w:rPr>
          <w:sz w:val="24"/>
          <w:szCs w:val="24"/>
        </w:rPr>
        <w:t>,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billboardy;</w:t>
      </w:r>
    </w:p>
    <w:p w14:paraId="7FA21458" w14:textId="2E58B773" w:rsidR="00445E52" w:rsidRPr="00D912C9" w:rsidRDefault="00445E52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ogłoszenia i informacje na miejskich stronach internetowych;</w:t>
      </w:r>
    </w:p>
    <w:p w14:paraId="4CB2E28C" w14:textId="43FCF14D" w:rsidR="003D3397" w:rsidRPr="00D912C9" w:rsidRDefault="003D3397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ogłoszenia i informacje w </w:t>
      </w:r>
      <w:r w:rsidR="00445E52" w:rsidRPr="00D912C9">
        <w:rPr>
          <w:sz w:val="24"/>
          <w:szCs w:val="24"/>
        </w:rPr>
        <w:t xml:space="preserve">miejskich </w:t>
      </w:r>
      <w:r w:rsidRPr="00D912C9">
        <w:rPr>
          <w:sz w:val="24"/>
          <w:szCs w:val="24"/>
        </w:rPr>
        <w:t>internetowych serwisach społecznościowych;</w:t>
      </w:r>
    </w:p>
    <w:p w14:paraId="17BEF08A" w14:textId="0D1309AB" w:rsidR="008654B4" w:rsidRPr="00D912C9" w:rsidRDefault="007E779B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ogłoszenia w miejskich aplikacjach mobilnych i platformach cyfrowych;</w:t>
      </w:r>
    </w:p>
    <w:p w14:paraId="183188CE" w14:textId="19A8095C" w:rsidR="009C4034" w:rsidRPr="00D912C9" w:rsidRDefault="002D0DCE" w:rsidP="00FE104E">
      <w:pPr>
        <w:pStyle w:val="Akapitzlist"/>
        <w:numPr>
          <w:ilvl w:val="0"/>
          <w:numId w:val="3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inne</w:t>
      </w:r>
      <w:r w:rsidR="00943BAE" w:rsidRPr="00D912C9">
        <w:rPr>
          <w:sz w:val="24"/>
          <w:szCs w:val="24"/>
        </w:rPr>
        <w:t xml:space="preserve"> formy dostosowane do przedmiotu i przyjętych form</w:t>
      </w:r>
      <w:r w:rsidR="00943BAE" w:rsidRPr="00D912C9">
        <w:rPr>
          <w:spacing w:val="-1"/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konsultacji.</w:t>
      </w:r>
    </w:p>
    <w:p w14:paraId="7191A658" w14:textId="77777777" w:rsidR="002D0DCE" w:rsidRPr="00D912C9" w:rsidRDefault="003D3397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8. </w:t>
      </w:r>
      <w:r w:rsidR="00943BAE" w:rsidRPr="00D912C9">
        <w:rPr>
          <w:sz w:val="24"/>
          <w:szCs w:val="24"/>
        </w:rPr>
        <w:t>Akcja</w:t>
      </w:r>
      <w:r w:rsidR="008564E8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informacyjna</w:t>
      </w:r>
      <w:r w:rsidR="008564E8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 xml:space="preserve">powinna </w:t>
      </w:r>
      <w:r w:rsidR="008564E8" w:rsidRPr="00D912C9">
        <w:rPr>
          <w:sz w:val="24"/>
          <w:szCs w:val="24"/>
        </w:rPr>
        <w:t>trwać do</w:t>
      </w:r>
      <w:r w:rsidR="00943BAE" w:rsidRPr="00D912C9">
        <w:rPr>
          <w:sz w:val="24"/>
          <w:szCs w:val="24"/>
        </w:rPr>
        <w:t xml:space="preserve"> końca</w:t>
      </w:r>
      <w:r w:rsidR="008564E8" w:rsidRPr="00D912C9">
        <w:rPr>
          <w:sz w:val="24"/>
          <w:szCs w:val="24"/>
        </w:rPr>
        <w:t xml:space="preserve"> terminu </w:t>
      </w:r>
      <w:r w:rsidR="00943BAE" w:rsidRPr="00D912C9">
        <w:rPr>
          <w:sz w:val="24"/>
          <w:szCs w:val="24"/>
        </w:rPr>
        <w:t>prowadzonych</w:t>
      </w:r>
      <w:r w:rsidR="008564E8"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konsultacji</w:t>
      </w:r>
      <w:r w:rsidR="008564E8" w:rsidRPr="00D912C9">
        <w:rPr>
          <w:sz w:val="24"/>
          <w:szCs w:val="24"/>
        </w:rPr>
        <w:t xml:space="preserve"> społecznych.</w:t>
      </w:r>
    </w:p>
    <w:p w14:paraId="0F4303D8" w14:textId="7A57963E" w:rsidR="009C4034" w:rsidRPr="00D912C9" w:rsidRDefault="006A38BD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9</w:t>
      </w:r>
      <w:r w:rsidR="003D3397" w:rsidRPr="00D912C9">
        <w:rPr>
          <w:sz w:val="24"/>
          <w:szCs w:val="24"/>
        </w:rPr>
        <w:t xml:space="preserve">. </w:t>
      </w:r>
      <w:r w:rsidR="00943BAE" w:rsidRPr="00D912C9">
        <w:rPr>
          <w:sz w:val="24"/>
          <w:szCs w:val="24"/>
        </w:rPr>
        <w:t>Informacja o wynikach konsultacji</w:t>
      </w:r>
      <w:r w:rsidR="00261C33" w:rsidRPr="00D912C9">
        <w:rPr>
          <w:sz w:val="24"/>
          <w:szCs w:val="24"/>
        </w:rPr>
        <w:t xml:space="preserve"> społecznych</w:t>
      </w:r>
      <w:r w:rsidR="00943BAE" w:rsidRPr="00D912C9">
        <w:rPr>
          <w:sz w:val="24"/>
          <w:szCs w:val="24"/>
        </w:rPr>
        <w:t xml:space="preserve"> powinna być ogłoszona </w:t>
      </w:r>
      <w:r w:rsidR="002D0DCE" w:rsidRPr="00D912C9">
        <w:rPr>
          <w:sz w:val="24"/>
          <w:szCs w:val="24"/>
        </w:rPr>
        <w:t>za pomocą kanałów informacyjnych o których mowa w ust. 5</w:t>
      </w:r>
      <w:r w:rsidR="00943BAE" w:rsidRPr="00D912C9">
        <w:rPr>
          <w:sz w:val="24"/>
          <w:szCs w:val="24"/>
        </w:rPr>
        <w:t xml:space="preserve"> oraz poprzez możliwie liczne środki przekazu.</w:t>
      </w:r>
    </w:p>
    <w:p w14:paraId="6ED91112" w14:textId="05D2EE42" w:rsidR="00542FD1" w:rsidRPr="00D912C9" w:rsidRDefault="00542FD1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lastRenderedPageBreak/>
        <w:t>10. Kwestie szczegółowe dotyczące informowania o konsultacjach społecznych przygotowywane są w ramach Planu konsultacji społecznych.</w:t>
      </w:r>
    </w:p>
    <w:p w14:paraId="2BF940E2" w14:textId="599ADD80" w:rsidR="006A38BD" w:rsidRPr="00D912C9" w:rsidRDefault="006A38BD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240" w:lineRule="auto"/>
        <w:jc w:val="both"/>
        <w:rPr>
          <w:sz w:val="24"/>
          <w:szCs w:val="24"/>
        </w:rPr>
      </w:pPr>
    </w:p>
    <w:p w14:paraId="25305204" w14:textId="77777777" w:rsidR="004D7207" w:rsidRPr="00D912C9" w:rsidRDefault="004D7207" w:rsidP="00FE104E">
      <w:pPr>
        <w:tabs>
          <w:tab w:val="left" w:pos="426"/>
          <w:tab w:val="left" w:pos="680"/>
          <w:tab w:val="left" w:pos="1651"/>
          <w:tab w:val="left" w:pos="3023"/>
          <w:tab w:val="left" w:pos="4873"/>
          <w:tab w:val="left" w:pos="5485"/>
        </w:tabs>
        <w:spacing w:after="0" w:line="240" w:lineRule="auto"/>
        <w:jc w:val="both"/>
        <w:rPr>
          <w:sz w:val="24"/>
          <w:szCs w:val="24"/>
        </w:rPr>
      </w:pPr>
    </w:p>
    <w:p w14:paraId="6076F4B8" w14:textId="4444EFFE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IX. </w:t>
      </w:r>
      <w:r w:rsidR="00943BAE" w:rsidRPr="00D912C9">
        <w:t>Wyniki konsultacji społecznych</w:t>
      </w:r>
    </w:p>
    <w:p w14:paraId="23B7C14F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14A71867" w14:textId="3992AC9E" w:rsidR="009C4034" w:rsidRPr="00D912C9" w:rsidRDefault="00943BAE" w:rsidP="00FE104E">
      <w:pPr>
        <w:pStyle w:val="Tekstpodstawowy"/>
        <w:tabs>
          <w:tab w:val="left" w:pos="426"/>
          <w:tab w:val="left" w:pos="3396"/>
          <w:tab w:val="left" w:pos="4820"/>
          <w:tab w:val="left" w:pos="7265"/>
          <w:tab w:val="left" w:pos="7790"/>
          <w:tab w:val="left" w:pos="8528"/>
        </w:tabs>
        <w:spacing w:before="0" w:after="0" w:line="240" w:lineRule="auto"/>
        <w:ind w:left="0"/>
        <w:jc w:val="both"/>
      </w:pPr>
      <w:r w:rsidRPr="00D912C9">
        <w:rPr>
          <w:b/>
          <w:bCs/>
        </w:rPr>
        <w:t xml:space="preserve">§ </w:t>
      </w:r>
      <w:r w:rsidR="00FE7B96" w:rsidRPr="00D912C9">
        <w:rPr>
          <w:b/>
          <w:bCs/>
        </w:rPr>
        <w:t>1</w:t>
      </w:r>
      <w:r w:rsidR="007C0FCC" w:rsidRPr="00D912C9">
        <w:rPr>
          <w:b/>
          <w:bCs/>
        </w:rPr>
        <w:t>0</w:t>
      </w:r>
      <w:r w:rsidRPr="00D912C9">
        <w:rPr>
          <w:b/>
          <w:bCs/>
        </w:rPr>
        <w:t>.</w:t>
      </w:r>
      <w:r w:rsidRPr="00D912C9">
        <w:t xml:space="preserve"> 1. Konsultacje</w:t>
      </w:r>
      <w:r w:rsidR="003E19CC" w:rsidRPr="00D912C9">
        <w:t xml:space="preserve"> społeczne</w:t>
      </w:r>
      <w:r w:rsidRPr="00D912C9">
        <w:rPr>
          <w:spacing w:val="-9"/>
        </w:rPr>
        <w:t xml:space="preserve"> </w:t>
      </w:r>
      <w:r w:rsidRPr="00D912C9">
        <w:t>są</w:t>
      </w:r>
      <w:r w:rsidRPr="00D912C9">
        <w:rPr>
          <w:spacing w:val="-2"/>
        </w:rPr>
        <w:t xml:space="preserve"> </w:t>
      </w:r>
      <w:r w:rsidRPr="00D912C9">
        <w:t>ważne</w:t>
      </w:r>
      <w:r w:rsidR="003E19CC" w:rsidRPr="00D912C9">
        <w:t xml:space="preserve"> </w:t>
      </w:r>
      <w:r w:rsidRPr="00D912C9">
        <w:t>bez</w:t>
      </w:r>
      <w:r w:rsidRPr="00D912C9">
        <w:rPr>
          <w:spacing w:val="-1"/>
        </w:rPr>
        <w:t xml:space="preserve"> </w:t>
      </w:r>
      <w:r w:rsidRPr="00D912C9">
        <w:t>względu</w:t>
      </w:r>
      <w:r w:rsidR="003E19CC" w:rsidRPr="00D912C9">
        <w:t xml:space="preserve"> </w:t>
      </w:r>
      <w:r w:rsidRPr="00D912C9">
        <w:t>na liczbę mieszkańców</w:t>
      </w:r>
      <w:r w:rsidR="003E19CC" w:rsidRPr="00D912C9">
        <w:t xml:space="preserve"> </w:t>
      </w:r>
      <w:r w:rsidRPr="00D912C9">
        <w:t>lub</w:t>
      </w:r>
      <w:r w:rsidR="003E19CC" w:rsidRPr="00D912C9">
        <w:t xml:space="preserve"> </w:t>
      </w:r>
      <w:r w:rsidRPr="00D912C9">
        <w:t>NGO</w:t>
      </w:r>
      <w:r w:rsidR="003E19CC" w:rsidRPr="00D912C9">
        <w:t xml:space="preserve"> </w:t>
      </w:r>
      <w:r w:rsidRPr="00D912C9">
        <w:t>w</w:t>
      </w:r>
      <w:r w:rsidRPr="00D912C9">
        <w:rPr>
          <w:spacing w:val="-1"/>
        </w:rPr>
        <w:t xml:space="preserve"> </w:t>
      </w:r>
      <w:r w:rsidRPr="00D912C9">
        <w:t>nich</w:t>
      </w:r>
      <w:r w:rsidR="003E19CC" w:rsidRPr="00D912C9">
        <w:t xml:space="preserve"> </w:t>
      </w:r>
      <w:r w:rsidRPr="00D912C9">
        <w:t>uczestniczących.</w:t>
      </w:r>
    </w:p>
    <w:p w14:paraId="12867A3B" w14:textId="6BBF0CA4" w:rsidR="004B1B45" w:rsidRPr="00D912C9" w:rsidRDefault="004B1B45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2. </w:t>
      </w:r>
      <w:r w:rsidR="00943BAE" w:rsidRPr="00D912C9">
        <w:rPr>
          <w:sz w:val="24"/>
          <w:szCs w:val="24"/>
        </w:rPr>
        <w:t>Wynik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konsultacji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nie jest wiążący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dla</w:t>
      </w:r>
      <w:r w:rsidRPr="00D912C9">
        <w:rPr>
          <w:sz w:val="24"/>
          <w:szCs w:val="24"/>
        </w:rPr>
        <w:t xml:space="preserve"> Prezydenta</w:t>
      </w:r>
      <w:r w:rsidR="007C5E1A" w:rsidRPr="00D912C9">
        <w:rPr>
          <w:sz w:val="24"/>
          <w:szCs w:val="24"/>
        </w:rPr>
        <w:t>,</w:t>
      </w:r>
      <w:r w:rsidR="00230B70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Rady</w:t>
      </w:r>
      <w:r w:rsidR="00943BAE" w:rsidRPr="00D912C9">
        <w:rPr>
          <w:sz w:val="24"/>
          <w:szCs w:val="24"/>
        </w:rPr>
        <w:t xml:space="preserve"> </w:t>
      </w:r>
      <w:r w:rsidR="007C5E1A" w:rsidRPr="00D912C9">
        <w:rPr>
          <w:sz w:val="24"/>
          <w:szCs w:val="24"/>
        </w:rPr>
        <w:t xml:space="preserve">lub Rady Dzielnicy </w:t>
      </w:r>
      <w:r w:rsidR="00943BAE" w:rsidRPr="00D912C9">
        <w:rPr>
          <w:sz w:val="24"/>
          <w:szCs w:val="24"/>
        </w:rPr>
        <w:t>podejmując</w:t>
      </w:r>
      <w:r w:rsidRPr="00D912C9">
        <w:rPr>
          <w:sz w:val="24"/>
          <w:szCs w:val="24"/>
        </w:rPr>
        <w:t xml:space="preserve">ych </w:t>
      </w:r>
      <w:r w:rsidR="00943BAE" w:rsidRPr="00D912C9">
        <w:rPr>
          <w:sz w:val="24"/>
          <w:szCs w:val="24"/>
        </w:rPr>
        <w:t>rozstrzygnięcie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 xml:space="preserve">w sprawie objętej </w:t>
      </w:r>
      <w:r w:rsidR="00457B8D" w:rsidRPr="00D912C9">
        <w:rPr>
          <w:sz w:val="24"/>
          <w:szCs w:val="24"/>
        </w:rPr>
        <w:t xml:space="preserve">przedmiotem </w:t>
      </w:r>
      <w:r w:rsidR="00943BAE" w:rsidRPr="00D912C9">
        <w:rPr>
          <w:sz w:val="24"/>
          <w:szCs w:val="24"/>
        </w:rPr>
        <w:t>konsultacj</w:t>
      </w:r>
      <w:r w:rsidR="00457B8D" w:rsidRPr="00D912C9">
        <w:rPr>
          <w:sz w:val="24"/>
          <w:szCs w:val="24"/>
        </w:rPr>
        <w:t>i</w:t>
      </w:r>
      <w:r w:rsidR="00943BAE" w:rsidRPr="00D912C9">
        <w:rPr>
          <w:sz w:val="24"/>
          <w:szCs w:val="24"/>
        </w:rPr>
        <w:t>, lecz stanowi materiał pomocniczy, który powinien być brany pod</w:t>
      </w:r>
      <w:r w:rsidRPr="00D912C9">
        <w:rPr>
          <w:sz w:val="24"/>
          <w:szCs w:val="24"/>
        </w:rPr>
        <w:t xml:space="preserve"> </w:t>
      </w:r>
      <w:r w:rsidR="00943BAE" w:rsidRPr="00D912C9">
        <w:rPr>
          <w:sz w:val="24"/>
          <w:szCs w:val="24"/>
        </w:rPr>
        <w:t>uwagę przy podejmowaniu decyzji.</w:t>
      </w:r>
    </w:p>
    <w:p w14:paraId="66252575" w14:textId="77777777" w:rsidR="004B1B45" w:rsidRPr="00D912C9" w:rsidRDefault="004B1B45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768BCF31" w14:textId="27F160E0" w:rsidR="00D512CB" w:rsidRPr="00D912C9" w:rsidRDefault="00D512CB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48D55CBC" w14:textId="5B7FCBF7" w:rsidR="009C4034" w:rsidRPr="00D912C9" w:rsidRDefault="00C95F9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  <w:r w:rsidRPr="00D912C9">
        <w:t xml:space="preserve">Rozdział X. </w:t>
      </w:r>
      <w:r w:rsidR="00943BAE" w:rsidRPr="00D912C9">
        <w:t>Raport z konsultacji społecznych</w:t>
      </w:r>
    </w:p>
    <w:p w14:paraId="50C09B85" w14:textId="77777777" w:rsidR="00FE104E" w:rsidRPr="00D912C9" w:rsidRDefault="00FE104E" w:rsidP="00FE104E">
      <w:pPr>
        <w:pStyle w:val="Nagwek1"/>
        <w:tabs>
          <w:tab w:val="left" w:pos="426"/>
        </w:tabs>
        <w:spacing w:after="0" w:line="240" w:lineRule="auto"/>
        <w:ind w:left="0"/>
        <w:jc w:val="center"/>
      </w:pPr>
    </w:p>
    <w:p w14:paraId="3C536912" w14:textId="323CC758" w:rsidR="009C4034" w:rsidRPr="00D912C9" w:rsidRDefault="00943BAE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1</w:t>
      </w:r>
      <w:r w:rsidRPr="00D912C9">
        <w:rPr>
          <w:b/>
          <w:bCs/>
        </w:rPr>
        <w:t>.</w:t>
      </w:r>
      <w:r w:rsidRPr="00D912C9">
        <w:t xml:space="preserve"> 1. Prezydent gromadzi i przetwarza uwagi i opinie uzyskane w ramach konsultacji</w:t>
      </w:r>
      <w:r w:rsidR="00345E06" w:rsidRPr="00D912C9">
        <w:t xml:space="preserve"> społecznych</w:t>
      </w:r>
      <w:r w:rsidRPr="00D912C9">
        <w:t>.</w:t>
      </w:r>
    </w:p>
    <w:p w14:paraId="66F2AA08" w14:textId="10DD4018" w:rsidR="009C4034" w:rsidRPr="00D912C9" w:rsidRDefault="00943BAE" w:rsidP="00FE104E">
      <w:pPr>
        <w:pStyle w:val="Akapitzlist"/>
        <w:numPr>
          <w:ilvl w:val="0"/>
          <w:numId w:val="2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Raport z konsultacji </w:t>
      </w:r>
      <w:r w:rsidR="00542FD1" w:rsidRPr="00D912C9">
        <w:rPr>
          <w:sz w:val="24"/>
          <w:szCs w:val="24"/>
        </w:rPr>
        <w:t>społecznych</w:t>
      </w:r>
      <w:r w:rsidR="007320CE" w:rsidRPr="00D912C9">
        <w:rPr>
          <w:sz w:val="24"/>
          <w:szCs w:val="24"/>
        </w:rPr>
        <w:t xml:space="preserve"> </w:t>
      </w:r>
      <w:r w:rsidRPr="00D912C9">
        <w:rPr>
          <w:sz w:val="24"/>
          <w:szCs w:val="24"/>
        </w:rPr>
        <w:t>zawiera w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szczególności:</w:t>
      </w:r>
    </w:p>
    <w:p w14:paraId="0671F497" w14:textId="49C7271D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informację o komórce odpowiedzialnej merytorycznie za</w:t>
      </w:r>
      <w:r w:rsidRPr="00D912C9">
        <w:rPr>
          <w:spacing w:val="-7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konsultacje;</w:t>
      </w:r>
    </w:p>
    <w:p w14:paraId="5CC0E5BF" w14:textId="77777777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informację o przeprowadzonej akcji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informacyjnej;</w:t>
      </w:r>
    </w:p>
    <w:p w14:paraId="6F3AC69F" w14:textId="4C3EBEA2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informację o trybie, zakresie i przebiegu</w:t>
      </w:r>
      <w:r w:rsidRPr="00D912C9">
        <w:rPr>
          <w:spacing w:val="-1"/>
          <w:sz w:val="24"/>
          <w:szCs w:val="24"/>
        </w:rPr>
        <w:t xml:space="preserve"> </w:t>
      </w:r>
      <w:r w:rsidRPr="00D912C9">
        <w:rPr>
          <w:sz w:val="24"/>
          <w:szCs w:val="24"/>
        </w:rPr>
        <w:t>konsultacji</w:t>
      </w:r>
      <w:r w:rsidR="00457B8D" w:rsidRPr="00D912C9">
        <w:rPr>
          <w:sz w:val="24"/>
          <w:szCs w:val="24"/>
        </w:rPr>
        <w:t>, w tym o liczbie biorących udział w konsultacjach mieszkańców i NGO</w:t>
      </w:r>
      <w:r w:rsidRPr="00D912C9">
        <w:rPr>
          <w:sz w:val="24"/>
          <w:szCs w:val="24"/>
        </w:rPr>
        <w:t>;</w:t>
      </w:r>
    </w:p>
    <w:p w14:paraId="3CE2B3BA" w14:textId="77777777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zebrane opinie i uwagi mieszkańców i</w:t>
      </w:r>
      <w:r w:rsidRPr="00D912C9">
        <w:rPr>
          <w:spacing w:val="-2"/>
          <w:sz w:val="24"/>
          <w:szCs w:val="24"/>
        </w:rPr>
        <w:t xml:space="preserve"> </w:t>
      </w:r>
      <w:r w:rsidRPr="00D912C9">
        <w:rPr>
          <w:sz w:val="24"/>
          <w:szCs w:val="24"/>
        </w:rPr>
        <w:t>NGO;</w:t>
      </w:r>
    </w:p>
    <w:p w14:paraId="6015CB0C" w14:textId="63A60333" w:rsidR="009C4034" w:rsidRPr="00D912C9" w:rsidRDefault="00943BAE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odniesienie się do zebranych opinii i uwag wraz z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uzasadnieniem</w:t>
      </w:r>
      <w:r w:rsidR="004B1B45" w:rsidRPr="00D912C9">
        <w:rPr>
          <w:sz w:val="24"/>
          <w:szCs w:val="24"/>
        </w:rPr>
        <w:t xml:space="preserve"> i informacją, które z nich zostały przyjęte, a które odrzucone;</w:t>
      </w:r>
    </w:p>
    <w:p w14:paraId="583A792B" w14:textId="78345E32" w:rsidR="004B1B45" w:rsidRPr="00D912C9" w:rsidRDefault="004B1B45" w:rsidP="00FE104E">
      <w:pPr>
        <w:pStyle w:val="Akapitzlist"/>
        <w:numPr>
          <w:ilvl w:val="0"/>
          <w:numId w:val="1"/>
        </w:numPr>
        <w:tabs>
          <w:tab w:val="left" w:pos="426"/>
          <w:tab w:val="left" w:pos="473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informację o opiniach oraz wnioskach najczęściej się powtarzających, informację o rozbieżnościach i ewentualnie zidentyfikowanych obszarach kontrowersji.</w:t>
      </w:r>
    </w:p>
    <w:p w14:paraId="3F1B7B74" w14:textId="1D3E5F8B" w:rsidR="009C4034" w:rsidRPr="00D912C9" w:rsidRDefault="00230B70" w:rsidP="00230B70">
      <w:pPr>
        <w:pStyle w:val="Akapitzlist"/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3. </w:t>
      </w:r>
      <w:r w:rsidR="00943BAE" w:rsidRPr="00D912C9">
        <w:rPr>
          <w:sz w:val="24"/>
          <w:szCs w:val="24"/>
        </w:rPr>
        <w:t>Raport z konsultacji</w:t>
      </w:r>
      <w:r w:rsidR="00361290" w:rsidRPr="00D912C9">
        <w:rPr>
          <w:sz w:val="24"/>
          <w:szCs w:val="24"/>
        </w:rPr>
        <w:t xml:space="preserve"> społecznych</w:t>
      </w:r>
      <w:r w:rsidR="00457B8D" w:rsidRPr="00D912C9">
        <w:rPr>
          <w:sz w:val="24"/>
          <w:szCs w:val="24"/>
        </w:rPr>
        <w:t>,</w:t>
      </w:r>
      <w:r w:rsidR="00943BAE" w:rsidRPr="00D912C9">
        <w:rPr>
          <w:sz w:val="24"/>
          <w:szCs w:val="24"/>
        </w:rPr>
        <w:t xml:space="preserve"> w tym sposób rozpatrzenia poszczególnych opinii, wniosków i uwag ogłasza</w:t>
      </w:r>
      <w:r w:rsidR="00457B8D" w:rsidRPr="00D912C9">
        <w:rPr>
          <w:sz w:val="24"/>
          <w:szCs w:val="24"/>
        </w:rPr>
        <w:t xml:space="preserve"> się</w:t>
      </w:r>
      <w:r w:rsidR="00943BAE" w:rsidRPr="00D912C9">
        <w:rPr>
          <w:sz w:val="24"/>
          <w:szCs w:val="24"/>
        </w:rPr>
        <w:t xml:space="preserve"> </w:t>
      </w:r>
      <w:r w:rsidR="00457B8D" w:rsidRPr="00D912C9">
        <w:rPr>
          <w:sz w:val="24"/>
          <w:szCs w:val="24"/>
        </w:rPr>
        <w:t>w terminie do 60 dni od dnia zakończenia</w:t>
      </w:r>
      <w:r w:rsidR="00457B8D" w:rsidRPr="00D912C9">
        <w:rPr>
          <w:spacing w:val="-1"/>
          <w:sz w:val="24"/>
          <w:szCs w:val="24"/>
        </w:rPr>
        <w:t xml:space="preserve"> </w:t>
      </w:r>
      <w:r w:rsidR="00457B8D" w:rsidRPr="00D912C9">
        <w:rPr>
          <w:sz w:val="24"/>
          <w:szCs w:val="24"/>
        </w:rPr>
        <w:t>konsultacji</w:t>
      </w:r>
      <w:r w:rsidR="00B6186D" w:rsidRPr="00D912C9">
        <w:rPr>
          <w:sz w:val="24"/>
          <w:szCs w:val="24"/>
        </w:rPr>
        <w:t xml:space="preserve"> w Biuletynie Informacji Publicznej Miasta Krakowa,</w:t>
      </w:r>
      <w:r w:rsidR="00457B8D" w:rsidRPr="00D912C9">
        <w:rPr>
          <w:sz w:val="24"/>
          <w:szCs w:val="24"/>
        </w:rPr>
        <w:t xml:space="preserve"> </w:t>
      </w:r>
      <w:bookmarkStart w:id="4" w:name="_Hlk197616558"/>
      <w:r w:rsidR="00943BAE" w:rsidRPr="00D912C9">
        <w:rPr>
          <w:sz w:val="24"/>
          <w:szCs w:val="24"/>
        </w:rPr>
        <w:t>serwisie internetowym dot. konsultacji</w:t>
      </w:r>
      <w:r w:rsidR="004048F6" w:rsidRPr="00D912C9">
        <w:rPr>
          <w:sz w:val="24"/>
          <w:szCs w:val="24"/>
        </w:rPr>
        <w:t xml:space="preserve"> i MPI</w:t>
      </w:r>
      <w:r w:rsidR="004B1B45" w:rsidRPr="00D912C9">
        <w:rPr>
          <w:sz w:val="24"/>
          <w:szCs w:val="24"/>
        </w:rPr>
        <w:t xml:space="preserve">, a w przypadku prowadzenia konsultacji z NGO </w:t>
      </w:r>
      <w:r w:rsidR="00CB20DA" w:rsidRPr="00D912C9">
        <w:rPr>
          <w:sz w:val="24"/>
          <w:szCs w:val="24"/>
        </w:rPr>
        <w:t xml:space="preserve">również </w:t>
      </w:r>
      <w:r w:rsidR="004B1B45" w:rsidRPr="00D912C9">
        <w:rPr>
          <w:sz w:val="24"/>
          <w:szCs w:val="24"/>
        </w:rPr>
        <w:t>za pośrednictwem serwisu internetowego dla NGO</w:t>
      </w:r>
      <w:bookmarkEnd w:id="4"/>
      <w:r w:rsidR="00943BAE" w:rsidRPr="00D912C9">
        <w:rPr>
          <w:sz w:val="24"/>
          <w:szCs w:val="24"/>
        </w:rPr>
        <w:t>.</w:t>
      </w:r>
    </w:p>
    <w:p w14:paraId="2E6AD382" w14:textId="1112CB27" w:rsidR="00CB20DA" w:rsidRPr="00D912C9" w:rsidRDefault="00CB20DA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 uzasadnionych przypadkach, wymagających sporządzenia obszernej dokumentacji lub dodatkowych analiz, termin 60 dni może ulec wydłużeniu, jednak nie więcej niż do 90</w:t>
      </w:r>
      <w:r w:rsidRPr="00D912C9">
        <w:rPr>
          <w:spacing w:val="-10"/>
          <w:sz w:val="24"/>
          <w:szCs w:val="24"/>
        </w:rPr>
        <w:t xml:space="preserve"> </w:t>
      </w:r>
      <w:r w:rsidRPr="00D912C9">
        <w:rPr>
          <w:sz w:val="24"/>
          <w:szCs w:val="24"/>
        </w:rPr>
        <w:t>dni.</w:t>
      </w:r>
    </w:p>
    <w:p w14:paraId="6EB42725" w14:textId="77777777" w:rsidR="00CB20DA" w:rsidRPr="00D912C9" w:rsidRDefault="00CB20DA" w:rsidP="00FE104E">
      <w:pPr>
        <w:pStyle w:val="Akapitzlist"/>
        <w:numPr>
          <w:ilvl w:val="0"/>
          <w:numId w:val="24"/>
        </w:numPr>
        <w:tabs>
          <w:tab w:val="left" w:pos="426"/>
          <w:tab w:val="left" w:pos="567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Prezydent przekazuje Radzie zbiorcze wyniki konsultacji w formie</w:t>
      </w:r>
      <w:r w:rsidRPr="00D912C9">
        <w:rPr>
          <w:spacing w:val="-7"/>
          <w:sz w:val="24"/>
          <w:szCs w:val="24"/>
        </w:rPr>
        <w:t xml:space="preserve"> </w:t>
      </w:r>
      <w:r w:rsidRPr="00D912C9">
        <w:rPr>
          <w:sz w:val="24"/>
          <w:szCs w:val="24"/>
        </w:rPr>
        <w:t xml:space="preserve">raportu. </w:t>
      </w:r>
    </w:p>
    <w:p w14:paraId="19084E65" w14:textId="3D566F2B" w:rsidR="00CB20DA" w:rsidRPr="00D912C9" w:rsidRDefault="00CB20DA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Przewodniczący Rady przekazuje Radnym Miasta Krakowa</w:t>
      </w:r>
      <w:r w:rsidRPr="00D912C9">
        <w:rPr>
          <w:spacing w:val="-26"/>
          <w:sz w:val="24"/>
          <w:szCs w:val="24"/>
        </w:rPr>
        <w:t xml:space="preserve"> </w:t>
      </w:r>
      <w:r w:rsidRPr="00D912C9">
        <w:rPr>
          <w:sz w:val="24"/>
          <w:szCs w:val="24"/>
        </w:rPr>
        <w:t>informację o wynikach konsultacji oraz udostępnia im raport z konsultacji.</w:t>
      </w:r>
    </w:p>
    <w:p w14:paraId="4E022023" w14:textId="77777777" w:rsidR="004D7207" w:rsidRPr="00D912C9" w:rsidRDefault="00542FD1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rPr>
          <w:sz w:val="24"/>
          <w:szCs w:val="24"/>
        </w:rPr>
      </w:pPr>
      <w:r w:rsidRPr="00D912C9">
        <w:rPr>
          <w:sz w:val="24"/>
          <w:szCs w:val="24"/>
        </w:rPr>
        <w:t xml:space="preserve">Z przeprowadzonych Małych Konsultacji sporządza się sprawozdanie, zawierające w szczególności: </w:t>
      </w:r>
      <w:r w:rsidRPr="00D912C9">
        <w:rPr>
          <w:sz w:val="24"/>
          <w:szCs w:val="24"/>
        </w:rPr>
        <w:br/>
        <w:t>1) wykaz zgłoszonych uwag i opinii;</w:t>
      </w:r>
    </w:p>
    <w:p w14:paraId="2BE0E07A" w14:textId="732DAEC8" w:rsidR="004D7207" w:rsidRPr="00D912C9" w:rsidRDefault="00542FD1" w:rsidP="004D7207">
      <w:pPr>
        <w:pStyle w:val="Akapitzlist"/>
        <w:tabs>
          <w:tab w:val="left" w:pos="426"/>
          <w:tab w:val="left" w:pos="680"/>
        </w:tabs>
        <w:spacing w:before="0" w:after="0" w:line="360" w:lineRule="auto"/>
        <w:ind w:left="0" w:firstLine="0"/>
        <w:rPr>
          <w:sz w:val="24"/>
          <w:szCs w:val="24"/>
        </w:rPr>
      </w:pPr>
      <w:r w:rsidRPr="00D912C9">
        <w:rPr>
          <w:sz w:val="24"/>
          <w:szCs w:val="24"/>
        </w:rPr>
        <w:t>2) wynik konsultacji, rozumiany jako przedstawienie informacji jak zebrane uwagi i opinie wpłynęły na podjętą w temacie konsultacji decyzję</w:t>
      </w:r>
      <w:r w:rsidR="004B1108" w:rsidRPr="00D912C9">
        <w:rPr>
          <w:sz w:val="24"/>
          <w:szCs w:val="24"/>
        </w:rPr>
        <w:t>;</w:t>
      </w:r>
    </w:p>
    <w:p w14:paraId="5D53D7EE" w14:textId="518D1163" w:rsidR="00542FD1" w:rsidRPr="00D912C9" w:rsidRDefault="00542FD1" w:rsidP="004D7207">
      <w:pPr>
        <w:pStyle w:val="Akapitzlist"/>
        <w:tabs>
          <w:tab w:val="left" w:pos="426"/>
          <w:tab w:val="left" w:pos="680"/>
        </w:tabs>
        <w:spacing w:before="0" w:after="0" w:line="360" w:lineRule="auto"/>
        <w:ind w:left="0" w:firstLine="0"/>
        <w:rPr>
          <w:sz w:val="24"/>
          <w:szCs w:val="24"/>
        </w:rPr>
      </w:pPr>
      <w:r w:rsidRPr="00D912C9">
        <w:rPr>
          <w:sz w:val="24"/>
          <w:szCs w:val="24"/>
        </w:rPr>
        <w:t>3) protokoły z przeprowadzonych działań.</w:t>
      </w:r>
    </w:p>
    <w:p w14:paraId="4726DA16" w14:textId="62E3C642" w:rsidR="00542FD1" w:rsidRPr="00D912C9" w:rsidRDefault="00542FD1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 xml:space="preserve">Sprawozdanie z Małych Konsultacji ogłasza się </w:t>
      </w:r>
      <w:r w:rsidR="00CB20DA" w:rsidRPr="00D912C9">
        <w:rPr>
          <w:sz w:val="24"/>
          <w:szCs w:val="24"/>
        </w:rPr>
        <w:t xml:space="preserve">w terminie do 30 dni od dnia </w:t>
      </w:r>
      <w:r w:rsidR="004D7207" w:rsidRPr="00D912C9">
        <w:rPr>
          <w:sz w:val="24"/>
          <w:szCs w:val="24"/>
        </w:rPr>
        <w:t xml:space="preserve">ich </w:t>
      </w:r>
      <w:r w:rsidR="00CB20DA" w:rsidRPr="00D912C9">
        <w:rPr>
          <w:sz w:val="24"/>
          <w:szCs w:val="24"/>
        </w:rPr>
        <w:t>zakończenia</w:t>
      </w:r>
    </w:p>
    <w:p w14:paraId="470D2A04" w14:textId="6F3114FF" w:rsidR="004B1B45" w:rsidRPr="00D912C9" w:rsidRDefault="004B1B45" w:rsidP="00FE104E">
      <w:pPr>
        <w:pStyle w:val="Akapitzlist"/>
        <w:numPr>
          <w:ilvl w:val="0"/>
          <w:numId w:val="24"/>
        </w:numPr>
        <w:tabs>
          <w:tab w:val="left" w:pos="426"/>
          <w:tab w:val="left" w:pos="680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Wzór raport</w:t>
      </w:r>
      <w:r w:rsidR="00542FD1" w:rsidRPr="00D912C9">
        <w:rPr>
          <w:sz w:val="24"/>
          <w:szCs w:val="24"/>
        </w:rPr>
        <w:t>u i sprawozdania</w:t>
      </w:r>
      <w:r w:rsidRPr="00D912C9">
        <w:rPr>
          <w:sz w:val="24"/>
          <w:szCs w:val="24"/>
        </w:rPr>
        <w:t xml:space="preserve"> wraz z procedurą jego przekazania określa zarządzenie Prezydenta.</w:t>
      </w:r>
    </w:p>
    <w:p w14:paraId="2257B86F" w14:textId="1D6CA57B" w:rsidR="009C4034" w:rsidRPr="00D912C9" w:rsidRDefault="00943BAE" w:rsidP="00FE104E">
      <w:pPr>
        <w:pStyle w:val="Akapitzlist"/>
        <w:numPr>
          <w:ilvl w:val="0"/>
          <w:numId w:val="24"/>
        </w:numPr>
        <w:tabs>
          <w:tab w:val="left" w:pos="426"/>
        </w:tabs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sz w:val="24"/>
          <w:szCs w:val="24"/>
        </w:rPr>
        <w:lastRenderedPageBreak/>
        <w:t>Ewaluacja konsultacji</w:t>
      </w:r>
      <w:r w:rsidR="004D7207" w:rsidRPr="00D912C9">
        <w:rPr>
          <w:sz w:val="24"/>
          <w:szCs w:val="24"/>
        </w:rPr>
        <w:t xml:space="preserve"> społecznych</w:t>
      </w:r>
      <w:r w:rsidRPr="00D912C9">
        <w:rPr>
          <w:sz w:val="24"/>
          <w:szCs w:val="24"/>
        </w:rPr>
        <w:t xml:space="preserve"> realizowanych w Mieście odbywa się raz na </w:t>
      </w:r>
      <w:r w:rsidR="006D60A8" w:rsidRPr="00D912C9">
        <w:rPr>
          <w:sz w:val="24"/>
          <w:szCs w:val="24"/>
        </w:rPr>
        <w:t>dwa</w:t>
      </w:r>
      <w:r w:rsidRPr="00D912C9">
        <w:rPr>
          <w:spacing w:val="-5"/>
          <w:sz w:val="24"/>
          <w:szCs w:val="24"/>
        </w:rPr>
        <w:t xml:space="preserve"> </w:t>
      </w:r>
      <w:r w:rsidRPr="00D912C9">
        <w:rPr>
          <w:sz w:val="24"/>
          <w:szCs w:val="24"/>
        </w:rPr>
        <w:t>lata.</w:t>
      </w:r>
    </w:p>
    <w:p w14:paraId="38B542EE" w14:textId="6D10762B" w:rsidR="004E54F6" w:rsidRPr="00D912C9" w:rsidRDefault="004E54F6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2B924543" w14:textId="77777777" w:rsidR="004D7207" w:rsidRPr="00D912C9" w:rsidRDefault="004D7207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6F5AA123" w14:textId="48205BE2" w:rsidR="004E54F6" w:rsidRPr="00D912C9" w:rsidRDefault="004E54F6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XI. Monitoring realizacji przedmiotów konsultacji</w:t>
      </w:r>
    </w:p>
    <w:p w14:paraId="1C71B9FB" w14:textId="77777777" w:rsidR="00FE104E" w:rsidRPr="00D912C9" w:rsidRDefault="00FE104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</w:p>
    <w:p w14:paraId="18208F86" w14:textId="6BEF716F" w:rsidR="004E54F6" w:rsidRPr="00D912C9" w:rsidRDefault="004E54F6" w:rsidP="00FE104E">
      <w:pPr>
        <w:pStyle w:val="Tekstpodstawowy"/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2</w:t>
      </w:r>
      <w:r w:rsidRPr="00D912C9">
        <w:rPr>
          <w:b/>
          <w:bCs/>
        </w:rPr>
        <w:t>.</w:t>
      </w:r>
      <w:r w:rsidRPr="00D912C9">
        <w:t xml:space="preserve"> </w:t>
      </w:r>
      <w:r w:rsidR="00371986" w:rsidRPr="00D912C9">
        <w:t xml:space="preserve">Koordynatorzy ds. konsultacji społecznych reprezentujący poszczególne </w:t>
      </w:r>
      <w:r w:rsidRPr="00D912C9">
        <w:t>komórki odpowiedzialne merytorycznie za konsultacj</w:t>
      </w:r>
      <w:r w:rsidR="004D7207" w:rsidRPr="00D912C9">
        <w:t>e</w:t>
      </w:r>
      <w:r w:rsidRPr="00D912C9">
        <w:t xml:space="preserve"> przekazują komórce koordynującej konsultacje </w:t>
      </w:r>
      <w:r w:rsidR="00371986" w:rsidRPr="00D912C9">
        <w:t>bieżące informacje o stanie realizacji</w:t>
      </w:r>
      <w:r w:rsidR="0075608F" w:rsidRPr="00D912C9">
        <w:t xml:space="preserve"> przyjętych postulatów i </w:t>
      </w:r>
      <w:r w:rsidR="00371986" w:rsidRPr="00D912C9">
        <w:t>rekomendacji dot</w:t>
      </w:r>
      <w:r w:rsidR="004D7207" w:rsidRPr="00D912C9">
        <w:t>yczących</w:t>
      </w:r>
      <w:r w:rsidR="002C722A" w:rsidRPr="00D912C9">
        <w:t xml:space="preserve"> przedsięwzięcia będącego</w:t>
      </w:r>
      <w:r w:rsidR="00371986" w:rsidRPr="00D912C9">
        <w:t xml:space="preserve"> </w:t>
      </w:r>
      <w:r w:rsidR="002C722A" w:rsidRPr="00D912C9">
        <w:t xml:space="preserve">przedmiotem konsultacji </w:t>
      </w:r>
      <w:r w:rsidR="00371986" w:rsidRPr="00D912C9">
        <w:t>nie rzadziej niż raz na 6 miesięcy, w formie zgodnej z</w:t>
      </w:r>
      <w:r w:rsidR="007F5A28" w:rsidRPr="00D912C9">
        <w:t>e</w:t>
      </w:r>
      <w:r w:rsidR="00371986" w:rsidRPr="00D912C9">
        <w:t xml:space="preserve"> wzorem sprawozdania określonym w zarządzeniu Prezydenta.</w:t>
      </w:r>
    </w:p>
    <w:p w14:paraId="4281027E" w14:textId="40A38642" w:rsidR="004E54F6" w:rsidRPr="00D912C9" w:rsidRDefault="004E54F6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bookmarkStart w:id="5" w:name="_Hlk197522218"/>
      <w:r w:rsidRPr="00D912C9">
        <w:rPr>
          <w:b/>
          <w:bCs/>
        </w:rPr>
        <w:t>§ 1</w:t>
      </w:r>
      <w:bookmarkEnd w:id="5"/>
      <w:r w:rsidR="007C0FCC" w:rsidRPr="00D912C9">
        <w:rPr>
          <w:b/>
          <w:bCs/>
        </w:rPr>
        <w:t>3</w:t>
      </w:r>
      <w:r w:rsidRPr="00D912C9">
        <w:rPr>
          <w:b/>
          <w:bCs/>
        </w:rPr>
        <w:t>.</w:t>
      </w:r>
      <w:r w:rsidR="00230B70" w:rsidRPr="00D912C9">
        <w:t xml:space="preserve"> </w:t>
      </w:r>
      <w:r w:rsidR="004E62E7" w:rsidRPr="00D912C9">
        <w:t>Komórki odpowiedzialne merytorycznie za konsultacje sporządzają s</w:t>
      </w:r>
      <w:r w:rsidR="00255536" w:rsidRPr="00D912C9">
        <w:t>prawozdani</w:t>
      </w:r>
      <w:r w:rsidR="002C722A" w:rsidRPr="00D912C9">
        <w:t>a</w:t>
      </w:r>
      <w:r w:rsidR="00255536" w:rsidRPr="00D912C9">
        <w:t xml:space="preserve"> </w:t>
      </w:r>
      <w:r w:rsidRPr="00D912C9">
        <w:t>roczn</w:t>
      </w:r>
      <w:r w:rsidR="00255536" w:rsidRPr="00D912C9">
        <w:t>e</w:t>
      </w:r>
      <w:r w:rsidRPr="00D912C9">
        <w:t xml:space="preserve"> dotycząc</w:t>
      </w:r>
      <w:r w:rsidR="00255536" w:rsidRPr="00D912C9">
        <w:t>e</w:t>
      </w:r>
      <w:r w:rsidRPr="00D912C9">
        <w:t xml:space="preserve"> stanu realizacji przedmiotów konsultacji</w:t>
      </w:r>
      <w:r w:rsidR="002C722A" w:rsidRPr="00D912C9">
        <w:t xml:space="preserve"> i</w:t>
      </w:r>
      <w:r w:rsidRPr="00D912C9">
        <w:t xml:space="preserve"> przes</w:t>
      </w:r>
      <w:r w:rsidR="004E62E7" w:rsidRPr="00D912C9">
        <w:t>yłają je</w:t>
      </w:r>
      <w:r w:rsidRPr="00D912C9">
        <w:t xml:space="preserve"> komórce koordynującej konsultacje najpóźniej do 10 stycznia roku następnego.</w:t>
      </w:r>
    </w:p>
    <w:p w14:paraId="42DD2D38" w14:textId="440466A4" w:rsidR="00BE2746" w:rsidRPr="00D912C9" w:rsidRDefault="00BE2746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4</w:t>
      </w:r>
      <w:r w:rsidRPr="00D912C9">
        <w:rPr>
          <w:b/>
          <w:bCs/>
        </w:rPr>
        <w:t>.</w:t>
      </w:r>
      <w:r w:rsidR="00230B70" w:rsidRPr="00D912C9">
        <w:t xml:space="preserve"> </w:t>
      </w:r>
      <w:r w:rsidRPr="00D912C9">
        <w:t>Informacje</w:t>
      </w:r>
      <w:r w:rsidR="00203683" w:rsidRPr="00D912C9">
        <w:t>,</w:t>
      </w:r>
      <w:r w:rsidRPr="00D912C9">
        <w:t xml:space="preserve"> o których mowa w § 1</w:t>
      </w:r>
      <w:r w:rsidR="00203683" w:rsidRPr="00D912C9">
        <w:t>2,</w:t>
      </w:r>
      <w:r w:rsidRPr="00D912C9">
        <w:t xml:space="preserve"> dotyczą wszystkich procesów konsultacyjnych realizowanych od </w:t>
      </w:r>
      <w:r w:rsidR="007F5A28" w:rsidRPr="00D912C9">
        <w:t>dnia</w:t>
      </w:r>
      <w:r w:rsidRPr="00D912C9">
        <w:t xml:space="preserve"> wejścia </w:t>
      </w:r>
      <w:r w:rsidR="00CA3367" w:rsidRPr="00D912C9">
        <w:t xml:space="preserve">w życie </w:t>
      </w:r>
      <w:r w:rsidR="007F5A28" w:rsidRPr="00D912C9">
        <w:t>u</w:t>
      </w:r>
      <w:r w:rsidR="00CA3367" w:rsidRPr="00D912C9">
        <w:t>chwały</w:t>
      </w:r>
      <w:r w:rsidRPr="00D912C9">
        <w:t xml:space="preserve"> do momentu zakończenia realizacji</w:t>
      </w:r>
      <w:r w:rsidR="00E542FA" w:rsidRPr="00D912C9">
        <w:t xml:space="preserve"> przedsięwzięcia będącego</w:t>
      </w:r>
      <w:r w:rsidRPr="00D912C9">
        <w:t xml:space="preserve"> przedmiot</w:t>
      </w:r>
      <w:r w:rsidR="00E542FA" w:rsidRPr="00D912C9">
        <w:t>em</w:t>
      </w:r>
      <w:r w:rsidRPr="00D912C9">
        <w:t xml:space="preserve"> konsultacji.</w:t>
      </w:r>
    </w:p>
    <w:p w14:paraId="32BE3D72" w14:textId="77777777" w:rsidR="004E196A" w:rsidRPr="00D912C9" w:rsidRDefault="004E196A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33AC293A" w14:textId="3C7CE74E" w:rsidR="004E196A" w:rsidRPr="00D912C9" w:rsidRDefault="00CD6910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XII. Konsultacje z NGO</w:t>
      </w:r>
    </w:p>
    <w:p w14:paraId="1EC26B10" w14:textId="77777777" w:rsidR="00FE104E" w:rsidRPr="00D912C9" w:rsidRDefault="00FE104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</w:p>
    <w:p w14:paraId="33DE3AE9" w14:textId="7FCB3163" w:rsidR="00CD6910" w:rsidRPr="00D912C9" w:rsidRDefault="00CD6910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5</w:t>
      </w:r>
      <w:r w:rsidRPr="00D912C9">
        <w:t xml:space="preserve">. </w:t>
      </w:r>
      <w:r w:rsidR="00E45B92" w:rsidRPr="00D912C9">
        <w:t>Organizacje pozarządowe  i podmioty, o których mowa w art. 3 ust. 3 ustawy z dnia 24 kwietnia 2003 r. o działalności pożytku publicznego i o wolontariacie</w:t>
      </w:r>
      <w:r w:rsidR="00203683" w:rsidRPr="00D912C9">
        <w:t>,</w:t>
      </w:r>
      <w:r w:rsidR="00226276" w:rsidRPr="00D912C9">
        <w:t xml:space="preserve"> mogą brać udział w konsultacjach społecznych niezależnie od trybu w jakim są one przeprowadzane</w:t>
      </w:r>
      <w:r w:rsidR="0044015D" w:rsidRPr="00D912C9">
        <w:t>.</w:t>
      </w:r>
    </w:p>
    <w:p w14:paraId="40F7316E" w14:textId="64EAA420" w:rsidR="007F5A28" w:rsidRPr="00D912C9" w:rsidRDefault="00E610AA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6</w:t>
      </w:r>
      <w:r w:rsidRPr="00D912C9">
        <w:rPr>
          <w:b/>
          <w:bCs/>
        </w:rPr>
        <w:t>.</w:t>
      </w:r>
      <w:r w:rsidRPr="00D912C9">
        <w:t xml:space="preserve"> </w:t>
      </w:r>
      <w:r w:rsidR="00F968E2" w:rsidRPr="00D912C9">
        <w:t xml:space="preserve">1. </w:t>
      </w:r>
      <w:r w:rsidR="009F1BDA" w:rsidRPr="00D912C9">
        <w:t xml:space="preserve">Przedmiotem konsultacji społecznych </w:t>
      </w:r>
      <w:r w:rsidR="00965E26" w:rsidRPr="00D912C9">
        <w:t>prowadzonych w trybie konsultacji z NGO są akty prawa miejscowego w dziedzinach dotyczących działalności statutowej NGO</w:t>
      </w:r>
      <w:r w:rsidR="00B95233" w:rsidRPr="00D912C9">
        <w:t>.</w:t>
      </w:r>
    </w:p>
    <w:p w14:paraId="0EA8E26F" w14:textId="13007099" w:rsidR="00226276" w:rsidRPr="00D912C9" w:rsidRDefault="00F968E2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2. </w:t>
      </w:r>
      <w:r w:rsidR="002F1CAA" w:rsidRPr="00D912C9">
        <w:t xml:space="preserve">Konsultacjom z NGO nie podlegają projekty aktów prawa miejscowego konsultowane w myśl przepisów ustawy z dnia 27 marca 2003 r. o planowaniu i zagospodarowaniu przestrzennym (Dz. U. </w:t>
      </w:r>
      <w:r w:rsidR="00DD194C" w:rsidRPr="00D912C9">
        <w:t xml:space="preserve">z 2024 r. poz. 1130 </w:t>
      </w:r>
      <w:r w:rsidR="002F1CAA" w:rsidRPr="00D912C9">
        <w:t xml:space="preserve">z </w:t>
      </w:r>
      <w:proofErr w:type="spellStart"/>
      <w:r w:rsidR="002F1CAA" w:rsidRPr="00D912C9">
        <w:t>późn</w:t>
      </w:r>
      <w:proofErr w:type="spellEnd"/>
      <w:r w:rsidR="002F1CAA" w:rsidRPr="00D912C9">
        <w:t>. zm.),</w:t>
      </w:r>
      <w:r w:rsidR="00EA6FD3" w:rsidRPr="00D912C9">
        <w:t xml:space="preserve"> oraz</w:t>
      </w:r>
      <w:r w:rsidR="002F1CAA" w:rsidRPr="00D912C9">
        <w:t xml:space="preserve"> inne projekty aktów prawa miejscowego, jeśli wynika to z przepisów</w:t>
      </w:r>
      <w:r w:rsidR="007F5A28" w:rsidRPr="00D912C9">
        <w:t xml:space="preserve"> </w:t>
      </w:r>
      <w:r w:rsidR="002F1CAA" w:rsidRPr="00D912C9">
        <w:t>ustaw</w:t>
      </w:r>
      <w:r w:rsidR="007F5A28" w:rsidRPr="00D912C9">
        <w:t>owych</w:t>
      </w:r>
      <w:r w:rsidR="00EA6FD3" w:rsidRPr="00D912C9">
        <w:t xml:space="preserve">. </w:t>
      </w:r>
    </w:p>
    <w:p w14:paraId="63A681A1" w14:textId="0714B823" w:rsidR="00724377" w:rsidRPr="00D912C9" w:rsidRDefault="00724377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7</w:t>
      </w:r>
      <w:r w:rsidRPr="00D912C9">
        <w:rPr>
          <w:b/>
          <w:bCs/>
        </w:rPr>
        <w:t>.</w:t>
      </w:r>
      <w:r w:rsidR="007F5A28" w:rsidRPr="00D912C9">
        <w:t xml:space="preserve"> </w:t>
      </w:r>
      <w:r w:rsidR="0048550D" w:rsidRPr="00D912C9">
        <w:t xml:space="preserve">Konsultacje z NGO prowadzone są </w:t>
      </w:r>
      <w:r w:rsidR="007C581F" w:rsidRPr="00D912C9">
        <w:t>na zasadach określonych</w:t>
      </w:r>
      <w:r w:rsidR="00E90664" w:rsidRPr="00D912C9">
        <w:t xml:space="preserve"> </w:t>
      </w:r>
      <w:r w:rsidR="007C581F" w:rsidRPr="00D912C9">
        <w:t>w rozdziałach II-XI</w:t>
      </w:r>
      <w:r w:rsidR="007F5A28" w:rsidRPr="00D912C9">
        <w:t>,</w:t>
      </w:r>
      <w:r w:rsidR="007C581F" w:rsidRPr="00D912C9">
        <w:t xml:space="preserve"> </w:t>
      </w:r>
      <w:r w:rsidR="009434FB" w:rsidRPr="00D912C9">
        <w:t xml:space="preserve">z zastrzeżeniem </w:t>
      </w:r>
      <w:r w:rsidR="00E90664" w:rsidRPr="00D912C9">
        <w:t>§ 1</w:t>
      </w:r>
      <w:r w:rsidR="007C0FCC" w:rsidRPr="00D912C9">
        <w:t>8</w:t>
      </w:r>
      <w:r w:rsidR="000B1892" w:rsidRPr="00D912C9">
        <w:t>.</w:t>
      </w:r>
    </w:p>
    <w:p w14:paraId="4E79E83E" w14:textId="7E150117" w:rsidR="007F5A28" w:rsidRPr="00D912C9" w:rsidRDefault="000B1892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rPr>
          <w:b/>
          <w:bCs/>
        </w:rPr>
        <w:t>§ 1</w:t>
      </w:r>
      <w:r w:rsidR="007C0FCC" w:rsidRPr="00D912C9">
        <w:rPr>
          <w:b/>
          <w:bCs/>
        </w:rPr>
        <w:t>8</w:t>
      </w:r>
      <w:r w:rsidRPr="00D912C9">
        <w:rPr>
          <w:b/>
          <w:bCs/>
        </w:rPr>
        <w:t>.</w:t>
      </w:r>
      <w:r w:rsidRPr="00D912C9">
        <w:t xml:space="preserve"> </w:t>
      </w:r>
      <w:r w:rsidR="00B32F94" w:rsidRPr="00D912C9">
        <w:t xml:space="preserve">1. </w:t>
      </w:r>
      <w:r w:rsidR="005F01B6" w:rsidRPr="00D912C9">
        <w:t>P</w:t>
      </w:r>
      <w:r w:rsidR="00AC0E9C" w:rsidRPr="00D912C9">
        <w:t xml:space="preserve">rojekt </w:t>
      </w:r>
      <w:r w:rsidR="005F01B6" w:rsidRPr="00D912C9">
        <w:t>aktu prawa miejscowego</w:t>
      </w:r>
      <w:r w:rsidR="00203683" w:rsidRPr="00D912C9">
        <w:t>,</w:t>
      </w:r>
      <w:r w:rsidR="00B60A62" w:rsidRPr="00D912C9">
        <w:t xml:space="preserve"> </w:t>
      </w:r>
      <w:r w:rsidR="002026D5" w:rsidRPr="00D912C9">
        <w:t>o którym mowa w § 1</w:t>
      </w:r>
      <w:r w:rsidR="00261C33" w:rsidRPr="00D912C9">
        <w:t>6</w:t>
      </w:r>
      <w:r w:rsidR="002026D5" w:rsidRPr="00D912C9">
        <w:t xml:space="preserve"> ust. 1</w:t>
      </w:r>
      <w:r w:rsidR="00203683" w:rsidRPr="00D912C9">
        <w:t>,</w:t>
      </w:r>
      <w:r w:rsidR="002026D5" w:rsidRPr="00D912C9">
        <w:t xml:space="preserve"> </w:t>
      </w:r>
      <w:r w:rsidR="00B60A62" w:rsidRPr="00D912C9">
        <w:t>przekazuje się</w:t>
      </w:r>
      <w:r w:rsidR="002026D5" w:rsidRPr="00D912C9">
        <w:t xml:space="preserve"> do konsultacji i zaopiniowania</w:t>
      </w:r>
      <w:r w:rsidR="00B60A62" w:rsidRPr="00D912C9">
        <w:t>:</w:t>
      </w:r>
    </w:p>
    <w:p w14:paraId="556E9AC8" w14:textId="31D4DEF3" w:rsidR="00230B70" w:rsidRPr="00D912C9" w:rsidRDefault="002026D5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1) </w:t>
      </w:r>
      <w:r w:rsidR="00AC0E9C" w:rsidRPr="00D912C9">
        <w:t>tematycznej Komisji Dialogu Obywatelskiego, której zakres działania odpowiada zakresowi merytorycznemu projektu - w przypadku jej utworzenia zgodnie z obowiązującym zarządzeniem Prezydenta w sprawie przyjęcia Regulaminu tworzenia oraz zasad funkcjonowania Komisji Dialogu Obywatelskiego;</w:t>
      </w:r>
    </w:p>
    <w:p w14:paraId="27E7C4EC" w14:textId="77777777" w:rsidR="007F5A28" w:rsidRPr="00D912C9" w:rsidRDefault="00862C04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2) </w:t>
      </w:r>
      <w:r w:rsidR="00AC0E9C" w:rsidRPr="00D912C9">
        <w:t xml:space="preserve">Krakowskiej Radzie Działalności Pożytku Publicznego – </w:t>
      </w:r>
      <w:r w:rsidR="00B0123C" w:rsidRPr="00D912C9">
        <w:t>wraz z opinią tematycznej Komisji Dialogu Obywatelskiego</w:t>
      </w:r>
      <w:r w:rsidR="007F5A28" w:rsidRPr="00D912C9">
        <w:t>.</w:t>
      </w:r>
    </w:p>
    <w:p w14:paraId="13D0D095" w14:textId="1A3883E4" w:rsidR="00230B70" w:rsidRPr="00D912C9" w:rsidRDefault="00911791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2. </w:t>
      </w:r>
      <w:r w:rsidR="00DF2633" w:rsidRPr="00D912C9">
        <w:t>Przekazanie projektu następuje w terminie ustalonym z komórką koordyn</w:t>
      </w:r>
      <w:r w:rsidR="007F5A28" w:rsidRPr="00D912C9">
        <w:t>ującą</w:t>
      </w:r>
      <w:r w:rsidR="00DF2633" w:rsidRPr="00D912C9">
        <w:t xml:space="preserve"> konsultacj</w:t>
      </w:r>
      <w:r w:rsidR="007F5A28" w:rsidRPr="00D912C9">
        <w:t>e</w:t>
      </w:r>
      <w:r w:rsidR="00DF2633" w:rsidRPr="00D912C9">
        <w:t>, uwzględniającym harmonogram pracy Krakowskiej Rad</w:t>
      </w:r>
      <w:r w:rsidR="007F5A28" w:rsidRPr="00D912C9">
        <w:t>y</w:t>
      </w:r>
      <w:r w:rsidR="00DF2633" w:rsidRPr="00D912C9">
        <w:t xml:space="preserve"> Działalności Pożytku Publicznego, której </w:t>
      </w:r>
      <w:r w:rsidR="00DF2633" w:rsidRPr="00D912C9">
        <w:lastRenderedPageBreak/>
        <w:t>posiedzenia odbywają się raz w miesiącu</w:t>
      </w:r>
      <w:r w:rsidR="00203683" w:rsidRPr="00D912C9">
        <w:t>,</w:t>
      </w:r>
      <w:r w:rsidR="00DF2633" w:rsidRPr="00D912C9">
        <w:t xml:space="preserve"> oraz czas wymagany na zaopiniowanie danego dokumentu</w:t>
      </w:r>
      <w:r w:rsidR="00203683" w:rsidRPr="00D912C9">
        <w:t>,</w:t>
      </w:r>
      <w:r w:rsidR="00DF2633" w:rsidRPr="00D912C9">
        <w:t xml:space="preserve"> tj. </w:t>
      </w:r>
      <w:r w:rsidR="002A4E32" w:rsidRPr="00D912C9">
        <w:t xml:space="preserve">minimum </w:t>
      </w:r>
      <w:r w:rsidR="00DF2633" w:rsidRPr="00D912C9">
        <w:t>14 dni od doręczenia odpowiedniego projektu</w:t>
      </w:r>
      <w:r w:rsidR="001764D1" w:rsidRPr="00D912C9">
        <w:t>.</w:t>
      </w:r>
    </w:p>
    <w:p w14:paraId="1146E62A" w14:textId="2118747F" w:rsidR="00965E26" w:rsidRPr="00D912C9" w:rsidRDefault="001764D1" w:rsidP="00230B70">
      <w:pPr>
        <w:pStyle w:val="Tekstpodstawowy"/>
        <w:tabs>
          <w:tab w:val="left" w:pos="426"/>
        </w:tabs>
        <w:spacing w:before="0" w:after="0" w:line="360" w:lineRule="auto"/>
        <w:ind w:left="0"/>
        <w:jc w:val="both"/>
      </w:pPr>
      <w:r w:rsidRPr="00D912C9">
        <w:t xml:space="preserve">3. </w:t>
      </w:r>
      <w:r w:rsidR="00176F5C" w:rsidRPr="00D912C9">
        <w:t>Konsultacje uznaje się za przeprowadzone także wtedy, gdy Krakowska Rada Działalności Pożytku Publicznego zrezygnuje z prawa do wyrażenia opinii do przedstawionego projektu dokumentu lub nie przedstawi opinii w terminie.</w:t>
      </w:r>
    </w:p>
    <w:p w14:paraId="19B62AC9" w14:textId="7C942281" w:rsidR="00C95F9E" w:rsidRPr="00D912C9" w:rsidRDefault="00C95F9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59FCA5A0" w14:textId="346C3715" w:rsidR="00C95F9E" w:rsidRPr="00D912C9" w:rsidRDefault="007178D9" w:rsidP="00FE104E">
      <w:pPr>
        <w:pStyle w:val="Tekstpodstawowy"/>
        <w:tabs>
          <w:tab w:val="left" w:pos="426"/>
        </w:tabs>
        <w:spacing w:before="0" w:after="0" w:line="36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X</w:t>
      </w:r>
      <w:r w:rsidR="00E85C1C" w:rsidRPr="00D912C9">
        <w:rPr>
          <w:b/>
          <w:bCs/>
        </w:rPr>
        <w:t>I</w:t>
      </w:r>
      <w:r w:rsidR="00B01180" w:rsidRPr="00D912C9">
        <w:rPr>
          <w:b/>
          <w:bCs/>
        </w:rPr>
        <w:t>I</w:t>
      </w:r>
      <w:r w:rsidRPr="00D912C9">
        <w:rPr>
          <w:b/>
          <w:bCs/>
        </w:rPr>
        <w:t>I. Referenda dzielnicowe</w:t>
      </w:r>
    </w:p>
    <w:p w14:paraId="28C7F4A8" w14:textId="1A01A0AF" w:rsidR="007178D9" w:rsidRPr="00D912C9" w:rsidRDefault="007178D9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both"/>
      </w:pPr>
    </w:p>
    <w:p w14:paraId="07224BF2" w14:textId="6CB6F025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 xml:space="preserve">§ 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19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</w:t>
      </w:r>
      <w:r w:rsidR="007A7FBD" w:rsidRPr="00D912C9">
        <w:rPr>
          <w:rFonts w:eastAsia="inter"/>
          <w:color w:val="000000"/>
          <w:sz w:val="24"/>
          <w:szCs w:val="24"/>
        </w:rPr>
        <w:t xml:space="preserve">1. </w:t>
      </w:r>
      <w:r w:rsidRPr="00D912C9">
        <w:rPr>
          <w:rFonts w:eastAsia="inter"/>
          <w:color w:val="000000"/>
          <w:sz w:val="24"/>
          <w:szCs w:val="24"/>
        </w:rPr>
        <w:t>Jako szczególn</w:t>
      </w:r>
      <w:r w:rsidR="00060F98" w:rsidRPr="00D912C9">
        <w:rPr>
          <w:rFonts w:eastAsia="inter"/>
          <w:color w:val="000000"/>
          <w:sz w:val="24"/>
          <w:szCs w:val="24"/>
        </w:rPr>
        <w:t>y tryb</w:t>
      </w:r>
      <w:r w:rsidRPr="00D912C9">
        <w:rPr>
          <w:rFonts w:eastAsia="inter"/>
          <w:color w:val="000000"/>
          <w:sz w:val="24"/>
          <w:szCs w:val="24"/>
        </w:rPr>
        <w:t xml:space="preserve"> konsultacji społecznych z mieszkańcami</w:t>
      </w:r>
      <w:r w:rsidR="00422700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 xml:space="preserve">w każdej z </w:t>
      </w:r>
      <w:r w:rsidR="000F77DE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 xml:space="preserve">zielnic </w:t>
      </w:r>
      <w:r w:rsidR="00A323D8" w:rsidRPr="00D912C9">
        <w:rPr>
          <w:rFonts w:eastAsia="inter"/>
          <w:color w:val="000000"/>
          <w:sz w:val="24"/>
          <w:szCs w:val="24"/>
        </w:rPr>
        <w:t>M</w:t>
      </w:r>
      <w:r w:rsidRPr="00D912C9">
        <w:rPr>
          <w:rFonts w:eastAsia="inter"/>
          <w:color w:val="000000"/>
          <w:sz w:val="24"/>
          <w:szCs w:val="24"/>
        </w:rPr>
        <w:t xml:space="preserve">iasta Krakowa może być przeprowadzone referendum dzielnicowe w sprawach istotnych dla danej </w:t>
      </w:r>
      <w:r w:rsidR="00A323D8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>zielnicy, w szczególności dotyczących:</w:t>
      </w:r>
    </w:p>
    <w:p w14:paraId="49C844DA" w14:textId="69E3FD7C" w:rsidR="007178D9" w:rsidRPr="00D912C9" w:rsidRDefault="00AA302C" w:rsidP="00230B70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sz w:val="24"/>
          <w:szCs w:val="24"/>
        </w:rPr>
        <w:t>i</w:t>
      </w:r>
      <w:r w:rsidR="007178D9" w:rsidRPr="00D912C9">
        <w:rPr>
          <w:rFonts w:eastAsia="inter"/>
          <w:sz w:val="24"/>
          <w:szCs w:val="24"/>
        </w:rPr>
        <w:t>nwestycji lokalnych</w:t>
      </w:r>
      <w:r w:rsidR="00CB20DA" w:rsidRPr="00D912C9">
        <w:rPr>
          <w:rFonts w:eastAsia="inter"/>
          <w:sz w:val="24"/>
          <w:szCs w:val="24"/>
        </w:rPr>
        <w:t>, których koszt nie przekracza wysokości środków wydzielonych do dyspozycji Dzielnicy w danym roku budżetowym</w:t>
      </w:r>
      <w:r w:rsidR="00A323D8" w:rsidRPr="00D912C9">
        <w:rPr>
          <w:rFonts w:eastAsia="inter"/>
          <w:sz w:val="24"/>
          <w:szCs w:val="24"/>
        </w:rPr>
        <w:t>;</w:t>
      </w:r>
    </w:p>
    <w:p w14:paraId="3FE0EA4A" w14:textId="4DA00239" w:rsidR="007178D9" w:rsidRPr="00D912C9" w:rsidRDefault="00AA302C" w:rsidP="00230B70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f</w:t>
      </w:r>
      <w:r w:rsidR="007178D9" w:rsidRPr="00D912C9">
        <w:rPr>
          <w:rFonts w:eastAsia="inter"/>
          <w:color w:val="000000"/>
          <w:sz w:val="24"/>
          <w:szCs w:val="24"/>
        </w:rPr>
        <w:t xml:space="preserve">unkcjonowania infrastruktury komunalnej na terenie </w:t>
      </w:r>
      <w:r w:rsidR="00014A6D" w:rsidRPr="00D912C9">
        <w:rPr>
          <w:rFonts w:eastAsia="inter"/>
          <w:color w:val="000000"/>
          <w:sz w:val="24"/>
          <w:szCs w:val="24"/>
        </w:rPr>
        <w:t>D</w:t>
      </w:r>
      <w:r w:rsidR="007178D9" w:rsidRPr="00D912C9">
        <w:rPr>
          <w:rFonts w:eastAsia="inter"/>
          <w:color w:val="000000"/>
          <w:sz w:val="24"/>
          <w:szCs w:val="24"/>
        </w:rPr>
        <w:t>zielnicy (np. komunikacja, zieleń, czystość)</w:t>
      </w:r>
      <w:r w:rsidR="00A323D8" w:rsidRPr="00D912C9">
        <w:rPr>
          <w:rFonts w:eastAsia="inter"/>
          <w:color w:val="000000"/>
          <w:sz w:val="24"/>
          <w:szCs w:val="24"/>
        </w:rPr>
        <w:t>;</w:t>
      </w:r>
    </w:p>
    <w:p w14:paraId="001AA39E" w14:textId="77777777" w:rsidR="00A323D8" w:rsidRPr="00D912C9" w:rsidRDefault="00AA302C" w:rsidP="00230B70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i</w:t>
      </w:r>
      <w:r w:rsidR="007178D9" w:rsidRPr="00D912C9">
        <w:rPr>
          <w:rFonts w:eastAsia="inter"/>
          <w:color w:val="000000"/>
          <w:sz w:val="24"/>
          <w:szCs w:val="24"/>
        </w:rPr>
        <w:t>nnych spraw uznanych za istotne dla mieszkańców</w:t>
      </w:r>
      <w:r w:rsidR="008124E3" w:rsidRPr="00D912C9">
        <w:rPr>
          <w:rFonts w:eastAsia="inter"/>
          <w:color w:val="000000"/>
          <w:sz w:val="24"/>
          <w:szCs w:val="24"/>
        </w:rPr>
        <w:t xml:space="preserve"> Dzielnicy</w:t>
      </w:r>
      <w:r w:rsidR="007178D9" w:rsidRPr="00D912C9">
        <w:rPr>
          <w:rFonts w:eastAsia="inter"/>
          <w:color w:val="000000"/>
          <w:sz w:val="24"/>
          <w:szCs w:val="24"/>
        </w:rPr>
        <w:t>.</w:t>
      </w:r>
    </w:p>
    <w:p w14:paraId="4529AF7B" w14:textId="77777777" w:rsidR="00A323D8" w:rsidRPr="00D912C9" w:rsidRDefault="001F69F9" w:rsidP="00A323D8">
      <w:pPr>
        <w:widowControl/>
        <w:tabs>
          <w:tab w:val="left" w:pos="426"/>
        </w:tabs>
        <w:autoSpaceDE/>
        <w:autoSpaceDN/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 xml:space="preserve">2. Do organizacji referendum dzielnicowego przepisów rozdziałów </w:t>
      </w:r>
      <w:r w:rsidR="00A53496" w:rsidRPr="00D912C9">
        <w:rPr>
          <w:rFonts w:eastAsia="inter"/>
          <w:color w:val="000000"/>
          <w:sz w:val="24"/>
          <w:szCs w:val="24"/>
        </w:rPr>
        <w:t>IV-VI oraz VIII-XI nie stosuje się.</w:t>
      </w:r>
    </w:p>
    <w:p w14:paraId="3288E2B0" w14:textId="2CD6BD52" w:rsidR="007178D9" w:rsidRPr="00D912C9" w:rsidRDefault="00A53496" w:rsidP="00A323D8">
      <w:pPr>
        <w:widowControl/>
        <w:tabs>
          <w:tab w:val="left" w:pos="426"/>
        </w:tabs>
        <w:autoSpaceDE/>
        <w:autoSpaceDN/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3. Przepisy rozdziału VII stosuje się odpowiednio.</w:t>
      </w:r>
    </w:p>
    <w:p w14:paraId="486D508E" w14:textId="76146D59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 xml:space="preserve">§ </w:t>
      </w:r>
      <w:r w:rsidR="00F225CB" w:rsidRPr="00D912C9">
        <w:rPr>
          <w:rFonts w:eastAsia="inter"/>
          <w:b/>
          <w:bCs/>
          <w:color w:val="000000"/>
          <w:sz w:val="24"/>
          <w:szCs w:val="24"/>
        </w:rPr>
        <w:t>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0</w:t>
      </w:r>
      <w:r w:rsidRPr="00D912C9">
        <w:rPr>
          <w:rFonts w:eastAsia="inter"/>
          <w:color w:val="000000"/>
          <w:sz w:val="24"/>
          <w:szCs w:val="24"/>
        </w:rPr>
        <w:t xml:space="preserve">. </w:t>
      </w:r>
      <w:r w:rsidR="008674DB" w:rsidRPr="00D912C9">
        <w:rPr>
          <w:rFonts w:eastAsia="inter"/>
          <w:color w:val="000000"/>
          <w:sz w:val="24"/>
          <w:szCs w:val="24"/>
        </w:rPr>
        <w:t xml:space="preserve">1. </w:t>
      </w:r>
      <w:r w:rsidRPr="00D912C9">
        <w:rPr>
          <w:rFonts w:eastAsia="inter"/>
          <w:color w:val="000000"/>
          <w:sz w:val="24"/>
          <w:szCs w:val="24"/>
        </w:rPr>
        <w:t>Prawo żądania przeprowadzenia</w:t>
      </w:r>
      <w:r w:rsidR="00422700" w:rsidRPr="00D912C9">
        <w:rPr>
          <w:rFonts w:eastAsia="inter"/>
          <w:color w:val="000000"/>
          <w:sz w:val="24"/>
          <w:szCs w:val="24"/>
        </w:rPr>
        <w:t xml:space="preserve"> konsultacji</w:t>
      </w:r>
      <w:r w:rsidR="008124E3" w:rsidRPr="00D912C9">
        <w:rPr>
          <w:rFonts w:eastAsia="inter"/>
          <w:color w:val="000000"/>
          <w:sz w:val="24"/>
          <w:szCs w:val="24"/>
        </w:rPr>
        <w:t xml:space="preserve"> społecznych</w:t>
      </w:r>
      <w:r w:rsidR="00422700" w:rsidRPr="00D912C9">
        <w:rPr>
          <w:rFonts w:eastAsia="inter"/>
          <w:color w:val="000000"/>
          <w:sz w:val="24"/>
          <w:szCs w:val="24"/>
        </w:rPr>
        <w:t xml:space="preserve"> w </w:t>
      </w:r>
      <w:r w:rsidR="00060F98" w:rsidRPr="00D912C9">
        <w:rPr>
          <w:rFonts w:eastAsia="inter"/>
          <w:color w:val="000000"/>
          <w:sz w:val="24"/>
          <w:szCs w:val="24"/>
        </w:rPr>
        <w:t>trybie</w:t>
      </w:r>
      <w:r w:rsidRPr="00D912C9">
        <w:rPr>
          <w:rFonts w:eastAsia="inter"/>
          <w:color w:val="000000"/>
          <w:sz w:val="24"/>
          <w:szCs w:val="24"/>
        </w:rPr>
        <w:t xml:space="preserve"> referendum dzielnicowego przysługuje:</w:t>
      </w:r>
    </w:p>
    <w:p w14:paraId="24B83087" w14:textId="299D34FC" w:rsidR="007178D9" w:rsidRPr="00D912C9" w:rsidRDefault="007178D9" w:rsidP="00230B70">
      <w:pPr>
        <w:pStyle w:val="Akapitzlist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sz w:val="24"/>
          <w:szCs w:val="24"/>
        </w:rPr>
      </w:pPr>
      <w:r w:rsidRPr="00D912C9">
        <w:rPr>
          <w:sz w:val="24"/>
          <w:szCs w:val="24"/>
        </w:rPr>
        <w:t>Prezydentowi</w:t>
      </w:r>
      <w:r w:rsidR="00FE104E" w:rsidRPr="00D912C9">
        <w:rPr>
          <w:sz w:val="24"/>
          <w:szCs w:val="24"/>
        </w:rPr>
        <w:t>;</w:t>
      </w:r>
    </w:p>
    <w:p w14:paraId="492A75D2" w14:textId="03FC9E7A" w:rsidR="007178D9" w:rsidRPr="00D912C9" w:rsidRDefault="007178D9" w:rsidP="00230B70">
      <w:pPr>
        <w:pStyle w:val="Akapitzlist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sz w:val="24"/>
          <w:szCs w:val="24"/>
        </w:rPr>
      </w:pPr>
      <w:r w:rsidRPr="00D912C9">
        <w:rPr>
          <w:sz w:val="24"/>
          <w:szCs w:val="24"/>
        </w:rPr>
        <w:t>Radzie</w:t>
      </w:r>
      <w:r w:rsidR="00FE104E" w:rsidRPr="00D912C9">
        <w:rPr>
          <w:sz w:val="24"/>
          <w:szCs w:val="24"/>
        </w:rPr>
        <w:t>;</w:t>
      </w:r>
    </w:p>
    <w:p w14:paraId="7CF6DDC4" w14:textId="140CC0F1" w:rsidR="007178D9" w:rsidRPr="00D912C9" w:rsidRDefault="007178D9" w:rsidP="00230B7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Radzie Dzielnicy, na podstawie uchwały podjętej większością co najmniej 3/5 głosów statutowego składu Rady</w:t>
      </w:r>
      <w:r w:rsidR="00FE104E" w:rsidRPr="00D912C9">
        <w:rPr>
          <w:rFonts w:eastAsia="inter"/>
          <w:color w:val="000000"/>
          <w:sz w:val="24"/>
          <w:szCs w:val="24"/>
        </w:rPr>
        <w:t>;</w:t>
      </w:r>
    </w:p>
    <w:p w14:paraId="25A6984C" w14:textId="338DC2F1" w:rsidR="007178D9" w:rsidRPr="00D912C9" w:rsidRDefault="00AA302C" w:rsidP="00230B70">
      <w:pPr>
        <w:widowControl/>
        <w:numPr>
          <w:ilvl w:val="0"/>
          <w:numId w:val="20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g</w:t>
      </w:r>
      <w:r w:rsidR="007178D9" w:rsidRPr="00D912C9">
        <w:rPr>
          <w:rFonts w:eastAsia="inter"/>
          <w:color w:val="000000"/>
          <w:sz w:val="24"/>
          <w:szCs w:val="24"/>
        </w:rPr>
        <w:t xml:space="preserve">rupie mieszkańców </w:t>
      </w:r>
      <w:r w:rsidR="00500BD9" w:rsidRPr="00D912C9">
        <w:rPr>
          <w:rFonts w:eastAsia="inter"/>
          <w:color w:val="000000"/>
          <w:sz w:val="24"/>
          <w:szCs w:val="24"/>
        </w:rPr>
        <w:t>D</w:t>
      </w:r>
      <w:r w:rsidR="007178D9" w:rsidRPr="00D912C9">
        <w:rPr>
          <w:rFonts w:eastAsia="inter"/>
          <w:color w:val="000000"/>
          <w:sz w:val="24"/>
          <w:szCs w:val="24"/>
        </w:rPr>
        <w:t xml:space="preserve">zielnicy posiadających czynne prawo wyborcze, w liczbie co najmniej 10% mieszkańców danej </w:t>
      </w:r>
      <w:r w:rsidR="00500BD9" w:rsidRPr="00D912C9">
        <w:rPr>
          <w:rFonts w:eastAsia="inter"/>
          <w:color w:val="000000"/>
          <w:sz w:val="24"/>
          <w:szCs w:val="24"/>
        </w:rPr>
        <w:t>D</w:t>
      </w:r>
      <w:r w:rsidR="007178D9" w:rsidRPr="00D912C9">
        <w:rPr>
          <w:rFonts w:eastAsia="inter"/>
          <w:color w:val="000000"/>
          <w:sz w:val="24"/>
          <w:szCs w:val="24"/>
        </w:rPr>
        <w:t>zielnicy.</w:t>
      </w:r>
    </w:p>
    <w:p w14:paraId="14E10A61" w14:textId="237CE80D" w:rsidR="00AB34BF" w:rsidRPr="00D912C9" w:rsidRDefault="008674DB" w:rsidP="00122CB7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 xml:space="preserve">2. </w:t>
      </w:r>
      <w:r w:rsidR="00122CB7" w:rsidRPr="00D912C9">
        <w:rPr>
          <w:rFonts w:eastAsia="inter"/>
          <w:color w:val="000000"/>
          <w:sz w:val="24"/>
          <w:szCs w:val="24"/>
        </w:rPr>
        <w:t xml:space="preserve">Czynności związane z przygotowaniem wniosku o przeprowadzenie referendum, kampanią </w:t>
      </w:r>
      <w:r w:rsidR="009574E1" w:rsidRPr="00D912C9">
        <w:rPr>
          <w:rFonts w:eastAsia="inter"/>
          <w:color w:val="000000"/>
          <w:sz w:val="24"/>
          <w:szCs w:val="24"/>
        </w:rPr>
        <w:t xml:space="preserve">informacyjną i </w:t>
      </w:r>
      <w:r w:rsidR="00122CB7" w:rsidRPr="00D912C9">
        <w:rPr>
          <w:rFonts w:eastAsia="inter"/>
          <w:color w:val="000000"/>
          <w:sz w:val="24"/>
          <w:szCs w:val="24"/>
        </w:rPr>
        <w:t>promocyjną, a także organizacją zbierania podpisów mieszkańców Dzielnicy popierających wniosek, wykonuje komitet inicjatywy referendalnej, zwany dalej „komitetem”.</w:t>
      </w:r>
    </w:p>
    <w:p w14:paraId="53D76FBA" w14:textId="063F43A1" w:rsidR="008674DB" w:rsidRPr="00D912C9" w:rsidRDefault="00AB34BF" w:rsidP="00AB34BF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3. Komitet może utworzyć grupa co najmniej 3 mieszkańców Dzielnicy którzy mają prawo wybierania do Rady Miasta Krakowa i złożyli pisemne oświadczenie o przystąpieniu do komitetu, ze wskazaniem imienia (imion) i nazwiska, adresu zamieszkania oraz numeru ewidencyjnego PESEL.</w:t>
      </w:r>
    </w:p>
    <w:p w14:paraId="032D6B43" w14:textId="34239352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1</w:t>
      </w:r>
      <w:r w:rsidRPr="00D912C9">
        <w:rPr>
          <w:rFonts w:eastAsia="inter"/>
          <w:color w:val="000000"/>
          <w:sz w:val="24"/>
          <w:szCs w:val="24"/>
        </w:rPr>
        <w:t xml:space="preserve">.  </w:t>
      </w:r>
      <w:r w:rsidR="00282C97" w:rsidRPr="00D912C9">
        <w:rPr>
          <w:rFonts w:eastAsia="inter"/>
          <w:color w:val="000000"/>
          <w:sz w:val="24"/>
          <w:szCs w:val="24"/>
        </w:rPr>
        <w:t xml:space="preserve">1. </w:t>
      </w:r>
      <w:r w:rsidRPr="00D912C9">
        <w:rPr>
          <w:rFonts w:eastAsia="inter"/>
          <w:color w:val="000000"/>
          <w:sz w:val="24"/>
          <w:szCs w:val="24"/>
        </w:rPr>
        <w:t xml:space="preserve">Wniosek o </w:t>
      </w:r>
      <w:r w:rsidR="00D504C3" w:rsidRPr="00D912C9">
        <w:rPr>
          <w:rFonts w:eastAsia="inter"/>
          <w:color w:val="000000"/>
          <w:sz w:val="24"/>
          <w:szCs w:val="24"/>
        </w:rPr>
        <w:t xml:space="preserve">przeprowadzenie </w:t>
      </w:r>
      <w:r w:rsidRPr="00D912C9">
        <w:rPr>
          <w:rFonts w:eastAsia="inter"/>
          <w:color w:val="000000"/>
          <w:sz w:val="24"/>
          <w:szCs w:val="24"/>
        </w:rPr>
        <w:t>referendum dzielnicowego zawiera:</w:t>
      </w:r>
    </w:p>
    <w:p w14:paraId="0078A00B" w14:textId="2CE07245" w:rsidR="007178D9" w:rsidRPr="00D912C9" w:rsidRDefault="00AA302C" w:rsidP="00230B70">
      <w:pPr>
        <w:widowControl/>
        <w:numPr>
          <w:ilvl w:val="0"/>
          <w:numId w:val="21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u</w:t>
      </w:r>
      <w:r w:rsidR="007178D9" w:rsidRPr="00D912C9">
        <w:rPr>
          <w:rFonts w:eastAsia="inter"/>
          <w:color w:val="000000"/>
          <w:sz w:val="24"/>
          <w:szCs w:val="24"/>
        </w:rPr>
        <w:t>zasadnienie potrzeby przeprowadzenia referendum</w:t>
      </w:r>
      <w:r w:rsidR="00D504C3" w:rsidRPr="00D912C9">
        <w:rPr>
          <w:rFonts w:eastAsia="inter"/>
          <w:color w:val="000000"/>
          <w:sz w:val="24"/>
          <w:szCs w:val="24"/>
        </w:rPr>
        <w:t>;</w:t>
      </w:r>
    </w:p>
    <w:p w14:paraId="2EA06A0A" w14:textId="7E31561B" w:rsidR="007178D9" w:rsidRPr="00D912C9" w:rsidRDefault="00AA302C" w:rsidP="0083562C">
      <w:pPr>
        <w:widowControl/>
        <w:numPr>
          <w:ilvl w:val="0"/>
          <w:numId w:val="21"/>
        </w:numPr>
        <w:tabs>
          <w:tab w:val="left" w:pos="426"/>
        </w:tabs>
        <w:autoSpaceDE/>
        <w:autoSpaceDN/>
        <w:spacing w:after="0" w:line="360" w:lineRule="auto"/>
        <w:ind w:left="0" w:firstLine="0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t</w:t>
      </w:r>
      <w:r w:rsidR="007178D9" w:rsidRPr="00D912C9">
        <w:rPr>
          <w:rFonts w:eastAsia="inter"/>
          <w:color w:val="000000"/>
          <w:sz w:val="24"/>
          <w:szCs w:val="24"/>
        </w:rPr>
        <w:t>reść pytania/pytań referendalnych.</w:t>
      </w:r>
      <w:r w:rsidR="00D3726C" w:rsidRPr="00D912C9">
        <w:rPr>
          <w:rFonts w:eastAsia="inter"/>
          <w:color w:val="000000"/>
          <w:sz w:val="24"/>
          <w:szCs w:val="24"/>
        </w:rPr>
        <w:br/>
        <w:t xml:space="preserve">2. </w:t>
      </w:r>
      <w:r w:rsidR="007C6890" w:rsidRPr="00D912C9">
        <w:rPr>
          <w:rFonts w:eastAsia="inter"/>
          <w:color w:val="000000"/>
          <w:sz w:val="24"/>
          <w:szCs w:val="24"/>
        </w:rPr>
        <w:t xml:space="preserve">Wniosek o przeprowadzenie </w:t>
      </w:r>
      <w:r w:rsidR="00060F98" w:rsidRPr="00D912C9">
        <w:rPr>
          <w:rFonts w:eastAsia="inter"/>
          <w:color w:val="000000"/>
          <w:sz w:val="24"/>
          <w:szCs w:val="24"/>
        </w:rPr>
        <w:t>refe</w:t>
      </w:r>
      <w:r w:rsidR="00322E05" w:rsidRPr="00D912C9">
        <w:rPr>
          <w:rFonts w:eastAsia="inter"/>
          <w:color w:val="000000"/>
          <w:sz w:val="24"/>
          <w:szCs w:val="24"/>
        </w:rPr>
        <w:t>re</w:t>
      </w:r>
      <w:r w:rsidR="00060F98" w:rsidRPr="00D912C9">
        <w:rPr>
          <w:rFonts w:eastAsia="inter"/>
          <w:color w:val="000000"/>
          <w:sz w:val="24"/>
          <w:szCs w:val="24"/>
        </w:rPr>
        <w:t>ndum dzielnicowego</w:t>
      </w:r>
      <w:r w:rsidR="006A73A9" w:rsidRPr="00D912C9">
        <w:rPr>
          <w:rFonts w:eastAsia="inter"/>
          <w:color w:val="000000"/>
          <w:sz w:val="24"/>
          <w:szCs w:val="24"/>
        </w:rPr>
        <w:t xml:space="preserve"> zgłoszony </w:t>
      </w:r>
      <w:r w:rsidR="00EA640B" w:rsidRPr="00D912C9">
        <w:rPr>
          <w:rFonts w:eastAsia="inter"/>
          <w:color w:val="000000"/>
          <w:sz w:val="24"/>
          <w:szCs w:val="24"/>
        </w:rPr>
        <w:t xml:space="preserve">przez </w:t>
      </w:r>
      <w:r w:rsidR="00122CB7" w:rsidRPr="00D912C9">
        <w:rPr>
          <w:rFonts w:eastAsia="inter"/>
          <w:color w:val="000000"/>
          <w:sz w:val="24"/>
          <w:szCs w:val="24"/>
        </w:rPr>
        <w:t xml:space="preserve">komitet </w:t>
      </w:r>
      <w:r w:rsidR="00EA640B" w:rsidRPr="00D912C9">
        <w:rPr>
          <w:rFonts w:eastAsia="inter"/>
          <w:color w:val="000000"/>
          <w:sz w:val="24"/>
          <w:szCs w:val="24"/>
        </w:rPr>
        <w:t>, o któr</w:t>
      </w:r>
      <w:r w:rsidR="00122CB7" w:rsidRPr="00D912C9">
        <w:rPr>
          <w:rFonts w:eastAsia="inter"/>
          <w:color w:val="000000"/>
          <w:sz w:val="24"/>
          <w:szCs w:val="24"/>
        </w:rPr>
        <w:t>ym</w:t>
      </w:r>
      <w:r w:rsidR="00EA640B" w:rsidRPr="00D912C9">
        <w:rPr>
          <w:rFonts w:eastAsia="inter"/>
          <w:color w:val="000000"/>
          <w:sz w:val="24"/>
          <w:szCs w:val="24"/>
        </w:rPr>
        <w:t xml:space="preserve"> mowa w </w:t>
      </w:r>
      <w:r w:rsidR="00F93D30" w:rsidRPr="00D912C9">
        <w:rPr>
          <w:rFonts w:eastAsia="inter"/>
          <w:color w:val="000000"/>
          <w:sz w:val="24"/>
          <w:szCs w:val="24"/>
        </w:rPr>
        <w:t>§</w:t>
      </w:r>
      <w:r w:rsidR="00D504C3" w:rsidRPr="00D912C9">
        <w:rPr>
          <w:rFonts w:eastAsia="inter"/>
          <w:color w:val="000000"/>
          <w:sz w:val="24"/>
          <w:szCs w:val="24"/>
        </w:rPr>
        <w:t xml:space="preserve"> </w:t>
      </w:r>
      <w:r w:rsidR="00F93D30" w:rsidRPr="00D912C9">
        <w:rPr>
          <w:rFonts w:eastAsia="inter"/>
          <w:color w:val="000000"/>
          <w:sz w:val="24"/>
          <w:szCs w:val="24"/>
        </w:rPr>
        <w:t>2</w:t>
      </w:r>
      <w:r w:rsidR="006D1371" w:rsidRPr="00D912C9">
        <w:rPr>
          <w:rFonts w:eastAsia="inter"/>
          <w:color w:val="000000"/>
          <w:sz w:val="24"/>
          <w:szCs w:val="24"/>
        </w:rPr>
        <w:t>0</w:t>
      </w:r>
      <w:r w:rsidR="00F93D30" w:rsidRPr="00D912C9">
        <w:rPr>
          <w:rFonts w:eastAsia="inter"/>
          <w:color w:val="000000"/>
          <w:sz w:val="24"/>
          <w:szCs w:val="24"/>
        </w:rPr>
        <w:t xml:space="preserve"> </w:t>
      </w:r>
      <w:r w:rsidR="00122CB7" w:rsidRPr="00D912C9">
        <w:rPr>
          <w:rFonts w:eastAsia="inter"/>
          <w:color w:val="000000"/>
          <w:sz w:val="24"/>
          <w:szCs w:val="24"/>
        </w:rPr>
        <w:t>ust. 2</w:t>
      </w:r>
      <w:r w:rsidR="00F93D30" w:rsidRPr="00D912C9">
        <w:rPr>
          <w:rFonts w:eastAsia="inter"/>
          <w:color w:val="000000"/>
          <w:sz w:val="24"/>
          <w:szCs w:val="24"/>
        </w:rPr>
        <w:t xml:space="preserve"> zawiera również:</w:t>
      </w:r>
    </w:p>
    <w:p w14:paraId="5B10DA44" w14:textId="583A8712" w:rsidR="007178D9" w:rsidRPr="00D912C9" w:rsidRDefault="00122CB7" w:rsidP="00122CB7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lastRenderedPageBreak/>
        <w:t>oświadczenie o utworzeniu komitetu ze wskazaniem pełnomocnika oraz zastępcy pełnomocnika,</w:t>
      </w:r>
      <w:r w:rsidR="00AB34BF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>którzy reprezentują komitet</w:t>
      </w:r>
      <w:r w:rsidR="00CF2B05" w:rsidRPr="00D912C9">
        <w:rPr>
          <w:rFonts w:eastAsia="inter"/>
          <w:color w:val="000000"/>
          <w:sz w:val="24"/>
          <w:szCs w:val="24"/>
        </w:rPr>
        <w:t xml:space="preserve">, zawierające </w:t>
      </w:r>
      <w:r w:rsidR="00AA302C" w:rsidRPr="00D912C9">
        <w:rPr>
          <w:rFonts w:eastAsia="inter"/>
          <w:color w:val="000000"/>
          <w:sz w:val="24"/>
          <w:szCs w:val="24"/>
        </w:rPr>
        <w:t>i</w:t>
      </w:r>
      <w:r w:rsidR="007178D9" w:rsidRPr="00D912C9">
        <w:rPr>
          <w:rFonts w:eastAsia="inter"/>
          <w:color w:val="000000"/>
          <w:sz w:val="24"/>
          <w:szCs w:val="24"/>
        </w:rPr>
        <w:t>mię, nazwisko, adres zamieszkania oraz numer PESEL osób wchodzących w skład komitetu inicjatywy referendalnej (minimum 3 osoby)</w:t>
      </w:r>
      <w:r w:rsidR="00D504C3" w:rsidRPr="00D912C9">
        <w:rPr>
          <w:rFonts w:eastAsia="inter"/>
          <w:color w:val="000000"/>
          <w:sz w:val="24"/>
          <w:szCs w:val="24"/>
        </w:rPr>
        <w:t>;</w:t>
      </w:r>
    </w:p>
    <w:p w14:paraId="30924B31" w14:textId="6E939CD0" w:rsidR="007178D9" w:rsidRPr="00D912C9" w:rsidRDefault="00AA302C" w:rsidP="00230B70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l</w:t>
      </w:r>
      <w:r w:rsidR="007178D9" w:rsidRPr="00D912C9">
        <w:rPr>
          <w:rFonts w:eastAsia="inter"/>
          <w:color w:val="000000"/>
          <w:sz w:val="24"/>
          <w:szCs w:val="24"/>
        </w:rPr>
        <w:t>istę z podpisami osób popierających wniosek, zawierającą imię, nazwisko, adres zamieszkania oraz numer</w:t>
      </w:r>
      <w:r w:rsidR="00AB34BF" w:rsidRPr="00D912C9">
        <w:rPr>
          <w:rFonts w:eastAsia="inter"/>
          <w:color w:val="000000"/>
          <w:sz w:val="24"/>
          <w:szCs w:val="24"/>
        </w:rPr>
        <w:t xml:space="preserve"> ewidencyjny</w:t>
      </w:r>
      <w:r w:rsidR="007178D9" w:rsidRPr="00D912C9">
        <w:rPr>
          <w:rFonts w:eastAsia="inter"/>
          <w:color w:val="000000"/>
          <w:sz w:val="24"/>
          <w:szCs w:val="24"/>
        </w:rPr>
        <w:t xml:space="preserve"> PESEL osoby popierającej</w:t>
      </w:r>
      <w:r w:rsidR="00255536" w:rsidRPr="00D912C9">
        <w:rPr>
          <w:rFonts w:eastAsia="inter"/>
          <w:color w:val="000000"/>
          <w:sz w:val="24"/>
          <w:szCs w:val="24"/>
        </w:rPr>
        <w:t>.</w:t>
      </w:r>
    </w:p>
    <w:p w14:paraId="08D50293" w14:textId="2C60F992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2</w:t>
      </w:r>
      <w:r w:rsidRPr="00D912C9">
        <w:rPr>
          <w:rFonts w:eastAsia="inter"/>
          <w:color w:val="000000"/>
          <w:sz w:val="24"/>
          <w:szCs w:val="24"/>
        </w:rPr>
        <w:t>.  Wniosek o przeprowadzenie referendum dzielnicowego nie może dotyczyć działań:</w:t>
      </w:r>
    </w:p>
    <w:p w14:paraId="6ED076F9" w14:textId="2181829F" w:rsidR="007178D9" w:rsidRPr="00D912C9" w:rsidRDefault="007178D9" w:rsidP="00230B70">
      <w:pPr>
        <w:pStyle w:val="Akapitzlist"/>
        <w:widowControl/>
        <w:numPr>
          <w:ilvl w:val="0"/>
          <w:numId w:val="22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 xml:space="preserve">które stoją w sprzeczności z obowiązującymi w mieście strategiami, </w:t>
      </w:r>
      <w:r w:rsidR="00907BA3" w:rsidRPr="00D912C9">
        <w:rPr>
          <w:rFonts w:eastAsia="inter"/>
          <w:color w:val="000000"/>
          <w:sz w:val="24"/>
          <w:szCs w:val="24"/>
        </w:rPr>
        <w:t xml:space="preserve">politykami, </w:t>
      </w:r>
      <w:r w:rsidRPr="00D912C9">
        <w:rPr>
          <w:rFonts w:eastAsia="inter"/>
          <w:color w:val="000000"/>
          <w:sz w:val="24"/>
          <w:szCs w:val="24"/>
        </w:rPr>
        <w:t>programami i innymi uchwałami Rady i zarządzeniami Prezydenta</w:t>
      </w:r>
      <w:r w:rsidR="00D504C3" w:rsidRPr="00D912C9">
        <w:rPr>
          <w:rFonts w:eastAsia="inter"/>
          <w:color w:val="000000"/>
          <w:sz w:val="24"/>
          <w:szCs w:val="24"/>
        </w:rPr>
        <w:t>;</w:t>
      </w:r>
    </w:p>
    <w:p w14:paraId="25A7DD3A" w14:textId="5132C31C" w:rsidR="00907BA3" w:rsidRPr="00D912C9" w:rsidRDefault="00907BA3" w:rsidP="00230B70">
      <w:pPr>
        <w:pStyle w:val="Akapitzlist"/>
        <w:widowControl/>
        <w:numPr>
          <w:ilvl w:val="0"/>
          <w:numId w:val="22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rFonts w:eastAsia="inter"/>
          <w:sz w:val="24"/>
          <w:szCs w:val="24"/>
        </w:rPr>
      </w:pPr>
      <w:r w:rsidRPr="00D912C9">
        <w:rPr>
          <w:rFonts w:eastAsia="inter"/>
          <w:sz w:val="24"/>
          <w:szCs w:val="24"/>
        </w:rPr>
        <w:t>które przekraczają wysokość rocznych środków wydzielonych do dyspozycji Dzielnicy i wymagałyby zwiększenia wydatków ponad kwoty przeznaczone na zadania Dzielnicy</w:t>
      </w:r>
      <w:r w:rsidR="00D504C3" w:rsidRPr="00D912C9">
        <w:rPr>
          <w:rFonts w:eastAsia="inter"/>
          <w:sz w:val="24"/>
          <w:szCs w:val="24"/>
        </w:rPr>
        <w:t>;</w:t>
      </w:r>
    </w:p>
    <w:p w14:paraId="4E7129CA" w14:textId="77777777" w:rsidR="007178D9" w:rsidRPr="00D912C9" w:rsidRDefault="007178D9" w:rsidP="00230B70">
      <w:pPr>
        <w:pStyle w:val="Akapitzlist"/>
        <w:widowControl/>
        <w:numPr>
          <w:ilvl w:val="0"/>
          <w:numId w:val="22"/>
        </w:numPr>
        <w:tabs>
          <w:tab w:val="left" w:pos="426"/>
        </w:tabs>
        <w:autoSpaceDE/>
        <w:autoSpaceDN/>
        <w:spacing w:before="0" w:after="0" w:line="360" w:lineRule="auto"/>
        <w:ind w:left="0" w:firstLine="0"/>
        <w:contextualSpacing/>
        <w:jc w:val="both"/>
        <w:rPr>
          <w:sz w:val="24"/>
          <w:szCs w:val="24"/>
        </w:rPr>
      </w:pPr>
      <w:r w:rsidRPr="00D912C9">
        <w:rPr>
          <w:sz w:val="24"/>
          <w:szCs w:val="24"/>
        </w:rPr>
        <w:t>które naruszałyby obowiązujące przepisy prawa.</w:t>
      </w:r>
    </w:p>
    <w:p w14:paraId="665D039F" w14:textId="531ED667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3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1. Wniosek o przeprowadzenie</w:t>
      </w:r>
      <w:r w:rsidR="00422700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>referendum dzielnicowego podlega weryfikacji formalnej i merytorycznej przez Prezydenta w terminie 30 dni od dnia jego złożenia. W przypadku stwierdzenia braków formalnych, wnioskodawca zostaje wezwany do ich uzupełnienia w terminie 14 dni.</w:t>
      </w:r>
    </w:p>
    <w:p w14:paraId="1960D16B" w14:textId="506FC5A6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2. W przypadku złożenia wniosku o przeprowadzenie</w:t>
      </w:r>
      <w:r w:rsidR="00422700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 xml:space="preserve">referendum dzielnicowego, grupa mieszkańców </w:t>
      </w:r>
      <w:r w:rsidR="004B1108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 xml:space="preserve">zielnicy posiadających czynne prawo wyborcze, w liczbie co najmniej 10% mieszkańców danej </w:t>
      </w:r>
      <w:r w:rsidR="004B1108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>zielnicy, ma możliwość wnioskowania o dołączenie dodatkowych pytań referendalnych w terminie 14 dni od dnia złożenia pierwotnego wniosku. Wniosek o dołączenie dodatkowych pytań kierowany jest do Prezydenta, który po konsultacji z Radą Dzielnicy podejmuje ostateczną decyzję o ich dołączeniu lub odrzuceniu. Decyzja Prezydenta jest ostateczna i nie podlega odwołaniu.</w:t>
      </w:r>
    </w:p>
    <w:p w14:paraId="324EA381" w14:textId="5924F801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3.</w:t>
      </w:r>
      <w:r w:rsidRPr="00D912C9">
        <w:rPr>
          <w:sz w:val="24"/>
          <w:szCs w:val="24"/>
        </w:rPr>
        <w:t xml:space="preserve"> Ostateczne zatwierdzenie brzmienia pytań referendalnych należy do Prezydenta.</w:t>
      </w:r>
    </w:p>
    <w:p w14:paraId="0DE35718" w14:textId="2EA114AD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sz w:val="24"/>
          <w:szCs w:val="24"/>
        </w:rPr>
        <w:t>4. Referendum dzielnicowe</w:t>
      </w:r>
      <w:r w:rsidR="004A37D7" w:rsidRPr="00D912C9">
        <w:rPr>
          <w:sz w:val="24"/>
          <w:szCs w:val="24"/>
        </w:rPr>
        <w:t xml:space="preserve"> w danej Dzielnicy</w:t>
      </w:r>
      <w:r w:rsidRPr="00D912C9">
        <w:rPr>
          <w:sz w:val="24"/>
          <w:szCs w:val="24"/>
        </w:rPr>
        <w:t xml:space="preserve"> może być przeprowadzane nie częściej niż raz na rok.</w:t>
      </w:r>
    </w:p>
    <w:p w14:paraId="6590F547" w14:textId="5BBCFA3D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4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O ważności referendum dzielnicowego decyduje frekwencja. Referendum jest ważne, jeśli wzięło w nim udział co najmniej 30% osób uprawnionych do głosowania w danej </w:t>
      </w:r>
      <w:r w:rsidR="004A37D7" w:rsidRPr="00D912C9">
        <w:rPr>
          <w:rFonts w:eastAsia="inter"/>
          <w:color w:val="000000"/>
          <w:sz w:val="24"/>
          <w:szCs w:val="24"/>
        </w:rPr>
        <w:t>D</w:t>
      </w:r>
      <w:r w:rsidRPr="00D912C9">
        <w:rPr>
          <w:rFonts w:eastAsia="inter"/>
          <w:color w:val="000000"/>
          <w:sz w:val="24"/>
          <w:szCs w:val="24"/>
        </w:rPr>
        <w:t>zielnicy.</w:t>
      </w:r>
    </w:p>
    <w:p w14:paraId="051EA287" w14:textId="482BFC1C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sz w:val="24"/>
          <w:szCs w:val="24"/>
        </w:rPr>
        <w:t>§ 2</w:t>
      </w:r>
      <w:r w:rsidR="007C0FCC" w:rsidRPr="00D912C9">
        <w:rPr>
          <w:rFonts w:eastAsia="inter"/>
          <w:b/>
          <w:bCs/>
          <w:sz w:val="24"/>
          <w:szCs w:val="24"/>
        </w:rPr>
        <w:t>5</w:t>
      </w:r>
      <w:r w:rsidRPr="00D912C9">
        <w:rPr>
          <w:rFonts w:eastAsia="inter"/>
          <w:b/>
          <w:bCs/>
          <w:sz w:val="24"/>
          <w:szCs w:val="24"/>
        </w:rPr>
        <w:t>.</w:t>
      </w:r>
      <w:r w:rsidRPr="00D912C9">
        <w:rPr>
          <w:rFonts w:eastAsia="inter"/>
          <w:sz w:val="24"/>
          <w:szCs w:val="24"/>
        </w:rPr>
        <w:t xml:space="preserve"> Wynik referendum dzielnicowego jest </w:t>
      </w:r>
      <w:r w:rsidR="0083562C" w:rsidRPr="00D912C9">
        <w:rPr>
          <w:rFonts w:eastAsia="inter"/>
          <w:sz w:val="24"/>
          <w:szCs w:val="24"/>
        </w:rPr>
        <w:t>uwzględniany w procesach decyzyjnych</w:t>
      </w:r>
      <w:r w:rsidRPr="00D912C9">
        <w:rPr>
          <w:rFonts w:eastAsia="inter"/>
          <w:sz w:val="24"/>
          <w:szCs w:val="24"/>
        </w:rPr>
        <w:t xml:space="preserve"> </w:t>
      </w:r>
      <w:r w:rsidR="0083562C" w:rsidRPr="00D912C9">
        <w:rPr>
          <w:rFonts w:eastAsia="inter"/>
          <w:sz w:val="24"/>
          <w:szCs w:val="24"/>
        </w:rPr>
        <w:t>Prezydenta, Rady i Rady Dzielnicy</w:t>
      </w:r>
      <w:r w:rsidRPr="00D912C9">
        <w:rPr>
          <w:rFonts w:eastAsia="inter"/>
          <w:sz w:val="24"/>
          <w:szCs w:val="24"/>
        </w:rPr>
        <w:t>, o ile spełnione są łącznie następujące warunki:</w:t>
      </w:r>
    </w:p>
    <w:p w14:paraId="034DC095" w14:textId="01CDE2B2" w:rsidR="007178D9" w:rsidRPr="00D912C9" w:rsidRDefault="00856BCF" w:rsidP="00230B70">
      <w:pPr>
        <w:widowControl/>
        <w:numPr>
          <w:ilvl w:val="0"/>
          <w:numId w:val="23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r</w:t>
      </w:r>
      <w:r w:rsidR="007178D9" w:rsidRPr="00D912C9">
        <w:rPr>
          <w:rFonts w:eastAsia="inter"/>
          <w:color w:val="000000"/>
          <w:sz w:val="24"/>
          <w:szCs w:val="24"/>
        </w:rPr>
        <w:t>eferendum</w:t>
      </w:r>
      <w:r w:rsidR="004A37D7" w:rsidRPr="00D912C9">
        <w:rPr>
          <w:rFonts w:eastAsia="inter"/>
          <w:color w:val="000000"/>
          <w:sz w:val="24"/>
          <w:szCs w:val="24"/>
        </w:rPr>
        <w:t xml:space="preserve"> dzielnicowe</w:t>
      </w:r>
      <w:r w:rsidR="007178D9" w:rsidRPr="00D912C9">
        <w:rPr>
          <w:rFonts w:eastAsia="inter"/>
          <w:color w:val="000000"/>
          <w:sz w:val="24"/>
          <w:szCs w:val="24"/>
        </w:rPr>
        <w:t xml:space="preserve"> jest ważne zgodnie z § </w:t>
      </w:r>
      <w:r w:rsidR="0013155B" w:rsidRPr="00D912C9">
        <w:rPr>
          <w:rFonts w:eastAsia="inter"/>
          <w:color w:val="000000"/>
          <w:sz w:val="24"/>
          <w:szCs w:val="24"/>
        </w:rPr>
        <w:t>2</w:t>
      </w:r>
      <w:r w:rsidR="003F3A10" w:rsidRPr="00D912C9">
        <w:rPr>
          <w:rFonts w:eastAsia="inter"/>
          <w:color w:val="000000"/>
          <w:sz w:val="24"/>
          <w:szCs w:val="24"/>
        </w:rPr>
        <w:t>4</w:t>
      </w:r>
      <w:r w:rsidR="004A37D7" w:rsidRPr="00D912C9">
        <w:rPr>
          <w:rFonts w:eastAsia="inter"/>
          <w:color w:val="000000"/>
          <w:sz w:val="24"/>
          <w:szCs w:val="24"/>
        </w:rPr>
        <w:t>;</w:t>
      </w:r>
    </w:p>
    <w:p w14:paraId="58E1B5B2" w14:textId="71A87E79" w:rsidR="007178D9" w:rsidRPr="00D912C9" w:rsidRDefault="004A37D7" w:rsidP="00230B70">
      <w:pPr>
        <w:widowControl/>
        <w:numPr>
          <w:ilvl w:val="0"/>
          <w:numId w:val="23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z</w:t>
      </w:r>
      <w:r w:rsidR="007178D9" w:rsidRPr="00D912C9">
        <w:rPr>
          <w:rFonts w:eastAsia="inter"/>
          <w:color w:val="000000"/>
          <w:sz w:val="24"/>
          <w:szCs w:val="24"/>
        </w:rPr>
        <w:t>a danym rozwiązaniem opowiedziała się bezwzględna większość głosujących</w:t>
      </w:r>
      <w:r w:rsidRPr="00D912C9">
        <w:rPr>
          <w:rFonts w:eastAsia="inter"/>
          <w:color w:val="000000"/>
          <w:sz w:val="24"/>
          <w:szCs w:val="24"/>
        </w:rPr>
        <w:t>;</w:t>
      </w:r>
    </w:p>
    <w:p w14:paraId="660455E4" w14:textId="1FE101D8" w:rsidR="007178D9" w:rsidRPr="00D912C9" w:rsidRDefault="004A37D7" w:rsidP="00230B70">
      <w:pPr>
        <w:widowControl/>
        <w:numPr>
          <w:ilvl w:val="0"/>
          <w:numId w:val="23"/>
        </w:numPr>
        <w:tabs>
          <w:tab w:val="left" w:pos="426"/>
        </w:tabs>
        <w:autoSpaceDE/>
        <w:autoSpaceDN/>
        <w:spacing w:after="0" w:line="360" w:lineRule="auto"/>
        <w:ind w:left="0" w:firstLine="0"/>
        <w:jc w:val="both"/>
        <w:rPr>
          <w:sz w:val="24"/>
          <w:szCs w:val="24"/>
        </w:rPr>
      </w:pPr>
      <w:r w:rsidRPr="00D912C9">
        <w:rPr>
          <w:rFonts w:eastAsia="inter"/>
          <w:color w:val="000000"/>
          <w:sz w:val="24"/>
          <w:szCs w:val="24"/>
        </w:rPr>
        <w:t>p</w:t>
      </w:r>
      <w:r w:rsidR="007178D9" w:rsidRPr="00D912C9">
        <w:rPr>
          <w:rFonts w:eastAsia="inter"/>
          <w:color w:val="000000"/>
          <w:sz w:val="24"/>
          <w:szCs w:val="24"/>
        </w:rPr>
        <w:t xml:space="preserve">rzedmiot referendum leży w kompetencjach </w:t>
      </w:r>
      <w:r w:rsidR="0083562C" w:rsidRPr="00D912C9">
        <w:rPr>
          <w:rFonts w:eastAsia="inter"/>
          <w:color w:val="000000"/>
          <w:sz w:val="24"/>
          <w:szCs w:val="24"/>
        </w:rPr>
        <w:t>Prezydenta, Rady lub Rady Dzielnicy</w:t>
      </w:r>
      <w:r w:rsidR="007178D9" w:rsidRPr="00D912C9">
        <w:rPr>
          <w:rFonts w:eastAsia="inter"/>
          <w:color w:val="000000"/>
          <w:sz w:val="24"/>
          <w:szCs w:val="24"/>
        </w:rPr>
        <w:t>.</w:t>
      </w:r>
    </w:p>
    <w:p w14:paraId="4F5FEFB5" w14:textId="21BDA431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6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Koszty promocji i przeprowadzenia referendum dzielnicowego pokrywane są z budżetu miasta Krakowa</w:t>
      </w:r>
      <w:r w:rsidR="0083562C" w:rsidRPr="00D912C9">
        <w:rPr>
          <w:rFonts w:eastAsia="inter"/>
          <w:color w:val="000000"/>
          <w:sz w:val="24"/>
          <w:szCs w:val="24"/>
        </w:rPr>
        <w:t xml:space="preserve"> w ramach środków wydzielonych do dyspozycji Dzielnicy.</w:t>
      </w:r>
    </w:p>
    <w:p w14:paraId="2E7BD177" w14:textId="4A4E122F" w:rsidR="007178D9" w:rsidRPr="00D912C9" w:rsidRDefault="007178D9" w:rsidP="00230B70">
      <w:pPr>
        <w:tabs>
          <w:tab w:val="left" w:pos="426"/>
        </w:tabs>
        <w:spacing w:after="0" w:line="360" w:lineRule="auto"/>
        <w:jc w:val="both"/>
        <w:rPr>
          <w:rFonts w:eastAsia="inter"/>
          <w:color w:val="000000"/>
          <w:sz w:val="24"/>
          <w:szCs w:val="24"/>
        </w:rPr>
      </w:pPr>
      <w:r w:rsidRPr="00D912C9">
        <w:rPr>
          <w:rFonts w:eastAsia="inter"/>
          <w:b/>
          <w:bCs/>
          <w:color w:val="000000"/>
          <w:sz w:val="24"/>
          <w:szCs w:val="24"/>
        </w:rPr>
        <w:t>§ 2</w:t>
      </w:r>
      <w:r w:rsidR="007C0FCC" w:rsidRPr="00D912C9">
        <w:rPr>
          <w:rFonts w:eastAsia="inter"/>
          <w:b/>
          <w:bCs/>
          <w:color w:val="000000"/>
          <w:sz w:val="24"/>
          <w:szCs w:val="24"/>
        </w:rPr>
        <w:t>7</w:t>
      </w:r>
      <w:r w:rsidRPr="00D912C9">
        <w:rPr>
          <w:rFonts w:eastAsia="inter"/>
          <w:b/>
          <w:bCs/>
          <w:color w:val="000000"/>
          <w:sz w:val="24"/>
          <w:szCs w:val="24"/>
        </w:rPr>
        <w:t>.</w:t>
      </w:r>
      <w:r w:rsidRPr="00D912C9">
        <w:rPr>
          <w:rFonts w:eastAsia="inter"/>
          <w:color w:val="000000"/>
          <w:sz w:val="24"/>
          <w:szCs w:val="24"/>
        </w:rPr>
        <w:t xml:space="preserve">  Szczegółowe zasady i tryb przeprowadzania</w:t>
      </w:r>
      <w:r w:rsidR="004A37D7" w:rsidRPr="00D912C9">
        <w:rPr>
          <w:rFonts w:eastAsia="inter"/>
          <w:color w:val="000000"/>
          <w:sz w:val="24"/>
          <w:szCs w:val="24"/>
        </w:rPr>
        <w:t xml:space="preserve"> </w:t>
      </w:r>
      <w:r w:rsidRPr="00D912C9">
        <w:rPr>
          <w:rFonts w:eastAsia="inter"/>
          <w:color w:val="000000"/>
          <w:sz w:val="24"/>
          <w:szCs w:val="24"/>
        </w:rPr>
        <w:t xml:space="preserve">referendum dzielnicowego, w tym wzory dokumentów, terminy oraz sposób ustalania wyników, określa </w:t>
      </w:r>
      <w:r w:rsidR="003D1FC2" w:rsidRPr="00D912C9">
        <w:rPr>
          <w:rFonts w:eastAsia="inter"/>
          <w:color w:val="000000"/>
          <w:sz w:val="24"/>
          <w:szCs w:val="24"/>
        </w:rPr>
        <w:t>z</w:t>
      </w:r>
      <w:r w:rsidRPr="00D912C9">
        <w:rPr>
          <w:rFonts w:eastAsia="inter"/>
          <w:color w:val="000000"/>
          <w:sz w:val="24"/>
          <w:szCs w:val="24"/>
        </w:rPr>
        <w:t>arządzenie Prezydenta</w:t>
      </w:r>
      <w:r w:rsidR="004A37D7" w:rsidRPr="00D912C9">
        <w:rPr>
          <w:rFonts w:eastAsia="inter"/>
          <w:color w:val="000000"/>
          <w:sz w:val="24"/>
          <w:szCs w:val="24"/>
        </w:rPr>
        <w:t>.</w:t>
      </w:r>
    </w:p>
    <w:p w14:paraId="48BFB49E" w14:textId="30E276AC" w:rsidR="008A3847" w:rsidRPr="00D912C9" w:rsidRDefault="008A3847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7AEF63B8" w14:textId="77777777" w:rsidR="00907BA3" w:rsidRPr="00D912C9" w:rsidRDefault="00907BA3" w:rsidP="00FE104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14:paraId="4B7E1046" w14:textId="1EECB80A" w:rsidR="007178D9" w:rsidRPr="00D912C9" w:rsidRDefault="007178D9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  <w:r w:rsidRPr="00D912C9">
        <w:rPr>
          <w:b/>
          <w:bCs/>
        </w:rPr>
        <w:t>Rozdział X</w:t>
      </w:r>
      <w:r w:rsidR="00E85C1C" w:rsidRPr="00D912C9">
        <w:rPr>
          <w:b/>
          <w:bCs/>
        </w:rPr>
        <w:t>I</w:t>
      </w:r>
      <w:r w:rsidR="007A4328" w:rsidRPr="00D912C9">
        <w:rPr>
          <w:b/>
          <w:bCs/>
        </w:rPr>
        <w:t>V</w:t>
      </w:r>
      <w:r w:rsidRPr="00D912C9">
        <w:rPr>
          <w:b/>
          <w:bCs/>
        </w:rPr>
        <w:t>. Postanowienia końcowe</w:t>
      </w:r>
    </w:p>
    <w:p w14:paraId="7A5D0782" w14:textId="77777777" w:rsidR="00FE104E" w:rsidRPr="00D912C9" w:rsidRDefault="00FE104E" w:rsidP="00FE104E">
      <w:pPr>
        <w:pStyle w:val="Tekstpodstawowy"/>
        <w:tabs>
          <w:tab w:val="left" w:pos="426"/>
        </w:tabs>
        <w:spacing w:before="0" w:after="0" w:line="240" w:lineRule="auto"/>
        <w:ind w:left="0"/>
        <w:jc w:val="center"/>
        <w:rPr>
          <w:b/>
          <w:bCs/>
        </w:rPr>
      </w:pPr>
    </w:p>
    <w:p w14:paraId="2475CFAB" w14:textId="4EF1A302" w:rsidR="009C4034" w:rsidRPr="00D912C9" w:rsidRDefault="00943BAE" w:rsidP="00230B70">
      <w:pPr>
        <w:spacing w:after="0" w:line="360" w:lineRule="auto"/>
        <w:jc w:val="both"/>
        <w:rPr>
          <w:sz w:val="24"/>
          <w:szCs w:val="24"/>
        </w:rPr>
      </w:pPr>
      <w:r w:rsidRPr="00D912C9">
        <w:rPr>
          <w:b/>
          <w:bCs/>
          <w:sz w:val="24"/>
          <w:szCs w:val="24"/>
        </w:rPr>
        <w:t>§</w:t>
      </w:r>
      <w:r w:rsidR="00230B70" w:rsidRPr="00D912C9">
        <w:rPr>
          <w:b/>
          <w:bCs/>
          <w:sz w:val="24"/>
          <w:szCs w:val="24"/>
        </w:rPr>
        <w:t xml:space="preserve"> </w:t>
      </w:r>
      <w:r w:rsidR="004A37D7" w:rsidRPr="00D912C9">
        <w:rPr>
          <w:b/>
          <w:bCs/>
          <w:sz w:val="24"/>
          <w:szCs w:val="24"/>
        </w:rPr>
        <w:t>2</w:t>
      </w:r>
      <w:r w:rsidR="007C0FCC" w:rsidRPr="00D912C9">
        <w:rPr>
          <w:b/>
          <w:bCs/>
          <w:sz w:val="24"/>
          <w:szCs w:val="24"/>
        </w:rPr>
        <w:t>8</w:t>
      </w:r>
      <w:r w:rsidRPr="00D912C9">
        <w:rPr>
          <w:b/>
          <w:bCs/>
          <w:sz w:val="24"/>
          <w:szCs w:val="24"/>
        </w:rPr>
        <w:t>.</w:t>
      </w:r>
      <w:r w:rsidRPr="00D912C9">
        <w:rPr>
          <w:sz w:val="24"/>
          <w:szCs w:val="24"/>
        </w:rPr>
        <w:t xml:space="preserve"> Trac</w:t>
      </w:r>
      <w:r w:rsidR="004E54F6" w:rsidRPr="00D912C9">
        <w:rPr>
          <w:sz w:val="24"/>
          <w:szCs w:val="24"/>
        </w:rPr>
        <w:t>i</w:t>
      </w:r>
      <w:r w:rsidRPr="00D912C9">
        <w:rPr>
          <w:sz w:val="24"/>
          <w:szCs w:val="24"/>
        </w:rPr>
        <w:t xml:space="preserve"> moc</w:t>
      </w:r>
      <w:r w:rsidR="004E54F6" w:rsidRPr="00D912C9">
        <w:rPr>
          <w:sz w:val="24"/>
          <w:szCs w:val="24"/>
        </w:rPr>
        <w:t xml:space="preserve"> </w:t>
      </w:r>
      <w:r w:rsidR="004A37D7" w:rsidRPr="00D912C9">
        <w:rPr>
          <w:sz w:val="24"/>
          <w:szCs w:val="24"/>
        </w:rPr>
        <w:t>u</w:t>
      </w:r>
      <w:r w:rsidR="004E54F6" w:rsidRPr="00D912C9">
        <w:rPr>
          <w:sz w:val="24"/>
          <w:szCs w:val="24"/>
        </w:rPr>
        <w:t xml:space="preserve">chwała </w:t>
      </w:r>
      <w:r w:rsidR="004A37D7" w:rsidRPr="00D912C9">
        <w:rPr>
          <w:sz w:val="24"/>
          <w:szCs w:val="24"/>
        </w:rPr>
        <w:t>n</w:t>
      </w:r>
      <w:r w:rsidR="004E54F6" w:rsidRPr="00D912C9">
        <w:rPr>
          <w:sz w:val="24"/>
          <w:szCs w:val="24"/>
        </w:rPr>
        <w:t xml:space="preserve">r CXI/2904/18 Rady Miasta Krakowa z dnia 26 września 2018 r. w sprawie zasad i trybu przeprowadzania konsultacji z mieszkańcami Gminy Miejskiej Kraków oraz z Krakowską </w:t>
      </w:r>
      <w:r w:rsidR="004E54F6" w:rsidRPr="00D912C9">
        <w:rPr>
          <w:sz w:val="24"/>
          <w:szCs w:val="24"/>
        </w:rPr>
        <w:lastRenderedPageBreak/>
        <w:t>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organizacji.</w:t>
      </w:r>
    </w:p>
    <w:p w14:paraId="13343DCC" w14:textId="40365EC0" w:rsidR="009C4034" w:rsidRPr="00D912C9" w:rsidRDefault="00943BAE" w:rsidP="00230B70">
      <w:pPr>
        <w:pStyle w:val="Tekstpodstawowy"/>
        <w:spacing w:before="0" w:after="0" w:line="360" w:lineRule="auto"/>
        <w:ind w:left="0"/>
        <w:jc w:val="both"/>
      </w:pPr>
      <w:r w:rsidRPr="00D912C9">
        <w:rPr>
          <w:b/>
          <w:bCs/>
        </w:rPr>
        <w:t>§</w:t>
      </w:r>
      <w:r w:rsidR="00230B70" w:rsidRPr="00D912C9">
        <w:rPr>
          <w:b/>
          <w:bCs/>
        </w:rPr>
        <w:t xml:space="preserve"> </w:t>
      </w:r>
      <w:r w:rsidR="007C0FCC" w:rsidRPr="00D912C9">
        <w:rPr>
          <w:b/>
          <w:bCs/>
        </w:rPr>
        <w:t>29</w:t>
      </w:r>
      <w:r w:rsidRPr="00D912C9">
        <w:rPr>
          <w:b/>
          <w:bCs/>
        </w:rPr>
        <w:t>.</w:t>
      </w:r>
      <w:r w:rsidRPr="00D912C9">
        <w:t xml:space="preserve"> Wykonanie uchwały powierza się Prezydentowi Miasta Krakowa.</w:t>
      </w:r>
    </w:p>
    <w:p w14:paraId="3D1153D2" w14:textId="791C2BC4" w:rsidR="009C4034" w:rsidRPr="00EE5F0F" w:rsidRDefault="00230B70" w:rsidP="00195712">
      <w:pPr>
        <w:pStyle w:val="Tekstpodstawowy"/>
        <w:spacing w:before="0" w:after="0" w:line="360" w:lineRule="auto"/>
        <w:ind w:left="0"/>
        <w:jc w:val="both"/>
      </w:pPr>
      <w:r w:rsidRPr="00D912C9">
        <w:rPr>
          <w:b/>
          <w:bCs/>
        </w:rPr>
        <w:t>§</w:t>
      </w:r>
      <w:r w:rsidR="007C0FCC" w:rsidRPr="00D912C9">
        <w:rPr>
          <w:b/>
          <w:bCs/>
        </w:rPr>
        <w:t xml:space="preserve"> </w:t>
      </w:r>
      <w:r w:rsidRPr="00D912C9">
        <w:rPr>
          <w:b/>
          <w:bCs/>
        </w:rPr>
        <w:t>3</w:t>
      </w:r>
      <w:r w:rsidR="007C0FCC" w:rsidRPr="00D912C9">
        <w:rPr>
          <w:b/>
          <w:bCs/>
        </w:rPr>
        <w:t>0</w:t>
      </w:r>
      <w:r w:rsidRPr="00D912C9">
        <w:rPr>
          <w:b/>
          <w:bCs/>
        </w:rPr>
        <w:t>.</w:t>
      </w:r>
      <w:r w:rsidRPr="00D912C9">
        <w:t xml:space="preserve"> </w:t>
      </w:r>
      <w:r w:rsidR="00943BAE" w:rsidRPr="00D912C9">
        <w:t>Uchwała wchodzi w życie po upływie 14 dni od dnia ogłoszenia w Dzienniku Urzędowym</w:t>
      </w:r>
      <w:r w:rsidR="005A7605" w:rsidRPr="00D912C9">
        <w:t xml:space="preserve"> </w:t>
      </w:r>
      <w:r w:rsidR="00943BAE" w:rsidRPr="00D912C9">
        <w:t>Województwa Małopolskiego.</w:t>
      </w:r>
    </w:p>
    <w:sectPr w:rsidR="009C4034" w:rsidRPr="00EE5F0F" w:rsidSect="00C17ABF">
      <w:pgSz w:w="11910" w:h="16840"/>
      <w:pgMar w:top="900" w:right="900" w:bottom="420" w:left="920" w:header="0" w:footer="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436D" w14:textId="77777777" w:rsidR="00095554" w:rsidRDefault="00095554">
      <w:r>
        <w:separator/>
      </w:r>
    </w:p>
  </w:endnote>
  <w:endnote w:type="continuationSeparator" w:id="0">
    <w:p w14:paraId="48356AAC" w14:textId="77777777" w:rsidR="00095554" w:rsidRDefault="0009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FB94" w14:textId="77777777" w:rsidR="00095554" w:rsidRDefault="00095554">
      <w:r>
        <w:separator/>
      </w:r>
    </w:p>
  </w:footnote>
  <w:footnote w:type="continuationSeparator" w:id="0">
    <w:p w14:paraId="64F7808A" w14:textId="77777777" w:rsidR="00095554" w:rsidRDefault="0009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48E"/>
    <w:multiLevelType w:val="hybridMultilevel"/>
    <w:tmpl w:val="625AA254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A822CB1C">
      <w:numFmt w:val="decimal"/>
      <w:lvlText w:val=""/>
      <w:lvlJc w:val="left"/>
    </w:lvl>
    <w:lvl w:ilvl="2" w:tplc="75C8FF20">
      <w:numFmt w:val="decimal"/>
      <w:lvlText w:val=""/>
      <w:lvlJc w:val="left"/>
    </w:lvl>
    <w:lvl w:ilvl="3" w:tplc="2542CB22">
      <w:numFmt w:val="decimal"/>
      <w:lvlText w:val=""/>
      <w:lvlJc w:val="left"/>
    </w:lvl>
    <w:lvl w:ilvl="4" w:tplc="6B3C64CC">
      <w:numFmt w:val="decimal"/>
      <w:lvlText w:val=""/>
      <w:lvlJc w:val="left"/>
    </w:lvl>
    <w:lvl w:ilvl="5" w:tplc="463A9336">
      <w:numFmt w:val="decimal"/>
      <w:lvlText w:val=""/>
      <w:lvlJc w:val="left"/>
    </w:lvl>
    <w:lvl w:ilvl="6" w:tplc="0FF6CDEC">
      <w:numFmt w:val="decimal"/>
      <w:lvlText w:val=""/>
      <w:lvlJc w:val="left"/>
    </w:lvl>
    <w:lvl w:ilvl="7" w:tplc="6B481B7C">
      <w:numFmt w:val="decimal"/>
      <w:lvlText w:val=""/>
      <w:lvlJc w:val="left"/>
    </w:lvl>
    <w:lvl w:ilvl="8" w:tplc="C64E1B24">
      <w:numFmt w:val="decimal"/>
      <w:lvlText w:val=""/>
      <w:lvlJc w:val="left"/>
    </w:lvl>
  </w:abstractNum>
  <w:abstractNum w:abstractNumId="1" w15:restartNumberingAfterBreak="0">
    <w:nsid w:val="0AE81634"/>
    <w:multiLevelType w:val="hybridMultilevel"/>
    <w:tmpl w:val="DC38E932"/>
    <w:lvl w:ilvl="0" w:tplc="E924C054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CA082966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85EE7E7A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9D02045C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8DA47554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AFEA4460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69B0F2EE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4CCED094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3D6A7592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0B057B5A"/>
    <w:multiLevelType w:val="hybridMultilevel"/>
    <w:tmpl w:val="DA18633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726CFCA4">
      <w:numFmt w:val="decimal"/>
      <w:lvlText w:val=""/>
      <w:lvlJc w:val="left"/>
    </w:lvl>
    <w:lvl w:ilvl="2" w:tplc="C45ED2CA">
      <w:numFmt w:val="decimal"/>
      <w:lvlText w:val=""/>
      <w:lvlJc w:val="left"/>
    </w:lvl>
    <w:lvl w:ilvl="3" w:tplc="3706375C">
      <w:numFmt w:val="decimal"/>
      <w:lvlText w:val=""/>
      <w:lvlJc w:val="left"/>
    </w:lvl>
    <w:lvl w:ilvl="4" w:tplc="50ECEF34">
      <w:numFmt w:val="decimal"/>
      <w:lvlText w:val=""/>
      <w:lvlJc w:val="left"/>
    </w:lvl>
    <w:lvl w:ilvl="5" w:tplc="217E23A6">
      <w:numFmt w:val="decimal"/>
      <w:lvlText w:val=""/>
      <w:lvlJc w:val="left"/>
    </w:lvl>
    <w:lvl w:ilvl="6" w:tplc="1C9E33D8">
      <w:numFmt w:val="decimal"/>
      <w:lvlText w:val=""/>
      <w:lvlJc w:val="left"/>
    </w:lvl>
    <w:lvl w:ilvl="7" w:tplc="6C683EAC">
      <w:numFmt w:val="decimal"/>
      <w:lvlText w:val=""/>
      <w:lvlJc w:val="left"/>
    </w:lvl>
    <w:lvl w:ilvl="8" w:tplc="9FDEB492">
      <w:numFmt w:val="decimal"/>
      <w:lvlText w:val=""/>
      <w:lvlJc w:val="left"/>
    </w:lvl>
  </w:abstractNum>
  <w:abstractNum w:abstractNumId="3" w15:restartNumberingAfterBreak="0">
    <w:nsid w:val="12073976"/>
    <w:multiLevelType w:val="hybridMultilevel"/>
    <w:tmpl w:val="6542FB8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36BE6760">
      <w:numFmt w:val="decimal"/>
      <w:lvlText w:val=""/>
      <w:lvlJc w:val="left"/>
    </w:lvl>
    <w:lvl w:ilvl="2" w:tplc="2AF8C9CE">
      <w:numFmt w:val="decimal"/>
      <w:lvlText w:val=""/>
      <w:lvlJc w:val="left"/>
    </w:lvl>
    <w:lvl w:ilvl="3" w:tplc="8F3EC462">
      <w:numFmt w:val="decimal"/>
      <w:lvlText w:val=""/>
      <w:lvlJc w:val="left"/>
    </w:lvl>
    <w:lvl w:ilvl="4" w:tplc="649C32D2">
      <w:numFmt w:val="decimal"/>
      <w:lvlText w:val=""/>
      <w:lvlJc w:val="left"/>
    </w:lvl>
    <w:lvl w:ilvl="5" w:tplc="1D5CA01C">
      <w:numFmt w:val="decimal"/>
      <w:lvlText w:val=""/>
      <w:lvlJc w:val="left"/>
    </w:lvl>
    <w:lvl w:ilvl="6" w:tplc="FB00CEBE">
      <w:numFmt w:val="decimal"/>
      <w:lvlText w:val=""/>
      <w:lvlJc w:val="left"/>
    </w:lvl>
    <w:lvl w:ilvl="7" w:tplc="E4A40B6C">
      <w:numFmt w:val="decimal"/>
      <w:lvlText w:val=""/>
      <w:lvlJc w:val="left"/>
    </w:lvl>
    <w:lvl w:ilvl="8" w:tplc="6DF4A9D6">
      <w:numFmt w:val="decimal"/>
      <w:lvlText w:val=""/>
      <w:lvlJc w:val="left"/>
    </w:lvl>
  </w:abstractNum>
  <w:abstractNum w:abstractNumId="4" w15:restartNumberingAfterBreak="0">
    <w:nsid w:val="139A31B7"/>
    <w:multiLevelType w:val="hybridMultilevel"/>
    <w:tmpl w:val="C89EF43A"/>
    <w:lvl w:ilvl="0" w:tplc="D958A6D0">
      <w:start w:val="4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5D828AA"/>
    <w:multiLevelType w:val="hybridMultilevel"/>
    <w:tmpl w:val="8704175E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65B0A002">
      <w:numFmt w:val="decimal"/>
      <w:lvlText w:val=""/>
      <w:lvlJc w:val="left"/>
    </w:lvl>
    <w:lvl w:ilvl="2" w:tplc="F844D96A">
      <w:numFmt w:val="decimal"/>
      <w:lvlText w:val=""/>
      <w:lvlJc w:val="left"/>
    </w:lvl>
    <w:lvl w:ilvl="3" w:tplc="5462BCB8">
      <w:numFmt w:val="decimal"/>
      <w:lvlText w:val=""/>
      <w:lvlJc w:val="left"/>
    </w:lvl>
    <w:lvl w:ilvl="4" w:tplc="76EEE390">
      <w:numFmt w:val="decimal"/>
      <w:lvlText w:val=""/>
      <w:lvlJc w:val="left"/>
    </w:lvl>
    <w:lvl w:ilvl="5" w:tplc="B25AAA28">
      <w:numFmt w:val="decimal"/>
      <w:lvlText w:val=""/>
      <w:lvlJc w:val="left"/>
    </w:lvl>
    <w:lvl w:ilvl="6" w:tplc="30E2AA50">
      <w:numFmt w:val="decimal"/>
      <w:lvlText w:val=""/>
      <w:lvlJc w:val="left"/>
    </w:lvl>
    <w:lvl w:ilvl="7" w:tplc="5D74902A">
      <w:numFmt w:val="decimal"/>
      <w:lvlText w:val=""/>
      <w:lvlJc w:val="left"/>
    </w:lvl>
    <w:lvl w:ilvl="8" w:tplc="00FC3064">
      <w:numFmt w:val="decimal"/>
      <w:lvlText w:val=""/>
      <w:lvlJc w:val="left"/>
    </w:lvl>
  </w:abstractNum>
  <w:abstractNum w:abstractNumId="6" w15:restartNumberingAfterBreak="0">
    <w:nsid w:val="1E013F13"/>
    <w:multiLevelType w:val="hybridMultilevel"/>
    <w:tmpl w:val="04266136"/>
    <w:lvl w:ilvl="0" w:tplc="B938250E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FBD84526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457068A8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8C10E04A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00AE60EA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4D08B0DC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6DBADCA0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AA226612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5CF0C988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1F175BD8"/>
    <w:multiLevelType w:val="hybridMultilevel"/>
    <w:tmpl w:val="85D8233E"/>
    <w:lvl w:ilvl="0" w:tplc="E58A94C2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C0A95F4">
      <w:numFmt w:val="bullet"/>
      <w:lvlText w:val="•"/>
      <w:lvlJc w:val="left"/>
      <w:pPr>
        <w:ind w:left="1620" w:hanging="240"/>
      </w:pPr>
      <w:rPr>
        <w:rFonts w:hint="default"/>
        <w:lang w:val="pl-PL" w:eastAsia="en-US" w:bidi="ar-SA"/>
      </w:rPr>
    </w:lvl>
    <w:lvl w:ilvl="2" w:tplc="2684ED64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AA980DF4">
      <w:numFmt w:val="bullet"/>
      <w:lvlText w:val="•"/>
      <w:lvlJc w:val="left"/>
      <w:pPr>
        <w:ind w:left="3501" w:hanging="240"/>
      </w:pPr>
      <w:rPr>
        <w:rFonts w:hint="default"/>
        <w:lang w:val="pl-PL" w:eastAsia="en-US" w:bidi="ar-SA"/>
      </w:rPr>
    </w:lvl>
    <w:lvl w:ilvl="4" w:tplc="CC16248A">
      <w:numFmt w:val="bullet"/>
      <w:lvlText w:val="•"/>
      <w:lvlJc w:val="left"/>
      <w:pPr>
        <w:ind w:left="4442" w:hanging="240"/>
      </w:pPr>
      <w:rPr>
        <w:rFonts w:hint="default"/>
        <w:lang w:val="pl-PL" w:eastAsia="en-US" w:bidi="ar-SA"/>
      </w:rPr>
    </w:lvl>
    <w:lvl w:ilvl="5" w:tplc="34A02F26">
      <w:numFmt w:val="bullet"/>
      <w:lvlText w:val="•"/>
      <w:lvlJc w:val="left"/>
      <w:pPr>
        <w:ind w:left="5383" w:hanging="240"/>
      </w:pPr>
      <w:rPr>
        <w:rFonts w:hint="default"/>
        <w:lang w:val="pl-PL" w:eastAsia="en-US" w:bidi="ar-SA"/>
      </w:rPr>
    </w:lvl>
    <w:lvl w:ilvl="6" w:tplc="1C8A3C74">
      <w:numFmt w:val="bullet"/>
      <w:lvlText w:val="•"/>
      <w:lvlJc w:val="left"/>
      <w:pPr>
        <w:ind w:left="6323" w:hanging="240"/>
      </w:pPr>
      <w:rPr>
        <w:rFonts w:hint="default"/>
        <w:lang w:val="pl-PL" w:eastAsia="en-US" w:bidi="ar-SA"/>
      </w:rPr>
    </w:lvl>
    <w:lvl w:ilvl="7" w:tplc="7DCED67C">
      <w:numFmt w:val="bullet"/>
      <w:lvlText w:val="•"/>
      <w:lvlJc w:val="left"/>
      <w:pPr>
        <w:ind w:left="7264" w:hanging="240"/>
      </w:pPr>
      <w:rPr>
        <w:rFonts w:hint="default"/>
        <w:lang w:val="pl-PL" w:eastAsia="en-US" w:bidi="ar-SA"/>
      </w:rPr>
    </w:lvl>
    <w:lvl w:ilvl="8" w:tplc="D8DE5D46">
      <w:numFmt w:val="bullet"/>
      <w:lvlText w:val="•"/>
      <w:lvlJc w:val="left"/>
      <w:pPr>
        <w:ind w:left="8204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2FA7561F"/>
    <w:multiLevelType w:val="hybridMultilevel"/>
    <w:tmpl w:val="3B300426"/>
    <w:lvl w:ilvl="0" w:tplc="742C31DC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205E0DD8">
      <w:numFmt w:val="bullet"/>
      <w:lvlText w:val="•"/>
      <w:lvlJc w:val="left"/>
      <w:pPr>
        <w:ind w:left="1620" w:hanging="240"/>
      </w:pPr>
      <w:rPr>
        <w:rFonts w:hint="default"/>
        <w:lang w:val="pl-PL" w:eastAsia="en-US" w:bidi="ar-SA"/>
      </w:rPr>
    </w:lvl>
    <w:lvl w:ilvl="2" w:tplc="5ECAFD32">
      <w:numFmt w:val="bullet"/>
      <w:lvlText w:val="•"/>
      <w:lvlJc w:val="left"/>
      <w:pPr>
        <w:ind w:left="2561" w:hanging="240"/>
      </w:pPr>
      <w:rPr>
        <w:rFonts w:hint="default"/>
        <w:lang w:val="pl-PL" w:eastAsia="en-US" w:bidi="ar-SA"/>
      </w:rPr>
    </w:lvl>
    <w:lvl w:ilvl="3" w:tplc="29BC6D4A">
      <w:numFmt w:val="bullet"/>
      <w:lvlText w:val="•"/>
      <w:lvlJc w:val="left"/>
      <w:pPr>
        <w:ind w:left="3501" w:hanging="240"/>
      </w:pPr>
      <w:rPr>
        <w:rFonts w:hint="default"/>
        <w:lang w:val="pl-PL" w:eastAsia="en-US" w:bidi="ar-SA"/>
      </w:rPr>
    </w:lvl>
    <w:lvl w:ilvl="4" w:tplc="0B983136">
      <w:numFmt w:val="bullet"/>
      <w:lvlText w:val="•"/>
      <w:lvlJc w:val="left"/>
      <w:pPr>
        <w:ind w:left="4442" w:hanging="240"/>
      </w:pPr>
      <w:rPr>
        <w:rFonts w:hint="default"/>
        <w:lang w:val="pl-PL" w:eastAsia="en-US" w:bidi="ar-SA"/>
      </w:rPr>
    </w:lvl>
    <w:lvl w:ilvl="5" w:tplc="6F9C0D70">
      <w:numFmt w:val="bullet"/>
      <w:lvlText w:val="•"/>
      <w:lvlJc w:val="left"/>
      <w:pPr>
        <w:ind w:left="5383" w:hanging="240"/>
      </w:pPr>
      <w:rPr>
        <w:rFonts w:hint="default"/>
        <w:lang w:val="pl-PL" w:eastAsia="en-US" w:bidi="ar-SA"/>
      </w:rPr>
    </w:lvl>
    <w:lvl w:ilvl="6" w:tplc="DFB6CF78">
      <w:numFmt w:val="bullet"/>
      <w:lvlText w:val="•"/>
      <w:lvlJc w:val="left"/>
      <w:pPr>
        <w:ind w:left="6323" w:hanging="240"/>
      </w:pPr>
      <w:rPr>
        <w:rFonts w:hint="default"/>
        <w:lang w:val="pl-PL" w:eastAsia="en-US" w:bidi="ar-SA"/>
      </w:rPr>
    </w:lvl>
    <w:lvl w:ilvl="7" w:tplc="B8CE63A0">
      <w:numFmt w:val="bullet"/>
      <w:lvlText w:val="•"/>
      <w:lvlJc w:val="left"/>
      <w:pPr>
        <w:ind w:left="7264" w:hanging="240"/>
      </w:pPr>
      <w:rPr>
        <w:rFonts w:hint="default"/>
        <w:lang w:val="pl-PL" w:eastAsia="en-US" w:bidi="ar-SA"/>
      </w:rPr>
    </w:lvl>
    <w:lvl w:ilvl="8" w:tplc="575A7AA0">
      <w:numFmt w:val="bullet"/>
      <w:lvlText w:val="•"/>
      <w:lvlJc w:val="left"/>
      <w:pPr>
        <w:ind w:left="8204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313615E2"/>
    <w:multiLevelType w:val="hybridMultilevel"/>
    <w:tmpl w:val="489C0C4C"/>
    <w:lvl w:ilvl="0" w:tplc="2FCABECC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1926230A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8084EE06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220812BC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00064D50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60AE7C88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05A6FDB0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DCB4A8CE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9510250E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0" w15:restartNumberingAfterBreak="0">
    <w:nsid w:val="3252242C"/>
    <w:multiLevelType w:val="hybridMultilevel"/>
    <w:tmpl w:val="BB6EE88E"/>
    <w:lvl w:ilvl="0" w:tplc="38D014F2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F1364890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31481680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9300D242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CDA277B0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1F6A9C8C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27241A44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E3FAB1C2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CF069C16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1" w15:restartNumberingAfterBreak="0">
    <w:nsid w:val="34DF0F93"/>
    <w:multiLevelType w:val="hybridMultilevel"/>
    <w:tmpl w:val="5D7CD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52736"/>
    <w:multiLevelType w:val="hybridMultilevel"/>
    <w:tmpl w:val="DA18633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726CFCA4">
      <w:numFmt w:val="decimal"/>
      <w:lvlText w:val=""/>
      <w:lvlJc w:val="left"/>
    </w:lvl>
    <w:lvl w:ilvl="2" w:tplc="C45ED2CA">
      <w:numFmt w:val="decimal"/>
      <w:lvlText w:val=""/>
      <w:lvlJc w:val="left"/>
    </w:lvl>
    <w:lvl w:ilvl="3" w:tplc="3706375C">
      <w:numFmt w:val="decimal"/>
      <w:lvlText w:val=""/>
      <w:lvlJc w:val="left"/>
    </w:lvl>
    <w:lvl w:ilvl="4" w:tplc="50ECEF34">
      <w:numFmt w:val="decimal"/>
      <w:lvlText w:val=""/>
      <w:lvlJc w:val="left"/>
    </w:lvl>
    <w:lvl w:ilvl="5" w:tplc="217E23A6">
      <w:numFmt w:val="decimal"/>
      <w:lvlText w:val=""/>
      <w:lvlJc w:val="left"/>
    </w:lvl>
    <w:lvl w:ilvl="6" w:tplc="1C9E33D8">
      <w:numFmt w:val="decimal"/>
      <w:lvlText w:val=""/>
      <w:lvlJc w:val="left"/>
    </w:lvl>
    <w:lvl w:ilvl="7" w:tplc="6C683EAC">
      <w:numFmt w:val="decimal"/>
      <w:lvlText w:val=""/>
      <w:lvlJc w:val="left"/>
    </w:lvl>
    <w:lvl w:ilvl="8" w:tplc="9FDEB492">
      <w:numFmt w:val="decimal"/>
      <w:lvlText w:val=""/>
      <w:lvlJc w:val="left"/>
    </w:lvl>
  </w:abstractNum>
  <w:abstractNum w:abstractNumId="13" w15:restartNumberingAfterBreak="0">
    <w:nsid w:val="3F0850C1"/>
    <w:multiLevelType w:val="hybridMultilevel"/>
    <w:tmpl w:val="95E4B630"/>
    <w:lvl w:ilvl="0" w:tplc="E6D621E6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E2C07892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E8580FDE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FB2EB746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87DC9D68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141CF91C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5C2EAACC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C2A6D61E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EC2A9048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4" w15:restartNumberingAfterBreak="0">
    <w:nsid w:val="44FE773E"/>
    <w:multiLevelType w:val="multilevel"/>
    <w:tmpl w:val="D120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557E9"/>
    <w:multiLevelType w:val="hybridMultilevel"/>
    <w:tmpl w:val="65F2798C"/>
    <w:lvl w:ilvl="0" w:tplc="7DFCA9D2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5468A2F4">
      <w:numFmt w:val="bullet"/>
      <w:lvlText w:val="•"/>
      <w:lvlJc w:val="left"/>
      <w:pPr>
        <w:ind w:left="1224" w:hanging="260"/>
      </w:pPr>
      <w:rPr>
        <w:rFonts w:hint="default"/>
        <w:lang w:val="pl-PL" w:eastAsia="en-US" w:bidi="ar-SA"/>
      </w:rPr>
    </w:lvl>
    <w:lvl w:ilvl="2" w:tplc="0B1444AC">
      <w:numFmt w:val="bullet"/>
      <w:lvlText w:val="•"/>
      <w:lvlJc w:val="left"/>
      <w:pPr>
        <w:ind w:left="2189" w:hanging="260"/>
      </w:pPr>
      <w:rPr>
        <w:rFonts w:hint="default"/>
        <w:lang w:val="pl-PL" w:eastAsia="en-US" w:bidi="ar-SA"/>
      </w:rPr>
    </w:lvl>
    <w:lvl w:ilvl="3" w:tplc="F1B2CF58">
      <w:numFmt w:val="bullet"/>
      <w:lvlText w:val="•"/>
      <w:lvlJc w:val="left"/>
      <w:pPr>
        <w:ind w:left="3153" w:hanging="260"/>
      </w:pPr>
      <w:rPr>
        <w:rFonts w:hint="default"/>
        <w:lang w:val="pl-PL" w:eastAsia="en-US" w:bidi="ar-SA"/>
      </w:rPr>
    </w:lvl>
    <w:lvl w:ilvl="4" w:tplc="DD8E2642">
      <w:numFmt w:val="bullet"/>
      <w:lvlText w:val="•"/>
      <w:lvlJc w:val="left"/>
      <w:pPr>
        <w:ind w:left="4118" w:hanging="260"/>
      </w:pPr>
      <w:rPr>
        <w:rFonts w:hint="default"/>
        <w:lang w:val="pl-PL" w:eastAsia="en-US" w:bidi="ar-SA"/>
      </w:rPr>
    </w:lvl>
    <w:lvl w:ilvl="5" w:tplc="2C320510">
      <w:numFmt w:val="bullet"/>
      <w:lvlText w:val="•"/>
      <w:lvlJc w:val="left"/>
      <w:pPr>
        <w:ind w:left="5083" w:hanging="260"/>
      </w:pPr>
      <w:rPr>
        <w:rFonts w:hint="default"/>
        <w:lang w:val="pl-PL" w:eastAsia="en-US" w:bidi="ar-SA"/>
      </w:rPr>
    </w:lvl>
    <w:lvl w:ilvl="6" w:tplc="A69C3078">
      <w:numFmt w:val="bullet"/>
      <w:lvlText w:val="•"/>
      <w:lvlJc w:val="left"/>
      <w:pPr>
        <w:ind w:left="6047" w:hanging="260"/>
      </w:pPr>
      <w:rPr>
        <w:rFonts w:hint="default"/>
        <w:lang w:val="pl-PL" w:eastAsia="en-US" w:bidi="ar-SA"/>
      </w:rPr>
    </w:lvl>
    <w:lvl w:ilvl="7" w:tplc="FC90E57A">
      <w:numFmt w:val="bullet"/>
      <w:lvlText w:val="•"/>
      <w:lvlJc w:val="left"/>
      <w:pPr>
        <w:ind w:left="7012" w:hanging="260"/>
      </w:pPr>
      <w:rPr>
        <w:rFonts w:hint="default"/>
        <w:lang w:val="pl-PL" w:eastAsia="en-US" w:bidi="ar-SA"/>
      </w:rPr>
    </w:lvl>
    <w:lvl w:ilvl="8" w:tplc="200A9B0A">
      <w:numFmt w:val="bullet"/>
      <w:lvlText w:val="•"/>
      <w:lvlJc w:val="left"/>
      <w:pPr>
        <w:ind w:left="7976" w:hanging="260"/>
      </w:pPr>
      <w:rPr>
        <w:rFonts w:hint="default"/>
        <w:lang w:val="pl-PL" w:eastAsia="en-US" w:bidi="ar-SA"/>
      </w:rPr>
    </w:lvl>
  </w:abstractNum>
  <w:abstractNum w:abstractNumId="16" w15:restartNumberingAfterBreak="0">
    <w:nsid w:val="4FEB3253"/>
    <w:multiLevelType w:val="hybridMultilevel"/>
    <w:tmpl w:val="8DDA5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1373C"/>
    <w:multiLevelType w:val="hybridMultilevel"/>
    <w:tmpl w:val="82C089A4"/>
    <w:lvl w:ilvl="0" w:tplc="01F204AC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83D4E59A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E6B0AE5E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D7989C48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EF1C83F8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4E50A740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E0DA9414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266C4C7E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EC041356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18" w15:restartNumberingAfterBreak="0">
    <w:nsid w:val="52DC106C"/>
    <w:multiLevelType w:val="hybridMultilevel"/>
    <w:tmpl w:val="7B561032"/>
    <w:lvl w:ilvl="0" w:tplc="AEE89DAC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55E6AA18">
      <w:start w:val="1"/>
      <w:numFmt w:val="lowerLetter"/>
      <w:lvlText w:val="%2)"/>
      <w:lvlJc w:val="left"/>
      <w:pPr>
        <w:ind w:left="686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D4FEC7B2">
      <w:numFmt w:val="bullet"/>
      <w:lvlText w:val="•"/>
      <w:lvlJc w:val="left"/>
      <w:pPr>
        <w:ind w:left="1725" w:hanging="247"/>
      </w:pPr>
      <w:rPr>
        <w:rFonts w:hint="default"/>
        <w:lang w:val="pl-PL" w:eastAsia="en-US" w:bidi="ar-SA"/>
      </w:rPr>
    </w:lvl>
    <w:lvl w:ilvl="3" w:tplc="AB14A8FA">
      <w:numFmt w:val="bullet"/>
      <w:lvlText w:val="•"/>
      <w:lvlJc w:val="left"/>
      <w:pPr>
        <w:ind w:left="2770" w:hanging="247"/>
      </w:pPr>
      <w:rPr>
        <w:rFonts w:hint="default"/>
        <w:lang w:val="pl-PL" w:eastAsia="en-US" w:bidi="ar-SA"/>
      </w:rPr>
    </w:lvl>
    <w:lvl w:ilvl="4" w:tplc="1DFEF36C">
      <w:numFmt w:val="bullet"/>
      <w:lvlText w:val="•"/>
      <w:lvlJc w:val="left"/>
      <w:pPr>
        <w:ind w:left="3815" w:hanging="247"/>
      </w:pPr>
      <w:rPr>
        <w:rFonts w:hint="default"/>
        <w:lang w:val="pl-PL" w:eastAsia="en-US" w:bidi="ar-SA"/>
      </w:rPr>
    </w:lvl>
    <w:lvl w:ilvl="5" w:tplc="0D745F7E">
      <w:numFmt w:val="bullet"/>
      <w:lvlText w:val="•"/>
      <w:lvlJc w:val="left"/>
      <w:pPr>
        <w:ind w:left="4860" w:hanging="247"/>
      </w:pPr>
      <w:rPr>
        <w:rFonts w:hint="default"/>
        <w:lang w:val="pl-PL" w:eastAsia="en-US" w:bidi="ar-SA"/>
      </w:rPr>
    </w:lvl>
    <w:lvl w:ilvl="6" w:tplc="C69AA47E">
      <w:numFmt w:val="bullet"/>
      <w:lvlText w:val="•"/>
      <w:lvlJc w:val="left"/>
      <w:pPr>
        <w:ind w:left="5905" w:hanging="247"/>
      </w:pPr>
      <w:rPr>
        <w:rFonts w:hint="default"/>
        <w:lang w:val="pl-PL" w:eastAsia="en-US" w:bidi="ar-SA"/>
      </w:rPr>
    </w:lvl>
    <w:lvl w:ilvl="7" w:tplc="1778AB7E">
      <w:numFmt w:val="bullet"/>
      <w:lvlText w:val="•"/>
      <w:lvlJc w:val="left"/>
      <w:pPr>
        <w:ind w:left="6950" w:hanging="247"/>
      </w:pPr>
      <w:rPr>
        <w:rFonts w:hint="default"/>
        <w:lang w:val="pl-PL" w:eastAsia="en-US" w:bidi="ar-SA"/>
      </w:rPr>
    </w:lvl>
    <w:lvl w:ilvl="8" w:tplc="7AF69BC0">
      <w:numFmt w:val="bullet"/>
      <w:lvlText w:val="•"/>
      <w:lvlJc w:val="left"/>
      <w:pPr>
        <w:ind w:left="7995" w:hanging="247"/>
      </w:pPr>
      <w:rPr>
        <w:rFonts w:hint="default"/>
        <w:lang w:val="pl-PL" w:eastAsia="en-US" w:bidi="ar-SA"/>
      </w:rPr>
    </w:lvl>
  </w:abstractNum>
  <w:abstractNum w:abstractNumId="19" w15:restartNumberingAfterBreak="0">
    <w:nsid w:val="54AA3B25"/>
    <w:multiLevelType w:val="hybridMultilevel"/>
    <w:tmpl w:val="50FE73D4"/>
    <w:lvl w:ilvl="0" w:tplc="20B637A6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pl-PL" w:eastAsia="en-US" w:bidi="ar-SA"/>
      </w:rPr>
    </w:lvl>
    <w:lvl w:ilvl="1" w:tplc="42D8E742">
      <w:numFmt w:val="bullet"/>
      <w:lvlText w:val="•"/>
      <w:lvlJc w:val="left"/>
      <w:pPr>
        <w:ind w:left="1404" w:hanging="260"/>
      </w:pPr>
      <w:rPr>
        <w:rFonts w:hint="default"/>
        <w:lang w:val="pl-PL" w:eastAsia="en-US" w:bidi="ar-SA"/>
      </w:rPr>
    </w:lvl>
    <w:lvl w:ilvl="2" w:tplc="667409DC">
      <w:numFmt w:val="bullet"/>
      <w:lvlText w:val="•"/>
      <w:lvlJc w:val="left"/>
      <w:pPr>
        <w:ind w:left="2369" w:hanging="260"/>
      </w:pPr>
      <w:rPr>
        <w:rFonts w:hint="default"/>
        <w:lang w:val="pl-PL" w:eastAsia="en-US" w:bidi="ar-SA"/>
      </w:rPr>
    </w:lvl>
    <w:lvl w:ilvl="3" w:tplc="7820FFE2">
      <w:numFmt w:val="bullet"/>
      <w:lvlText w:val="•"/>
      <w:lvlJc w:val="left"/>
      <w:pPr>
        <w:ind w:left="3333" w:hanging="260"/>
      </w:pPr>
      <w:rPr>
        <w:rFonts w:hint="default"/>
        <w:lang w:val="pl-PL" w:eastAsia="en-US" w:bidi="ar-SA"/>
      </w:rPr>
    </w:lvl>
    <w:lvl w:ilvl="4" w:tplc="4642D716">
      <w:numFmt w:val="bullet"/>
      <w:lvlText w:val="•"/>
      <w:lvlJc w:val="left"/>
      <w:pPr>
        <w:ind w:left="4298" w:hanging="260"/>
      </w:pPr>
      <w:rPr>
        <w:rFonts w:hint="default"/>
        <w:lang w:val="pl-PL" w:eastAsia="en-US" w:bidi="ar-SA"/>
      </w:rPr>
    </w:lvl>
    <w:lvl w:ilvl="5" w:tplc="10F4BE50">
      <w:numFmt w:val="bullet"/>
      <w:lvlText w:val="•"/>
      <w:lvlJc w:val="left"/>
      <w:pPr>
        <w:ind w:left="5263" w:hanging="260"/>
      </w:pPr>
      <w:rPr>
        <w:rFonts w:hint="default"/>
        <w:lang w:val="pl-PL" w:eastAsia="en-US" w:bidi="ar-SA"/>
      </w:rPr>
    </w:lvl>
    <w:lvl w:ilvl="6" w:tplc="9FC84912">
      <w:numFmt w:val="bullet"/>
      <w:lvlText w:val="•"/>
      <w:lvlJc w:val="left"/>
      <w:pPr>
        <w:ind w:left="6227" w:hanging="260"/>
      </w:pPr>
      <w:rPr>
        <w:rFonts w:hint="default"/>
        <w:lang w:val="pl-PL" w:eastAsia="en-US" w:bidi="ar-SA"/>
      </w:rPr>
    </w:lvl>
    <w:lvl w:ilvl="7" w:tplc="8696B14A">
      <w:numFmt w:val="bullet"/>
      <w:lvlText w:val="•"/>
      <w:lvlJc w:val="left"/>
      <w:pPr>
        <w:ind w:left="7192" w:hanging="260"/>
      </w:pPr>
      <w:rPr>
        <w:rFonts w:hint="default"/>
        <w:lang w:val="pl-PL" w:eastAsia="en-US" w:bidi="ar-SA"/>
      </w:rPr>
    </w:lvl>
    <w:lvl w:ilvl="8" w:tplc="E892E05E">
      <w:numFmt w:val="bullet"/>
      <w:lvlText w:val="•"/>
      <w:lvlJc w:val="left"/>
      <w:pPr>
        <w:ind w:left="8156" w:hanging="260"/>
      </w:pPr>
      <w:rPr>
        <w:rFonts w:hint="default"/>
        <w:lang w:val="pl-PL" w:eastAsia="en-US" w:bidi="ar-SA"/>
      </w:rPr>
    </w:lvl>
  </w:abstractNum>
  <w:abstractNum w:abstractNumId="20" w15:restartNumberingAfterBreak="0">
    <w:nsid w:val="54B02EEA"/>
    <w:multiLevelType w:val="hybridMultilevel"/>
    <w:tmpl w:val="2BEEBC3C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2988D226">
      <w:numFmt w:val="decimal"/>
      <w:lvlText w:val=""/>
      <w:lvlJc w:val="left"/>
    </w:lvl>
    <w:lvl w:ilvl="2" w:tplc="7EA62B1A">
      <w:numFmt w:val="decimal"/>
      <w:lvlText w:val=""/>
      <w:lvlJc w:val="left"/>
    </w:lvl>
    <w:lvl w:ilvl="3" w:tplc="E2183740">
      <w:numFmt w:val="decimal"/>
      <w:lvlText w:val=""/>
      <w:lvlJc w:val="left"/>
    </w:lvl>
    <w:lvl w:ilvl="4" w:tplc="00C24E80">
      <w:numFmt w:val="decimal"/>
      <w:lvlText w:val=""/>
      <w:lvlJc w:val="left"/>
    </w:lvl>
    <w:lvl w:ilvl="5" w:tplc="1DD4938E">
      <w:numFmt w:val="decimal"/>
      <w:lvlText w:val=""/>
      <w:lvlJc w:val="left"/>
    </w:lvl>
    <w:lvl w:ilvl="6" w:tplc="1ACA237E">
      <w:numFmt w:val="decimal"/>
      <w:lvlText w:val=""/>
      <w:lvlJc w:val="left"/>
    </w:lvl>
    <w:lvl w:ilvl="7" w:tplc="12689BEC">
      <w:numFmt w:val="decimal"/>
      <w:lvlText w:val=""/>
      <w:lvlJc w:val="left"/>
    </w:lvl>
    <w:lvl w:ilvl="8" w:tplc="4550A21A">
      <w:numFmt w:val="decimal"/>
      <w:lvlText w:val=""/>
      <w:lvlJc w:val="left"/>
    </w:lvl>
  </w:abstractNum>
  <w:abstractNum w:abstractNumId="21" w15:restartNumberingAfterBreak="0">
    <w:nsid w:val="5C69624A"/>
    <w:multiLevelType w:val="hybridMultilevel"/>
    <w:tmpl w:val="1AE63BDA"/>
    <w:lvl w:ilvl="0" w:tplc="6A001B42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0484AE82">
      <w:numFmt w:val="bullet"/>
      <w:lvlText w:val="•"/>
      <w:lvlJc w:val="left"/>
      <w:pPr>
        <w:ind w:left="1440" w:hanging="260"/>
      </w:pPr>
      <w:rPr>
        <w:rFonts w:hint="default"/>
        <w:lang w:val="pl-PL" w:eastAsia="en-US" w:bidi="ar-SA"/>
      </w:rPr>
    </w:lvl>
    <w:lvl w:ilvl="2" w:tplc="2544F218">
      <w:numFmt w:val="bullet"/>
      <w:lvlText w:val="•"/>
      <w:lvlJc w:val="left"/>
      <w:pPr>
        <w:ind w:left="2401" w:hanging="260"/>
      </w:pPr>
      <w:rPr>
        <w:rFonts w:hint="default"/>
        <w:lang w:val="pl-PL" w:eastAsia="en-US" w:bidi="ar-SA"/>
      </w:rPr>
    </w:lvl>
    <w:lvl w:ilvl="3" w:tplc="25CA0E08">
      <w:numFmt w:val="bullet"/>
      <w:lvlText w:val="•"/>
      <w:lvlJc w:val="left"/>
      <w:pPr>
        <w:ind w:left="3361" w:hanging="260"/>
      </w:pPr>
      <w:rPr>
        <w:rFonts w:hint="default"/>
        <w:lang w:val="pl-PL" w:eastAsia="en-US" w:bidi="ar-SA"/>
      </w:rPr>
    </w:lvl>
    <w:lvl w:ilvl="4" w:tplc="A93CF7F2">
      <w:numFmt w:val="bullet"/>
      <w:lvlText w:val="•"/>
      <w:lvlJc w:val="left"/>
      <w:pPr>
        <w:ind w:left="4322" w:hanging="260"/>
      </w:pPr>
      <w:rPr>
        <w:rFonts w:hint="default"/>
        <w:lang w:val="pl-PL" w:eastAsia="en-US" w:bidi="ar-SA"/>
      </w:rPr>
    </w:lvl>
    <w:lvl w:ilvl="5" w:tplc="8904E25A">
      <w:numFmt w:val="bullet"/>
      <w:lvlText w:val="•"/>
      <w:lvlJc w:val="left"/>
      <w:pPr>
        <w:ind w:left="5283" w:hanging="260"/>
      </w:pPr>
      <w:rPr>
        <w:rFonts w:hint="default"/>
        <w:lang w:val="pl-PL" w:eastAsia="en-US" w:bidi="ar-SA"/>
      </w:rPr>
    </w:lvl>
    <w:lvl w:ilvl="6" w:tplc="334C3B3A">
      <w:numFmt w:val="bullet"/>
      <w:lvlText w:val="•"/>
      <w:lvlJc w:val="left"/>
      <w:pPr>
        <w:ind w:left="6243" w:hanging="260"/>
      </w:pPr>
      <w:rPr>
        <w:rFonts w:hint="default"/>
        <w:lang w:val="pl-PL" w:eastAsia="en-US" w:bidi="ar-SA"/>
      </w:rPr>
    </w:lvl>
    <w:lvl w:ilvl="7" w:tplc="A9489C1E">
      <w:numFmt w:val="bullet"/>
      <w:lvlText w:val="•"/>
      <w:lvlJc w:val="left"/>
      <w:pPr>
        <w:ind w:left="7204" w:hanging="260"/>
      </w:pPr>
      <w:rPr>
        <w:rFonts w:hint="default"/>
        <w:lang w:val="pl-PL" w:eastAsia="en-US" w:bidi="ar-SA"/>
      </w:rPr>
    </w:lvl>
    <w:lvl w:ilvl="8" w:tplc="A366FD80">
      <w:numFmt w:val="bullet"/>
      <w:lvlText w:val="•"/>
      <w:lvlJc w:val="left"/>
      <w:pPr>
        <w:ind w:left="8164" w:hanging="260"/>
      </w:pPr>
      <w:rPr>
        <w:rFonts w:hint="default"/>
        <w:lang w:val="pl-PL" w:eastAsia="en-US" w:bidi="ar-SA"/>
      </w:rPr>
    </w:lvl>
  </w:abstractNum>
  <w:abstractNum w:abstractNumId="22" w15:restartNumberingAfterBreak="0">
    <w:nsid w:val="5CEF13DB"/>
    <w:multiLevelType w:val="hybridMultilevel"/>
    <w:tmpl w:val="B9A8DE52"/>
    <w:lvl w:ilvl="0" w:tplc="E58A94C2">
      <w:start w:val="2"/>
      <w:numFmt w:val="decimal"/>
      <w:lvlText w:val="%1."/>
      <w:lvlJc w:val="left"/>
      <w:pPr>
        <w:ind w:left="68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77B4B"/>
    <w:multiLevelType w:val="hybridMultilevel"/>
    <w:tmpl w:val="591E2DB8"/>
    <w:lvl w:ilvl="0" w:tplc="7B5CEFCA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AEA09EA0">
      <w:start w:val="1"/>
      <w:numFmt w:val="lowerLetter"/>
      <w:lvlText w:val="%2)"/>
      <w:lvlJc w:val="left"/>
      <w:pPr>
        <w:ind w:left="686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EC32F41C">
      <w:numFmt w:val="bullet"/>
      <w:lvlText w:val="•"/>
      <w:lvlJc w:val="left"/>
      <w:pPr>
        <w:ind w:left="1725" w:hanging="247"/>
      </w:pPr>
      <w:rPr>
        <w:rFonts w:hint="default"/>
        <w:lang w:val="pl-PL" w:eastAsia="en-US" w:bidi="ar-SA"/>
      </w:rPr>
    </w:lvl>
    <w:lvl w:ilvl="3" w:tplc="792AC458">
      <w:numFmt w:val="bullet"/>
      <w:lvlText w:val="•"/>
      <w:lvlJc w:val="left"/>
      <w:pPr>
        <w:ind w:left="2770" w:hanging="247"/>
      </w:pPr>
      <w:rPr>
        <w:rFonts w:hint="default"/>
        <w:lang w:val="pl-PL" w:eastAsia="en-US" w:bidi="ar-SA"/>
      </w:rPr>
    </w:lvl>
    <w:lvl w:ilvl="4" w:tplc="F50EBDF2">
      <w:numFmt w:val="bullet"/>
      <w:lvlText w:val="•"/>
      <w:lvlJc w:val="left"/>
      <w:pPr>
        <w:ind w:left="3815" w:hanging="247"/>
      </w:pPr>
      <w:rPr>
        <w:rFonts w:hint="default"/>
        <w:lang w:val="pl-PL" w:eastAsia="en-US" w:bidi="ar-SA"/>
      </w:rPr>
    </w:lvl>
    <w:lvl w:ilvl="5" w:tplc="9C04BF4A">
      <w:numFmt w:val="bullet"/>
      <w:lvlText w:val="•"/>
      <w:lvlJc w:val="left"/>
      <w:pPr>
        <w:ind w:left="4860" w:hanging="247"/>
      </w:pPr>
      <w:rPr>
        <w:rFonts w:hint="default"/>
        <w:lang w:val="pl-PL" w:eastAsia="en-US" w:bidi="ar-SA"/>
      </w:rPr>
    </w:lvl>
    <w:lvl w:ilvl="6" w:tplc="F300E4BA">
      <w:numFmt w:val="bullet"/>
      <w:lvlText w:val="•"/>
      <w:lvlJc w:val="left"/>
      <w:pPr>
        <w:ind w:left="5905" w:hanging="247"/>
      </w:pPr>
      <w:rPr>
        <w:rFonts w:hint="default"/>
        <w:lang w:val="pl-PL" w:eastAsia="en-US" w:bidi="ar-SA"/>
      </w:rPr>
    </w:lvl>
    <w:lvl w:ilvl="7" w:tplc="58703B64">
      <w:numFmt w:val="bullet"/>
      <w:lvlText w:val="•"/>
      <w:lvlJc w:val="left"/>
      <w:pPr>
        <w:ind w:left="6950" w:hanging="247"/>
      </w:pPr>
      <w:rPr>
        <w:rFonts w:hint="default"/>
        <w:lang w:val="pl-PL" w:eastAsia="en-US" w:bidi="ar-SA"/>
      </w:rPr>
    </w:lvl>
    <w:lvl w:ilvl="8" w:tplc="C0C0043A">
      <w:numFmt w:val="bullet"/>
      <w:lvlText w:val="•"/>
      <w:lvlJc w:val="left"/>
      <w:pPr>
        <w:ind w:left="7995" w:hanging="247"/>
      </w:pPr>
      <w:rPr>
        <w:rFonts w:hint="default"/>
        <w:lang w:val="pl-PL" w:eastAsia="en-US" w:bidi="ar-SA"/>
      </w:rPr>
    </w:lvl>
  </w:abstractNum>
  <w:abstractNum w:abstractNumId="24" w15:restartNumberingAfterBreak="0">
    <w:nsid w:val="61216982"/>
    <w:multiLevelType w:val="hybridMultilevel"/>
    <w:tmpl w:val="FB5CA222"/>
    <w:lvl w:ilvl="0" w:tplc="70C6DB7C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B40A728C">
      <w:start w:val="1"/>
      <w:numFmt w:val="lowerLetter"/>
      <w:lvlText w:val="%2)"/>
      <w:lvlJc w:val="left"/>
      <w:pPr>
        <w:ind w:left="686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D9564256">
      <w:numFmt w:val="bullet"/>
      <w:lvlText w:val="•"/>
      <w:lvlJc w:val="left"/>
      <w:pPr>
        <w:ind w:left="1725" w:hanging="247"/>
      </w:pPr>
      <w:rPr>
        <w:rFonts w:hint="default"/>
        <w:lang w:val="pl-PL" w:eastAsia="en-US" w:bidi="ar-SA"/>
      </w:rPr>
    </w:lvl>
    <w:lvl w:ilvl="3" w:tplc="6032B772">
      <w:numFmt w:val="bullet"/>
      <w:lvlText w:val="•"/>
      <w:lvlJc w:val="left"/>
      <w:pPr>
        <w:ind w:left="2770" w:hanging="247"/>
      </w:pPr>
      <w:rPr>
        <w:rFonts w:hint="default"/>
        <w:lang w:val="pl-PL" w:eastAsia="en-US" w:bidi="ar-SA"/>
      </w:rPr>
    </w:lvl>
    <w:lvl w:ilvl="4" w:tplc="362CAAEC">
      <w:numFmt w:val="bullet"/>
      <w:lvlText w:val="•"/>
      <w:lvlJc w:val="left"/>
      <w:pPr>
        <w:ind w:left="3815" w:hanging="247"/>
      </w:pPr>
      <w:rPr>
        <w:rFonts w:hint="default"/>
        <w:lang w:val="pl-PL" w:eastAsia="en-US" w:bidi="ar-SA"/>
      </w:rPr>
    </w:lvl>
    <w:lvl w:ilvl="5" w:tplc="B7966D74">
      <w:numFmt w:val="bullet"/>
      <w:lvlText w:val="•"/>
      <w:lvlJc w:val="left"/>
      <w:pPr>
        <w:ind w:left="4860" w:hanging="247"/>
      </w:pPr>
      <w:rPr>
        <w:rFonts w:hint="default"/>
        <w:lang w:val="pl-PL" w:eastAsia="en-US" w:bidi="ar-SA"/>
      </w:rPr>
    </w:lvl>
    <w:lvl w:ilvl="6" w:tplc="8F7029AA">
      <w:numFmt w:val="bullet"/>
      <w:lvlText w:val="•"/>
      <w:lvlJc w:val="left"/>
      <w:pPr>
        <w:ind w:left="5905" w:hanging="247"/>
      </w:pPr>
      <w:rPr>
        <w:rFonts w:hint="default"/>
        <w:lang w:val="pl-PL" w:eastAsia="en-US" w:bidi="ar-SA"/>
      </w:rPr>
    </w:lvl>
    <w:lvl w:ilvl="7" w:tplc="BD8A00A2">
      <w:numFmt w:val="bullet"/>
      <w:lvlText w:val="•"/>
      <w:lvlJc w:val="left"/>
      <w:pPr>
        <w:ind w:left="6950" w:hanging="247"/>
      </w:pPr>
      <w:rPr>
        <w:rFonts w:hint="default"/>
        <w:lang w:val="pl-PL" w:eastAsia="en-US" w:bidi="ar-SA"/>
      </w:rPr>
    </w:lvl>
    <w:lvl w:ilvl="8" w:tplc="7DAA55D8">
      <w:numFmt w:val="bullet"/>
      <w:lvlText w:val="•"/>
      <w:lvlJc w:val="left"/>
      <w:pPr>
        <w:ind w:left="7995" w:hanging="247"/>
      </w:pPr>
      <w:rPr>
        <w:rFonts w:hint="default"/>
        <w:lang w:val="pl-PL" w:eastAsia="en-US" w:bidi="ar-SA"/>
      </w:rPr>
    </w:lvl>
  </w:abstractNum>
  <w:abstractNum w:abstractNumId="25" w15:restartNumberingAfterBreak="0">
    <w:nsid w:val="67DE76AA"/>
    <w:multiLevelType w:val="hybridMultilevel"/>
    <w:tmpl w:val="65F2798C"/>
    <w:lvl w:ilvl="0" w:tplc="7DFCA9D2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5468A2F4">
      <w:numFmt w:val="bullet"/>
      <w:lvlText w:val="•"/>
      <w:lvlJc w:val="left"/>
      <w:pPr>
        <w:ind w:left="1404" w:hanging="260"/>
      </w:pPr>
      <w:rPr>
        <w:rFonts w:hint="default"/>
        <w:lang w:val="pl-PL" w:eastAsia="en-US" w:bidi="ar-SA"/>
      </w:rPr>
    </w:lvl>
    <w:lvl w:ilvl="2" w:tplc="0B1444AC">
      <w:numFmt w:val="bullet"/>
      <w:lvlText w:val="•"/>
      <w:lvlJc w:val="left"/>
      <w:pPr>
        <w:ind w:left="2369" w:hanging="260"/>
      </w:pPr>
      <w:rPr>
        <w:rFonts w:hint="default"/>
        <w:lang w:val="pl-PL" w:eastAsia="en-US" w:bidi="ar-SA"/>
      </w:rPr>
    </w:lvl>
    <w:lvl w:ilvl="3" w:tplc="F1B2CF58">
      <w:numFmt w:val="bullet"/>
      <w:lvlText w:val="•"/>
      <w:lvlJc w:val="left"/>
      <w:pPr>
        <w:ind w:left="3333" w:hanging="260"/>
      </w:pPr>
      <w:rPr>
        <w:rFonts w:hint="default"/>
        <w:lang w:val="pl-PL" w:eastAsia="en-US" w:bidi="ar-SA"/>
      </w:rPr>
    </w:lvl>
    <w:lvl w:ilvl="4" w:tplc="DD8E2642">
      <w:numFmt w:val="bullet"/>
      <w:lvlText w:val="•"/>
      <w:lvlJc w:val="left"/>
      <w:pPr>
        <w:ind w:left="4298" w:hanging="260"/>
      </w:pPr>
      <w:rPr>
        <w:rFonts w:hint="default"/>
        <w:lang w:val="pl-PL" w:eastAsia="en-US" w:bidi="ar-SA"/>
      </w:rPr>
    </w:lvl>
    <w:lvl w:ilvl="5" w:tplc="2C320510">
      <w:numFmt w:val="bullet"/>
      <w:lvlText w:val="•"/>
      <w:lvlJc w:val="left"/>
      <w:pPr>
        <w:ind w:left="5263" w:hanging="260"/>
      </w:pPr>
      <w:rPr>
        <w:rFonts w:hint="default"/>
        <w:lang w:val="pl-PL" w:eastAsia="en-US" w:bidi="ar-SA"/>
      </w:rPr>
    </w:lvl>
    <w:lvl w:ilvl="6" w:tplc="A69C3078">
      <w:numFmt w:val="bullet"/>
      <w:lvlText w:val="•"/>
      <w:lvlJc w:val="left"/>
      <w:pPr>
        <w:ind w:left="6227" w:hanging="260"/>
      </w:pPr>
      <w:rPr>
        <w:rFonts w:hint="default"/>
        <w:lang w:val="pl-PL" w:eastAsia="en-US" w:bidi="ar-SA"/>
      </w:rPr>
    </w:lvl>
    <w:lvl w:ilvl="7" w:tplc="FC90E57A">
      <w:numFmt w:val="bullet"/>
      <w:lvlText w:val="•"/>
      <w:lvlJc w:val="left"/>
      <w:pPr>
        <w:ind w:left="7192" w:hanging="260"/>
      </w:pPr>
      <w:rPr>
        <w:rFonts w:hint="default"/>
        <w:lang w:val="pl-PL" w:eastAsia="en-US" w:bidi="ar-SA"/>
      </w:rPr>
    </w:lvl>
    <w:lvl w:ilvl="8" w:tplc="200A9B0A">
      <w:numFmt w:val="bullet"/>
      <w:lvlText w:val="•"/>
      <w:lvlJc w:val="left"/>
      <w:pPr>
        <w:ind w:left="8156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AE807CF"/>
    <w:multiLevelType w:val="hybridMultilevel"/>
    <w:tmpl w:val="99B6619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799A7ED4">
      <w:numFmt w:val="decimal"/>
      <w:lvlText w:val=""/>
      <w:lvlJc w:val="left"/>
    </w:lvl>
    <w:lvl w:ilvl="2" w:tplc="264A5936">
      <w:numFmt w:val="decimal"/>
      <w:lvlText w:val=""/>
      <w:lvlJc w:val="left"/>
    </w:lvl>
    <w:lvl w:ilvl="3" w:tplc="D850FFE4">
      <w:numFmt w:val="decimal"/>
      <w:lvlText w:val=""/>
      <w:lvlJc w:val="left"/>
    </w:lvl>
    <w:lvl w:ilvl="4" w:tplc="6420A4BC">
      <w:numFmt w:val="decimal"/>
      <w:lvlText w:val=""/>
      <w:lvlJc w:val="left"/>
    </w:lvl>
    <w:lvl w:ilvl="5" w:tplc="4F0A98EC">
      <w:numFmt w:val="decimal"/>
      <w:lvlText w:val=""/>
      <w:lvlJc w:val="left"/>
    </w:lvl>
    <w:lvl w:ilvl="6" w:tplc="19647B86">
      <w:numFmt w:val="decimal"/>
      <w:lvlText w:val=""/>
      <w:lvlJc w:val="left"/>
    </w:lvl>
    <w:lvl w:ilvl="7" w:tplc="3BCA1F82">
      <w:numFmt w:val="decimal"/>
      <w:lvlText w:val=""/>
      <w:lvlJc w:val="left"/>
    </w:lvl>
    <w:lvl w:ilvl="8" w:tplc="232CA9D0">
      <w:numFmt w:val="decimal"/>
      <w:lvlText w:val=""/>
      <w:lvlJc w:val="left"/>
    </w:lvl>
  </w:abstractNum>
  <w:abstractNum w:abstractNumId="27" w15:restartNumberingAfterBreak="0">
    <w:nsid w:val="790E5704"/>
    <w:multiLevelType w:val="hybridMultilevel"/>
    <w:tmpl w:val="1AA23DA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540" w:hanging="360"/>
      </w:pPr>
    </w:lvl>
    <w:lvl w:ilvl="1" w:tplc="3C1C4A60">
      <w:numFmt w:val="decimal"/>
      <w:lvlText w:val=""/>
      <w:lvlJc w:val="left"/>
    </w:lvl>
    <w:lvl w:ilvl="2" w:tplc="DAB4E740">
      <w:numFmt w:val="decimal"/>
      <w:lvlText w:val=""/>
      <w:lvlJc w:val="left"/>
    </w:lvl>
    <w:lvl w:ilvl="3" w:tplc="16F63F04">
      <w:numFmt w:val="decimal"/>
      <w:lvlText w:val=""/>
      <w:lvlJc w:val="left"/>
    </w:lvl>
    <w:lvl w:ilvl="4" w:tplc="EECA4DEE">
      <w:numFmt w:val="decimal"/>
      <w:lvlText w:val=""/>
      <w:lvlJc w:val="left"/>
    </w:lvl>
    <w:lvl w:ilvl="5" w:tplc="38407468">
      <w:numFmt w:val="decimal"/>
      <w:lvlText w:val=""/>
      <w:lvlJc w:val="left"/>
    </w:lvl>
    <w:lvl w:ilvl="6" w:tplc="17DE0EA8">
      <w:numFmt w:val="decimal"/>
      <w:lvlText w:val=""/>
      <w:lvlJc w:val="left"/>
    </w:lvl>
    <w:lvl w:ilvl="7" w:tplc="879AB5E4">
      <w:numFmt w:val="decimal"/>
      <w:lvlText w:val=""/>
      <w:lvlJc w:val="left"/>
    </w:lvl>
    <w:lvl w:ilvl="8" w:tplc="7974E02A">
      <w:numFmt w:val="decimal"/>
      <w:lvlText w:val=""/>
      <w:lvlJc w:val="left"/>
    </w:lvl>
  </w:abstractNum>
  <w:abstractNum w:abstractNumId="28" w15:restartNumberingAfterBreak="0">
    <w:nsid w:val="7E2A60FA"/>
    <w:multiLevelType w:val="hybridMultilevel"/>
    <w:tmpl w:val="F920D0D6"/>
    <w:lvl w:ilvl="0" w:tplc="F3E40448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BEA66ED2">
      <w:numFmt w:val="bullet"/>
      <w:lvlText w:val="•"/>
      <w:lvlJc w:val="left"/>
      <w:pPr>
        <w:ind w:left="480" w:hanging="260"/>
      </w:pPr>
      <w:rPr>
        <w:rFonts w:hint="default"/>
        <w:lang w:val="pl-PL" w:eastAsia="en-US" w:bidi="ar-SA"/>
      </w:rPr>
    </w:lvl>
    <w:lvl w:ilvl="2" w:tplc="E42C0B0E">
      <w:numFmt w:val="bullet"/>
      <w:lvlText w:val="•"/>
      <w:lvlJc w:val="left"/>
      <w:pPr>
        <w:ind w:left="1547" w:hanging="260"/>
      </w:pPr>
      <w:rPr>
        <w:rFonts w:hint="default"/>
        <w:lang w:val="pl-PL" w:eastAsia="en-US" w:bidi="ar-SA"/>
      </w:rPr>
    </w:lvl>
    <w:lvl w:ilvl="3" w:tplc="7C46EDCE">
      <w:numFmt w:val="bullet"/>
      <w:lvlText w:val="•"/>
      <w:lvlJc w:val="left"/>
      <w:pPr>
        <w:ind w:left="2614" w:hanging="260"/>
      </w:pPr>
      <w:rPr>
        <w:rFonts w:hint="default"/>
        <w:lang w:val="pl-PL" w:eastAsia="en-US" w:bidi="ar-SA"/>
      </w:rPr>
    </w:lvl>
    <w:lvl w:ilvl="4" w:tplc="C1A67436">
      <w:numFmt w:val="bullet"/>
      <w:lvlText w:val="•"/>
      <w:lvlJc w:val="left"/>
      <w:pPr>
        <w:ind w:left="3682" w:hanging="260"/>
      </w:pPr>
      <w:rPr>
        <w:rFonts w:hint="default"/>
        <w:lang w:val="pl-PL" w:eastAsia="en-US" w:bidi="ar-SA"/>
      </w:rPr>
    </w:lvl>
    <w:lvl w:ilvl="5" w:tplc="98FC72BA">
      <w:numFmt w:val="bullet"/>
      <w:lvlText w:val="•"/>
      <w:lvlJc w:val="left"/>
      <w:pPr>
        <w:ind w:left="4749" w:hanging="260"/>
      </w:pPr>
      <w:rPr>
        <w:rFonts w:hint="default"/>
        <w:lang w:val="pl-PL" w:eastAsia="en-US" w:bidi="ar-SA"/>
      </w:rPr>
    </w:lvl>
    <w:lvl w:ilvl="6" w:tplc="D988BD16">
      <w:numFmt w:val="bullet"/>
      <w:lvlText w:val="•"/>
      <w:lvlJc w:val="left"/>
      <w:pPr>
        <w:ind w:left="5816" w:hanging="260"/>
      </w:pPr>
      <w:rPr>
        <w:rFonts w:hint="default"/>
        <w:lang w:val="pl-PL" w:eastAsia="en-US" w:bidi="ar-SA"/>
      </w:rPr>
    </w:lvl>
    <w:lvl w:ilvl="7" w:tplc="79E23CFC">
      <w:numFmt w:val="bullet"/>
      <w:lvlText w:val="•"/>
      <w:lvlJc w:val="left"/>
      <w:pPr>
        <w:ind w:left="6884" w:hanging="260"/>
      </w:pPr>
      <w:rPr>
        <w:rFonts w:hint="default"/>
        <w:lang w:val="pl-PL" w:eastAsia="en-US" w:bidi="ar-SA"/>
      </w:rPr>
    </w:lvl>
    <w:lvl w:ilvl="8" w:tplc="15107AA0">
      <w:numFmt w:val="bullet"/>
      <w:lvlText w:val="•"/>
      <w:lvlJc w:val="left"/>
      <w:pPr>
        <w:ind w:left="7951" w:hanging="260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7"/>
  </w:num>
  <w:num w:numId="5">
    <w:abstractNumId w:val="7"/>
  </w:num>
  <w:num w:numId="6">
    <w:abstractNumId w:val="21"/>
  </w:num>
  <w:num w:numId="7">
    <w:abstractNumId w:val="18"/>
  </w:num>
  <w:num w:numId="8">
    <w:abstractNumId w:val="23"/>
  </w:num>
  <w:num w:numId="9">
    <w:abstractNumId w:val="9"/>
  </w:num>
  <w:num w:numId="10">
    <w:abstractNumId w:val="1"/>
  </w:num>
  <w:num w:numId="11">
    <w:abstractNumId w:val="24"/>
  </w:num>
  <w:num w:numId="12">
    <w:abstractNumId w:val="25"/>
  </w:num>
  <w:num w:numId="13">
    <w:abstractNumId w:val="13"/>
  </w:num>
  <w:num w:numId="14">
    <w:abstractNumId w:val="19"/>
  </w:num>
  <w:num w:numId="15">
    <w:abstractNumId w:val="28"/>
  </w:num>
  <w:num w:numId="16">
    <w:abstractNumId w:val="27"/>
  </w:num>
  <w:num w:numId="17">
    <w:abstractNumId w:val="0"/>
  </w:num>
  <w:num w:numId="18">
    <w:abstractNumId w:val="26"/>
  </w:num>
  <w:num w:numId="19">
    <w:abstractNumId w:val="20"/>
  </w:num>
  <w:num w:numId="20">
    <w:abstractNumId w:val="3"/>
  </w:num>
  <w:num w:numId="21">
    <w:abstractNumId w:val="2"/>
  </w:num>
  <w:num w:numId="22">
    <w:abstractNumId w:val="11"/>
  </w:num>
  <w:num w:numId="23">
    <w:abstractNumId w:val="5"/>
  </w:num>
  <w:num w:numId="24">
    <w:abstractNumId w:val="4"/>
  </w:num>
  <w:num w:numId="25">
    <w:abstractNumId w:val="12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34"/>
    <w:rsid w:val="00000A7B"/>
    <w:rsid w:val="00001438"/>
    <w:rsid w:val="000028FC"/>
    <w:rsid w:val="0000328C"/>
    <w:rsid w:val="00014A6D"/>
    <w:rsid w:val="00022826"/>
    <w:rsid w:val="00022F67"/>
    <w:rsid w:val="00025FBF"/>
    <w:rsid w:val="0003087C"/>
    <w:rsid w:val="000327A6"/>
    <w:rsid w:val="000403AC"/>
    <w:rsid w:val="000412EC"/>
    <w:rsid w:val="00041644"/>
    <w:rsid w:val="00044475"/>
    <w:rsid w:val="00045DAD"/>
    <w:rsid w:val="00046BD0"/>
    <w:rsid w:val="000576D0"/>
    <w:rsid w:val="00060F98"/>
    <w:rsid w:val="00061994"/>
    <w:rsid w:val="00072C82"/>
    <w:rsid w:val="000759D3"/>
    <w:rsid w:val="00091AC7"/>
    <w:rsid w:val="000941E7"/>
    <w:rsid w:val="00095554"/>
    <w:rsid w:val="000A2DC1"/>
    <w:rsid w:val="000B1892"/>
    <w:rsid w:val="000B295D"/>
    <w:rsid w:val="000C1540"/>
    <w:rsid w:val="000C1810"/>
    <w:rsid w:val="000C2CBE"/>
    <w:rsid w:val="000C5F57"/>
    <w:rsid w:val="000C76EB"/>
    <w:rsid w:val="000F1934"/>
    <w:rsid w:val="000F2B11"/>
    <w:rsid w:val="000F60E3"/>
    <w:rsid w:val="000F77DE"/>
    <w:rsid w:val="00116D43"/>
    <w:rsid w:val="00121BED"/>
    <w:rsid w:val="001227F7"/>
    <w:rsid w:val="00122CB7"/>
    <w:rsid w:val="00122F2C"/>
    <w:rsid w:val="001233E9"/>
    <w:rsid w:val="0013155B"/>
    <w:rsid w:val="0013163A"/>
    <w:rsid w:val="00133F33"/>
    <w:rsid w:val="00142D90"/>
    <w:rsid w:val="00144E06"/>
    <w:rsid w:val="001453BD"/>
    <w:rsid w:val="00162D0A"/>
    <w:rsid w:val="00163FB9"/>
    <w:rsid w:val="0016606E"/>
    <w:rsid w:val="0017460F"/>
    <w:rsid w:val="001764D1"/>
    <w:rsid w:val="00176F5C"/>
    <w:rsid w:val="00184BEC"/>
    <w:rsid w:val="00191D88"/>
    <w:rsid w:val="00192C09"/>
    <w:rsid w:val="00195712"/>
    <w:rsid w:val="00197518"/>
    <w:rsid w:val="001A69DC"/>
    <w:rsid w:val="001B51B7"/>
    <w:rsid w:val="001D4F7F"/>
    <w:rsid w:val="001E504D"/>
    <w:rsid w:val="001F69F9"/>
    <w:rsid w:val="001F70CF"/>
    <w:rsid w:val="00200E77"/>
    <w:rsid w:val="002026D5"/>
    <w:rsid w:val="00203683"/>
    <w:rsid w:val="002042A0"/>
    <w:rsid w:val="00213330"/>
    <w:rsid w:val="00213743"/>
    <w:rsid w:val="00222111"/>
    <w:rsid w:val="0022458A"/>
    <w:rsid w:val="00225E06"/>
    <w:rsid w:val="00226276"/>
    <w:rsid w:val="00230B70"/>
    <w:rsid w:val="00232C86"/>
    <w:rsid w:val="00232E1E"/>
    <w:rsid w:val="0023740B"/>
    <w:rsid w:val="00241B2C"/>
    <w:rsid w:val="00251C1B"/>
    <w:rsid w:val="00255536"/>
    <w:rsid w:val="00257BDA"/>
    <w:rsid w:val="002601DD"/>
    <w:rsid w:val="00261C33"/>
    <w:rsid w:val="0026405D"/>
    <w:rsid w:val="002778DE"/>
    <w:rsid w:val="00277E64"/>
    <w:rsid w:val="00282C97"/>
    <w:rsid w:val="002844A1"/>
    <w:rsid w:val="002852F3"/>
    <w:rsid w:val="00294ABA"/>
    <w:rsid w:val="002A09B1"/>
    <w:rsid w:val="002A432C"/>
    <w:rsid w:val="002A4E32"/>
    <w:rsid w:val="002B7538"/>
    <w:rsid w:val="002C722A"/>
    <w:rsid w:val="002D0DCE"/>
    <w:rsid w:val="002D550B"/>
    <w:rsid w:val="002D5D26"/>
    <w:rsid w:val="002E2C19"/>
    <w:rsid w:val="002F1CAA"/>
    <w:rsid w:val="002F4190"/>
    <w:rsid w:val="00301E35"/>
    <w:rsid w:val="00302BF0"/>
    <w:rsid w:val="00322E05"/>
    <w:rsid w:val="003249CF"/>
    <w:rsid w:val="00331F12"/>
    <w:rsid w:val="0033719A"/>
    <w:rsid w:val="00340A6F"/>
    <w:rsid w:val="003431C5"/>
    <w:rsid w:val="00345B9A"/>
    <w:rsid w:val="00345E06"/>
    <w:rsid w:val="00346656"/>
    <w:rsid w:val="00352721"/>
    <w:rsid w:val="00361290"/>
    <w:rsid w:val="00371986"/>
    <w:rsid w:val="00383C4F"/>
    <w:rsid w:val="003850AD"/>
    <w:rsid w:val="0039633F"/>
    <w:rsid w:val="003A1685"/>
    <w:rsid w:val="003A2153"/>
    <w:rsid w:val="003A55FF"/>
    <w:rsid w:val="003A65B0"/>
    <w:rsid w:val="003B13A9"/>
    <w:rsid w:val="003B155E"/>
    <w:rsid w:val="003B3FB3"/>
    <w:rsid w:val="003B4BED"/>
    <w:rsid w:val="003C1483"/>
    <w:rsid w:val="003C259C"/>
    <w:rsid w:val="003C45ED"/>
    <w:rsid w:val="003D1FC2"/>
    <w:rsid w:val="003D2F0E"/>
    <w:rsid w:val="003D3397"/>
    <w:rsid w:val="003E19CC"/>
    <w:rsid w:val="003E291E"/>
    <w:rsid w:val="003E3D20"/>
    <w:rsid w:val="003F0CE9"/>
    <w:rsid w:val="003F0EF4"/>
    <w:rsid w:val="003F3A10"/>
    <w:rsid w:val="003F77E8"/>
    <w:rsid w:val="004023FB"/>
    <w:rsid w:val="004048F6"/>
    <w:rsid w:val="0041226D"/>
    <w:rsid w:val="00413EAA"/>
    <w:rsid w:val="00415C38"/>
    <w:rsid w:val="00420F04"/>
    <w:rsid w:val="00422700"/>
    <w:rsid w:val="00432022"/>
    <w:rsid w:val="00436DF2"/>
    <w:rsid w:val="00437BC9"/>
    <w:rsid w:val="0044015D"/>
    <w:rsid w:val="00445E52"/>
    <w:rsid w:val="00457B8D"/>
    <w:rsid w:val="00461C98"/>
    <w:rsid w:val="004631AE"/>
    <w:rsid w:val="00471C70"/>
    <w:rsid w:val="00476BE6"/>
    <w:rsid w:val="004772DE"/>
    <w:rsid w:val="004779DF"/>
    <w:rsid w:val="0048550D"/>
    <w:rsid w:val="004A0866"/>
    <w:rsid w:val="004A37D7"/>
    <w:rsid w:val="004A4ECE"/>
    <w:rsid w:val="004B0D43"/>
    <w:rsid w:val="004B1108"/>
    <w:rsid w:val="004B1197"/>
    <w:rsid w:val="004B1B45"/>
    <w:rsid w:val="004B47E5"/>
    <w:rsid w:val="004B5014"/>
    <w:rsid w:val="004C7F7E"/>
    <w:rsid w:val="004D484F"/>
    <w:rsid w:val="004D7207"/>
    <w:rsid w:val="004E196A"/>
    <w:rsid w:val="004E54F6"/>
    <w:rsid w:val="004E62E7"/>
    <w:rsid w:val="00500BD9"/>
    <w:rsid w:val="00511905"/>
    <w:rsid w:val="0051601D"/>
    <w:rsid w:val="0051602A"/>
    <w:rsid w:val="00524EA2"/>
    <w:rsid w:val="005275F4"/>
    <w:rsid w:val="00540FBC"/>
    <w:rsid w:val="00542FD1"/>
    <w:rsid w:val="0054765D"/>
    <w:rsid w:val="00553624"/>
    <w:rsid w:val="00553D6A"/>
    <w:rsid w:val="005578DB"/>
    <w:rsid w:val="005661B2"/>
    <w:rsid w:val="00573003"/>
    <w:rsid w:val="005749C6"/>
    <w:rsid w:val="00581239"/>
    <w:rsid w:val="005830F1"/>
    <w:rsid w:val="00591198"/>
    <w:rsid w:val="005A5468"/>
    <w:rsid w:val="005A7605"/>
    <w:rsid w:val="005B0F74"/>
    <w:rsid w:val="005C2365"/>
    <w:rsid w:val="005D086C"/>
    <w:rsid w:val="005E1CE3"/>
    <w:rsid w:val="005F01B6"/>
    <w:rsid w:val="005F11DF"/>
    <w:rsid w:val="005F64E2"/>
    <w:rsid w:val="00600F78"/>
    <w:rsid w:val="00610195"/>
    <w:rsid w:val="00613150"/>
    <w:rsid w:val="00622D6F"/>
    <w:rsid w:val="0063080A"/>
    <w:rsid w:val="006354E1"/>
    <w:rsid w:val="0065314E"/>
    <w:rsid w:val="00655F26"/>
    <w:rsid w:val="00664A13"/>
    <w:rsid w:val="006824F8"/>
    <w:rsid w:val="00684CE1"/>
    <w:rsid w:val="0069009C"/>
    <w:rsid w:val="006946F6"/>
    <w:rsid w:val="00696305"/>
    <w:rsid w:val="006A36D8"/>
    <w:rsid w:val="006A38BD"/>
    <w:rsid w:val="006A73A9"/>
    <w:rsid w:val="006C04D5"/>
    <w:rsid w:val="006C15AE"/>
    <w:rsid w:val="006C53A8"/>
    <w:rsid w:val="006C6249"/>
    <w:rsid w:val="006D1371"/>
    <w:rsid w:val="006D301E"/>
    <w:rsid w:val="006D60A8"/>
    <w:rsid w:val="006D700D"/>
    <w:rsid w:val="006E7385"/>
    <w:rsid w:val="006F500B"/>
    <w:rsid w:val="00705D98"/>
    <w:rsid w:val="007178D9"/>
    <w:rsid w:val="00720225"/>
    <w:rsid w:val="00720302"/>
    <w:rsid w:val="00724377"/>
    <w:rsid w:val="007320CE"/>
    <w:rsid w:val="00733DBC"/>
    <w:rsid w:val="00734506"/>
    <w:rsid w:val="0073582D"/>
    <w:rsid w:val="00740EF8"/>
    <w:rsid w:val="0074440B"/>
    <w:rsid w:val="007543A6"/>
    <w:rsid w:val="0075608F"/>
    <w:rsid w:val="0076274D"/>
    <w:rsid w:val="007636CF"/>
    <w:rsid w:val="00766F13"/>
    <w:rsid w:val="00776B76"/>
    <w:rsid w:val="00781079"/>
    <w:rsid w:val="007A0BD5"/>
    <w:rsid w:val="007A34F8"/>
    <w:rsid w:val="007A4328"/>
    <w:rsid w:val="007A7FBD"/>
    <w:rsid w:val="007B5677"/>
    <w:rsid w:val="007C0FCC"/>
    <w:rsid w:val="007C581F"/>
    <w:rsid w:val="007C5E1A"/>
    <w:rsid w:val="007C6890"/>
    <w:rsid w:val="007D35BA"/>
    <w:rsid w:val="007E3642"/>
    <w:rsid w:val="007E779B"/>
    <w:rsid w:val="007F5A28"/>
    <w:rsid w:val="008025E1"/>
    <w:rsid w:val="0080661A"/>
    <w:rsid w:val="00811F44"/>
    <w:rsid w:val="008124E3"/>
    <w:rsid w:val="00831A81"/>
    <w:rsid w:val="00832054"/>
    <w:rsid w:val="0083562C"/>
    <w:rsid w:val="00841E00"/>
    <w:rsid w:val="008564E8"/>
    <w:rsid w:val="00856BCF"/>
    <w:rsid w:val="0085767B"/>
    <w:rsid w:val="00860FE6"/>
    <w:rsid w:val="00862C04"/>
    <w:rsid w:val="008635B5"/>
    <w:rsid w:val="00864E7E"/>
    <w:rsid w:val="008654B4"/>
    <w:rsid w:val="008674DB"/>
    <w:rsid w:val="00867CC0"/>
    <w:rsid w:val="00885709"/>
    <w:rsid w:val="00885BD9"/>
    <w:rsid w:val="008972C6"/>
    <w:rsid w:val="008A3847"/>
    <w:rsid w:val="008C28CA"/>
    <w:rsid w:val="008D18B2"/>
    <w:rsid w:val="008D4479"/>
    <w:rsid w:val="008E0595"/>
    <w:rsid w:val="008E0F8E"/>
    <w:rsid w:val="008E6300"/>
    <w:rsid w:val="008F4B01"/>
    <w:rsid w:val="00907BA3"/>
    <w:rsid w:val="0091109B"/>
    <w:rsid w:val="00911791"/>
    <w:rsid w:val="00925B80"/>
    <w:rsid w:val="00926FC6"/>
    <w:rsid w:val="00932136"/>
    <w:rsid w:val="00934954"/>
    <w:rsid w:val="00935041"/>
    <w:rsid w:val="00940315"/>
    <w:rsid w:val="009434FB"/>
    <w:rsid w:val="00943BAE"/>
    <w:rsid w:val="00944C37"/>
    <w:rsid w:val="009506A8"/>
    <w:rsid w:val="00953BF1"/>
    <w:rsid w:val="009574DF"/>
    <w:rsid w:val="009574E1"/>
    <w:rsid w:val="009577D2"/>
    <w:rsid w:val="00964313"/>
    <w:rsid w:val="00965E26"/>
    <w:rsid w:val="00984C9B"/>
    <w:rsid w:val="009872E0"/>
    <w:rsid w:val="009A1961"/>
    <w:rsid w:val="009C1052"/>
    <w:rsid w:val="009C4034"/>
    <w:rsid w:val="009C75B6"/>
    <w:rsid w:val="009D00DF"/>
    <w:rsid w:val="009E2A64"/>
    <w:rsid w:val="009E3B3F"/>
    <w:rsid w:val="009E52E0"/>
    <w:rsid w:val="009E5690"/>
    <w:rsid w:val="009E5C29"/>
    <w:rsid w:val="009F1BDA"/>
    <w:rsid w:val="009F560D"/>
    <w:rsid w:val="00A006D7"/>
    <w:rsid w:val="00A0633F"/>
    <w:rsid w:val="00A06A8E"/>
    <w:rsid w:val="00A10C88"/>
    <w:rsid w:val="00A11794"/>
    <w:rsid w:val="00A12C99"/>
    <w:rsid w:val="00A218B9"/>
    <w:rsid w:val="00A323D8"/>
    <w:rsid w:val="00A332A9"/>
    <w:rsid w:val="00A37C11"/>
    <w:rsid w:val="00A4502D"/>
    <w:rsid w:val="00A53496"/>
    <w:rsid w:val="00A6122D"/>
    <w:rsid w:val="00A645CB"/>
    <w:rsid w:val="00A71D3A"/>
    <w:rsid w:val="00A72605"/>
    <w:rsid w:val="00A73FF8"/>
    <w:rsid w:val="00A83242"/>
    <w:rsid w:val="00A8409C"/>
    <w:rsid w:val="00A9103F"/>
    <w:rsid w:val="00A93F62"/>
    <w:rsid w:val="00A9532A"/>
    <w:rsid w:val="00A96A66"/>
    <w:rsid w:val="00AA302C"/>
    <w:rsid w:val="00AB34BF"/>
    <w:rsid w:val="00AB56FD"/>
    <w:rsid w:val="00AC0E9C"/>
    <w:rsid w:val="00AC10B6"/>
    <w:rsid w:val="00AC162A"/>
    <w:rsid w:val="00AC3062"/>
    <w:rsid w:val="00AD325F"/>
    <w:rsid w:val="00AD6364"/>
    <w:rsid w:val="00AF356B"/>
    <w:rsid w:val="00B01180"/>
    <w:rsid w:val="00B0123C"/>
    <w:rsid w:val="00B211A0"/>
    <w:rsid w:val="00B233B1"/>
    <w:rsid w:val="00B32F94"/>
    <w:rsid w:val="00B5349D"/>
    <w:rsid w:val="00B60A62"/>
    <w:rsid w:val="00B6186D"/>
    <w:rsid w:val="00B723C7"/>
    <w:rsid w:val="00B7382F"/>
    <w:rsid w:val="00B8080C"/>
    <w:rsid w:val="00B8525A"/>
    <w:rsid w:val="00B86040"/>
    <w:rsid w:val="00B871B5"/>
    <w:rsid w:val="00B95233"/>
    <w:rsid w:val="00B97EF8"/>
    <w:rsid w:val="00BA0FA0"/>
    <w:rsid w:val="00BA3002"/>
    <w:rsid w:val="00BA549B"/>
    <w:rsid w:val="00BC5147"/>
    <w:rsid w:val="00BD2DA4"/>
    <w:rsid w:val="00BD51C3"/>
    <w:rsid w:val="00BE2746"/>
    <w:rsid w:val="00BE7CC7"/>
    <w:rsid w:val="00BF322F"/>
    <w:rsid w:val="00C10D20"/>
    <w:rsid w:val="00C11F7C"/>
    <w:rsid w:val="00C12705"/>
    <w:rsid w:val="00C13B3E"/>
    <w:rsid w:val="00C16066"/>
    <w:rsid w:val="00C17ABF"/>
    <w:rsid w:val="00C23E19"/>
    <w:rsid w:val="00C26A67"/>
    <w:rsid w:val="00C3044E"/>
    <w:rsid w:val="00C37F5C"/>
    <w:rsid w:val="00C631FF"/>
    <w:rsid w:val="00C658AD"/>
    <w:rsid w:val="00C6694A"/>
    <w:rsid w:val="00C70DF1"/>
    <w:rsid w:val="00C725B1"/>
    <w:rsid w:val="00C75937"/>
    <w:rsid w:val="00C76591"/>
    <w:rsid w:val="00C83370"/>
    <w:rsid w:val="00C90F07"/>
    <w:rsid w:val="00C95F9E"/>
    <w:rsid w:val="00CA3367"/>
    <w:rsid w:val="00CA4594"/>
    <w:rsid w:val="00CA5427"/>
    <w:rsid w:val="00CA6024"/>
    <w:rsid w:val="00CB20DA"/>
    <w:rsid w:val="00CB37F8"/>
    <w:rsid w:val="00CB3C7A"/>
    <w:rsid w:val="00CC0AD8"/>
    <w:rsid w:val="00CC67A1"/>
    <w:rsid w:val="00CD6910"/>
    <w:rsid w:val="00CE226B"/>
    <w:rsid w:val="00CE6017"/>
    <w:rsid w:val="00CF1A9D"/>
    <w:rsid w:val="00CF1ADB"/>
    <w:rsid w:val="00CF2B05"/>
    <w:rsid w:val="00D05062"/>
    <w:rsid w:val="00D05152"/>
    <w:rsid w:val="00D05825"/>
    <w:rsid w:val="00D11AAA"/>
    <w:rsid w:val="00D12620"/>
    <w:rsid w:val="00D126FF"/>
    <w:rsid w:val="00D2024A"/>
    <w:rsid w:val="00D262D6"/>
    <w:rsid w:val="00D27243"/>
    <w:rsid w:val="00D329AA"/>
    <w:rsid w:val="00D3726C"/>
    <w:rsid w:val="00D46E10"/>
    <w:rsid w:val="00D504C3"/>
    <w:rsid w:val="00D512CB"/>
    <w:rsid w:val="00D5242F"/>
    <w:rsid w:val="00D55282"/>
    <w:rsid w:val="00D559BD"/>
    <w:rsid w:val="00D62D5A"/>
    <w:rsid w:val="00D76B27"/>
    <w:rsid w:val="00D912C9"/>
    <w:rsid w:val="00DA61D6"/>
    <w:rsid w:val="00DB1218"/>
    <w:rsid w:val="00DB5CA3"/>
    <w:rsid w:val="00DC5E7C"/>
    <w:rsid w:val="00DC6E20"/>
    <w:rsid w:val="00DD194C"/>
    <w:rsid w:val="00DD26DF"/>
    <w:rsid w:val="00DD3D22"/>
    <w:rsid w:val="00DD4226"/>
    <w:rsid w:val="00DE0DFD"/>
    <w:rsid w:val="00DE6233"/>
    <w:rsid w:val="00DF1468"/>
    <w:rsid w:val="00DF2633"/>
    <w:rsid w:val="00DF3E53"/>
    <w:rsid w:val="00E009B2"/>
    <w:rsid w:val="00E05D1A"/>
    <w:rsid w:val="00E13BC4"/>
    <w:rsid w:val="00E2297C"/>
    <w:rsid w:val="00E2362F"/>
    <w:rsid w:val="00E2385F"/>
    <w:rsid w:val="00E33A2F"/>
    <w:rsid w:val="00E45B92"/>
    <w:rsid w:val="00E5032A"/>
    <w:rsid w:val="00E542FA"/>
    <w:rsid w:val="00E610AA"/>
    <w:rsid w:val="00E654DE"/>
    <w:rsid w:val="00E71A99"/>
    <w:rsid w:val="00E85221"/>
    <w:rsid w:val="00E85C1C"/>
    <w:rsid w:val="00E90664"/>
    <w:rsid w:val="00E93027"/>
    <w:rsid w:val="00EA0343"/>
    <w:rsid w:val="00EA640B"/>
    <w:rsid w:val="00EA6FD3"/>
    <w:rsid w:val="00EB3D1C"/>
    <w:rsid w:val="00EE2F0B"/>
    <w:rsid w:val="00EE4462"/>
    <w:rsid w:val="00EE5F0F"/>
    <w:rsid w:val="00EF7F71"/>
    <w:rsid w:val="00F00E44"/>
    <w:rsid w:val="00F06470"/>
    <w:rsid w:val="00F10B87"/>
    <w:rsid w:val="00F14A74"/>
    <w:rsid w:val="00F225CB"/>
    <w:rsid w:val="00F25F34"/>
    <w:rsid w:val="00F2630E"/>
    <w:rsid w:val="00F4358F"/>
    <w:rsid w:val="00F44327"/>
    <w:rsid w:val="00F53D35"/>
    <w:rsid w:val="00F6386C"/>
    <w:rsid w:val="00F74199"/>
    <w:rsid w:val="00F772FC"/>
    <w:rsid w:val="00F82933"/>
    <w:rsid w:val="00F82B89"/>
    <w:rsid w:val="00F93D30"/>
    <w:rsid w:val="00F968E2"/>
    <w:rsid w:val="00FA5F73"/>
    <w:rsid w:val="00FB6743"/>
    <w:rsid w:val="00FD18AD"/>
    <w:rsid w:val="00FD2516"/>
    <w:rsid w:val="00FD5B8F"/>
    <w:rsid w:val="00FD76A5"/>
    <w:rsid w:val="00FE104E"/>
    <w:rsid w:val="00FE7B96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392FF"/>
  <w15:docId w15:val="{E96363B2-528F-47D8-8A73-5F73D6E3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42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47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20"/>
      <w:ind w:left="472" w:hanging="2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78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8D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78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8D9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C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C1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C1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0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E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E06"/>
    <w:rPr>
      <w:rFonts w:ascii="Segoe UI" w:eastAsia="Times New Roman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000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D887-02D0-4E3F-A755-F423ED17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4416</Words>
  <Characters>26501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CXI/2904/18 z dnia 26 wrzesnia 2018 r.</vt:lpstr>
    </vt:vector>
  </TitlesOfParts>
  <Company/>
  <LinksUpToDate>false</LinksUpToDate>
  <CharactersWithSpaces>30856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CXI/2904/18 z dnia 26 wrzesnia 2018 r.</dc:title>
  <dc:subject>w sprawie zasad i trybu przeprowadzania konsultacji z mieszkancami Gminy Miejskiej Krakow oraz z Krakowska Rada Dzialalnosci Pozytku Publicznego lub organizacjami pozarzadowymi i podmiotami, o ktorych mowa w art. 3 ust. 3 ustawy z dnia 24 kwietnia 2003 r. o dzialalnosci pozytku publicznego i o wolontariacie projektow aktow prawa miejscowego w dziedzinach dotyczacych dzialalnosci statutowej tych organizacji.</dc:subject>
  <dc:creator>Rada Miasta Krakowa</dc:creator>
  <cp:lastModifiedBy>Grobler Piotr</cp:lastModifiedBy>
  <cp:revision>3</cp:revision>
  <dcterms:created xsi:type="dcterms:W3CDTF">2025-10-20T10:21:00Z</dcterms:created>
  <dcterms:modified xsi:type="dcterms:W3CDTF">2025-10-28T08:19:00Z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2020-01-22T00:00:00Z</vt:filetime>
  </property>
</Properties>
</file>