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Sprawozdanie z działalności Komisji Dialogu Obywatelskiego ds. kultury w 2024  r.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roku 2024 prezydium KDO ds. kultury pracowało w składzie: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Przewodnicząca KDO ds. kultury - Ewa Kornecka (Fundacja Loch Camelot), 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Wiceprzewodniczący - Dominik Setlak (Stowarzyszenie EKSIT) 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Sekretarz - Stanisław Banaś (Fundacja Ukryte Skrzydła) </w:t>
      </w:r>
    </w:p>
    <w:p w:rsidR="004B2F0A" w:rsidRDefault="00E44756" w:rsidP="00F84522">
      <w:pPr>
        <w:spacing w:after="0"/>
        <w:jc w:val="both"/>
      </w:pPr>
      <w:r>
        <w:rPr>
          <w:color w:val="000000"/>
          <w:sz w:val="24"/>
          <w:szCs w:val="24"/>
        </w:rPr>
        <w:t xml:space="preserve">Niezależnie od spotkań członkowie KDO  pozostawali w stałym w kontakcie  mailowym  </w:t>
      </w:r>
      <w:hyperlink r:id="rId4">
        <w:r>
          <w:rPr>
            <w:rStyle w:val="Hipercze"/>
            <w:color w:val="000000"/>
            <w:sz w:val="24"/>
            <w:szCs w:val="24"/>
            <w:u w:val="none"/>
          </w:rPr>
          <w:t>kdo.kultura.krakow@gmail.com</w:t>
        </w:r>
      </w:hyperlink>
      <w:r>
        <w:rPr>
          <w:color w:val="000000"/>
          <w:sz w:val="24"/>
          <w:szCs w:val="24"/>
        </w:rPr>
        <w:t xml:space="preserve"> oraz na </w:t>
      </w:r>
      <w:proofErr w:type="spellStart"/>
      <w:r>
        <w:rPr>
          <w:color w:val="000000"/>
          <w:sz w:val="24"/>
          <w:szCs w:val="24"/>
        </w:rPr>
        <w:t>facebooku</w:t>
      </w:r>
      <w:proofErr w:type="spellEnd"/>
      <w:r>
        <w:rPr>
          <w:color w:val="000000"/>
          <w:sz w:val="24"/>
          <w:szCs w:val="24"/>
        </w:rPr>
        <w:t xml:space="preserve">: </w:t>
      </w:r>
    </w:p>
    <w:p w:rsidR="004B2F0A" w:rsidRDefault="007A4108" w:rsidP="00F84522">
      <w:pPr>
        <w:spacing w:after="0"/>
        <w:jc w:val="both"/>
      </w:pPr>
      <w:hyperlink r:id="rId5">
        <w:r w:rsidR="00E44756">
          <w:rPr>
            <w:rStyle w:val="Hipercze"/>
            <w:color w:val="000000"/>
            <w:sz w:val="24"/>
            <w:szCs w:val="24"/>
            <w:u w:val="none"/>
          </w:rPr>
          <w:t>https://www.facebook.com/Komisja-Dialogu-Obywatelskiego-ds-Kultury-Krak%C3%B3w-s</w:t>
        </w:r>
      </w:hyperlink>
    </w:p>
    <w:p w:rsidR="004B2F0A" w:rsidRDefault="007A4108" w:rsidP="00F84522">
      <w:pPr>
        <w:spacing w:after="0"/>
        <w:jc w:val="both"/>
      </w:pPr>
      <w:hyperlink r:id="rId6">
        <w:r w:rsidR="00E44756">
          <w:rPr>
            <w:rStyle w:val="Hipercze"/>
            <w:color w:val="000000"/>
            <w:sz w:val="24"/>
            <w:szCs w:val="24"/>
            <w:u w:val="none"/>
          </w:rPr>
          <w:t>WKIDN-UMK-270405423466702</w:t>
        </w:r>
      </w:hyperlink>
    </w:p>
    <w:p w:rsidR="004B2F0A" w:rsidRDefault="004B2F0A" w:rsidP="00F84522">
      <w:pPr>
        <w:spacing w:after="0"/>
        <w:jc w:val="both"/>
        <w:rPr>
          <w:rStyle w:val="Hipercze"/>
          <w:color w:val="000000"/>
          <w:sz w:val="24"/>
          <w:szCs w:val="24"/>
          <w:u w:val="none"/>
        </w:rPr>
      </w:pPr>
    </w:p>
    <w:p w:rsidR="004B2F0A" w:rsidRPr="00D51648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>W grudniu 2024 KDO ds kultury liczyła 32 organizacji</w:t>
      </w:r>
      <w:r w:rsidR="00D51648">
        <w:rPr>
          <w:rStyle w:val="Hipercze"/>
          <w:color w:val="000000"/>
          <w:sz w:val="24"/>
          <w:szCs w:val="24"/>
          <w:u w:val="none"/>
        </w:rPr>
        <w:t>.</w:t>
      </w:r>
    </w:p>
    <w:p w:rsidR="004B2F0A" w:rsidRDefault="004B2F0A" w:rsidP="00F84522">
      <w:pPr>
        <w:spacing w:after="0"/>
        <w:jc w:val="both"/>
        <w:rPr>
          <w:rStyle w:val="Hipercze"/>
          <w:color w:val="000000"/>
          <w:sz w:val="24"/>
          <w:szCs w:val="24"/>
          <w:u w:val="none"/>
        </w:rPr>
      </w:pPr>
    </w:p>
    <w:p w:rsidR="004B2F0A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>W roku 2024 odbyło się 9 spotkań -</w:t>
      </w:r>
      <w:r w:rsidR="00F84522">
        <w:rPr>
          <w:rStyle w:val="Hipercze"/>
          <w:color w:val="000000"/>
          <w:sz w:val="24"/>
          <w:szCs w:val="24"/>
          <w:u w:val="none"/>
        </w:rPr>
        <w:t xml:space="preserve"> 8 </w:t>
      </w:r>
      <w:r>
        <w:rPr>
          <w:rStyle w:val="Hipercze"/>
          <w:color w:val="000000"/>
          <w:sz w:val="24"/>
          <w:szCs w:val="24"/>
          <w:u w:val="none"/>
        </w:rPr>
        <w:t xml:space="preserve">w Loch Camelot, ul. Św. Tomasza 17, </w:t>
      </w:r>
      <w:r w:rsidR="00F84522">
        <w:rPr>
          <w:rStyle w:val="Hipercze"/>
          <w:color w:val="000000"/>
          <w:sz w:val="24"/>
          <w:szCs w:val="24"/>
          <w:u w:val="none"/>
        </w:rPr>
        <w:t>1</w:t>
      </w:r>
      <w:r>
        <w:rPr>
          <w:rStyle w:val="Hipercze"/>
          <w:color w:val="000000"/>
          <w:sz w:val="24"/>
          <w:szCs w:val="24"/>
          <w:u w:val="none"/>
        </w:rPr>
        <w:t xml:space="preserve"> w Składzie Solnym, ul. Na Zjeździe 8. </w:t>
      </w:r>
    </w:p>
    <w:p w:rsidR="004B2F0A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>W roku 2024 w spotkaniach uczestniczyli przedstawiciele władz m.Krakowa :</w:t>
      </w:r>
    </w:p>
    <w:p w:rsidR="004B2F0A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>w dn 24.</w:t>
      </w:r>
      <w:r w:rsidR="00F84522">
        <w:rPr>
          <w:rStyle w:val="Hipercze"/>
          <w:color w:val="000000"/>
          <w:sz w:val="24"/>
          <w:szCs w:val="24"/>
          <w:u w:val="none"/>
        </w:rPr>
        <w:t>0</w:t>
      </w:r>
      <w:r>
        <w:rPr>
          <w:rStyle w:val="Hipercze"/>
          <w:color w:val="000000"/>
          <w:sz w:val="24"/>
          <w:szCs w:val="24"/>
          <w:u w:val="none"/>
        </w:rPr>
        <w:t>4.</w:t>
      </w:r>
      <w:r w:rsidR="00F84522">
        <w:rPr>
          <w:rStyle w:val="Hipercze"/>
          <w:color w:val="000000"/>
          <w:sz w:val="24"/>
          <w:szCs w:val="24"/>
          <w:u w:val="none"/>
        </w:rPr>
        <w:t>20</w:t>
      </w:r>
      <w:r>
        <w:rPr>
          <w:rStyle w:val="Hipercze"/>
          <w:color w:val="000000"/>
          <w:sz w:val="24"/>
          <w:szCs w:val="24"/>
          <w:u w:val="none"/>
        </w:rPr>
        <w:t>24  i 15.05 2024 - p.Jarosław Klaś, zastępc</w:t>
      </w:r>
      <w:r w:rsidR="00F84522">
        <w:rPr>
          <w:rStyle w:val="Hipercze"/>
          <w:color w:val="000000"/>
          <w:sz w:val="24"/>
          <w:szCs w:val="24"/>
          <w:u w:val="none"/>
        </w:rPr>
        <w:t>a</w:t>
      </w:r>
      <w:r>
        <w:rPr>
          <w:rStyle w:val="Hipercze"/>
          <w:color w:val="000000"/>
          <w:sz w:val="24"/>
          <w:szCs w:val="24"/>
          <w:u w:val="none"/>
        </w:rPr>
        <w:t xml:space="preserve"> Dyrektora WKiDN </w:t>
      </w:r>
    </w:p>
    <w:p w:rsidR="004B2F0A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>w dn. 13.11.</w:t>
      </w:r>
      <w:r w:rsidR="00F84522">
        <w:rPr>
          <w:rStyle w:val="Hipercze"/>
          <w:color w:val="000000"/>
          <w:sz w:val="24"/>
          <w:szCs w:val="24"/>
          <w:u w:val="none"/>
        </w:rPr>
        <w:t>20</w:t>
      </w:r>
      <w:r>
        <w:rPr>
          <w:rStyle w:val="Hipercze"/>
          <w:color w:val="000000"/>
          <w:sz w:val="24"/>
          <w:szCs w:val="24"/>
          <w:u w:val="none"/>
        </w:rPr>
        <w:t>24 i 4.12.2024 Pełnomo</w:t>
      </w:r>
      <w:r w:rsidR="00F84522">
        <w:rPr>
          <w:rStyle w:val="Hipercze"/>
          <w:color w:val="000000"/>
          <w:sz w:val="24"/>
          <w:szCs w:val="24"/>
          <w:u w:val="none"/>
        </w:rPr>
        <w:t>c</w:t>
      </w:r>
      <w:r>
        <w:rPr>
          <w:rStyle w:val="Hipercze"/>
          <w:color w:val="000000"/>
          <w:sz w:val="24"/>
          <w:szCs w:val="24"/>
          <w:u w:val="none"/>
        </w:rPr>
        <w:t>nik Prezydenta Miasta Krakowa ds Kultury  p. Paweł Szczepanik</w:t>
      </w:r>
    </w:p>
    <w:p w:rsidR="004B2F0A" w:rsidRDefault="00E44756" w:rsidP="00F84522">
      <w:pPr>
        <w:spacing w:after="0"/>
        <w:jc w:val="both"/>
      </w:pPr>
      <w:r>
        <w:rPr>
          <w:rStyle w:val="Hipercze"/>
          <w:color w:val="000000"/>
          <w:sz w:val="24"/>
          <w:szCs w:val="24"/>
          <w:u w:val="none"/>
        </w:rPr>
        <w:t xml:space="preserve">w dn. 4.12.2024  Pełnomolcnik Prezydenta Miasta Krakowa ds Organizacji Pozarządowych – p.Artur Buszek </w:t>
      </w:r>
    </w:p>
    <w:p w:rsidR="004B2F0A" w:rsidRDefault="004B2F0A" w:rsidP="00F84522">
      <w:pPr>
        <w:spacing w:after="0"/>
        <w:jc w:val="both"/>
        <w:rPr>
          <w:rFonts w:ascii="Calibri" w:hAnsi="Calibri"/>
          <w:color w:val="000000"/>
          <w:sz w:val="24"/>
          <w:szCs w:val="24"/>
        </w:rPr>
      </w:pP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trakcie spotkań tradycyjnie omawiano sprawy bardzo istotne dla krakowskiego środowiska artystyczno-kulturalnego: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a. roli </w:t>
      </w:r>
      <w:r w:rsidR="00F84522">
        <w:rPr>
          <w:color w:val="000000"/>
          <w:sz w:val="24"/>
          <w:szCs w:val="24"/>
        </w:rPr>
        <w:t>sektora NGO</w:t>
      </w:r>
      <w:r>
        <w:rPr>
          <w:color w:val="000000"/>
          <w:sz w:val="24"/>
          <w:szCs w:val="24"/>
        </w:rPr>
        <w:t xml:space="preserve"> w tworzeniu  wizerunku - marki miasta, jego podstawowej tkanki kulturalnej.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b. polityki miasta wobec </w:t>
      </w:r>
      <w:r w:rsidR="00F84522">
        <w:rPr>
          <w:color w:val="000000"/>
          <w:sz w:val="24"/>
          <w:szCs w:val="24"/>
        </w:rPr>
        <w:t>organizacji pozarządowych</w:t>
      </w:r>
      <w:r>
        <w:rPr>
          <w:color w:val="000000"/>
          <w:sz w:val="24"/>
          <w:szCs w:val="24"/>
        </w:rPr>
        <w:t xml:space="preserve">, praktyczne uznanie ich roli , także – np. wprowadzenie dobrej praktyki  reagowania na postulaty i wnioski,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c. środków  fin</w:t>
      </w:r>
      <w:r w:rsidR="00F84522">
        <w:rPr>
          <w:color w:val="000000"/>
          <w:sz w:val="24"/>
          <w:szCs w:val="24"/>
        </w:rPr>
        <w:t>ansowych</w:t>
      </w:r>
      <w:r>
        <w:rPr>
          <w:color w:val="000000"/>
          <w:sz w:val="24"/>
          <w:szCs w:val="24"/>
        </w:rPr>
        <w:t xml:space="preserve"> dla organizacji pozarządowych na zadania w dziedzinie sztuki, kultury, ochrony dóbr kultury i dziedzictwa narodowego , szczególnie propozycji zwiększenia procentu budżetu miejskiego przeznaczonego na kulturę - z jednoczesnym zwiększeniem  nakładów </w:t>
      </w:r>
      <w:r w:rsidR="00F84522">
        <w:rPr>
          <w:color w:val="000000"/>
          <w:sz w:val="24"/>
          <w:szCs w:val="24"/>
        </w:rPr>
        <w:t>na działalność organizacji pozarządowych.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d.  ogólnej polityki kulturalnej Miasta Krakowa – zwłaszcza np. zachowaniu proporcji pomiędzy organizacją wydarzeń o zasięgu ogólnopolskim i szerszym, a wydarzeniami lokalnymi, skierowanymi bezpośrednio do mieszkańców miasta, czy dzielnicy. 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e.  szczegóły i warunki współpracy krakowskich </w:t>
      </w:r>
      <w:proofErr w:type="spellStart"/>
      <w:r w:rsidR="00F84522">
        <w:rPr>
          <w:color w:val="000000"/>
          <w:sz w:val="24"/>
          <w:szCs w:val="24"/>
        </w:rPr>
        <w:t>n</w:t>
      </w:r>
      <w:r w:rsidR="007A4108">
        <w:rPr>
          <w:color w:val="000000"/>
          <w:sz w:val="24"/>
          <w:szCs w:val="24"/>
        </w:rPr>
        <w:t>g</w:t>
      </w:r>
      <w:r w:rsidR="00F84522">
        <w:rPr>
          <w:color w:val="000000"/>
          <w:sz w:val="24"/>
          <w:szCs w:val="24"/>
        </w:rPr>
        <w:t>os’ów</w:t>
      </w:r>
      <w:proofErr w:type="spellEnd"/>
      <w:r>
        <w:rPr>
          <w:color w:val="000000"/>
          <w:sz w:val="24"/>
          <w:szCs w:val="24"/>
        </w:rPr>
        <w:t xml:space="preserve"> z UMK – w tym np. roli  koordynatorów -  przedstawicieli  właściwych wydziałów w two</w:t>
      </w:r>
      <w:bookmarkStart w:id="0" w:name="_GoBack"/>
      <w:bookmarkEnd w:id="0"/>
      <w:r>
        <w:rPr>
          <w:color w:val="000000"/>
          <w:sz w:val="24"/>
          <w:szCs w:val="24"/>
        </w:rPr>
        <w:t xml:space="preserve">rzeniu dobrej współpracy.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f.  problem integracji środowiska </w:t>
      </w:r>
      <w:r w:rsidR="00F84522">
        <w:rPr>
          <w:color w:val="000000"/>
          <w:sz w:val="24"/>
          <w:szCs w:val="24"/>
        </w:rPr>
        <w:t>NGO</w:t>
      </w:r>
      <w:r>
        <w:rPr>
          <w:color w:val="000000"/>
          <w:sz w:val="24"/>
          <w:szCs w:val="24"/>
        </w:rPr>
        <w:t xml:space="preserve"> działających w sferze kultury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g.  propozycji nowych konkursów, także regulaminów konkursów – w tym np. dopuszczenie  możliwości składania więcej niż 1 oferty konkursowej. </w:t>
      </w:r>
    </w:p>
    <w:p w:rsidR="004B2F0A" w:rsidRDefault="00E44756" w:rsidP="00F84522">
      <w:pPr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h.  aktualnych wydarzeń dot. środowiska kultury i sztuki, a także wydarzeniach </w:t>
      </w:r>
      <w:proofErr w:type="spellStart"/>
      <w:r>
        <w:rPr>
          <w:color w:val="000000"/>
          <w:sz w:val="24"/>
          <w:szCs w:val="24"/>
        </w:rPr>
        <w:t>kulturalno</w:t>
      </w:r>
      <w:proofErr w:type="spellEnd"/>
      <w:r>
        <w:rPr>
          <w:color w:val="000000"/>
          <w:sz w:val="24"/>
          <w:szCs w:val="24"/>
        </w:rPr>
        <w:t xml:space="preserve"> - artystycznych, odbywających się na terenie miasta.     </w:t>
      </w:r>
    </w:p>
    <w:p w:rsidR="004B2F0A" w:rsidRDefault="00E44756" w:rsidP="00F84522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Dyskutowano także m.in. o sprawach: zagospodarowania Wesołej (w kontekście „</w:t>
      </w:r>
      <w:proofErr w:type="spellStart"/>
      <w:r>
        <w:rPr>
          <w:color w:val="000000"/>
          <w:sz w:val="24"/>
          <w:szCs w:val="24"/>
        </w:rPr>
        <w:t>hubu</w:t>
      </w:r>
      <w:proofErr w:type="spellEnd"/>
      <w:r>
        <w:rPr>
          <w:color w:val="000000"/>
          <w:sz w:val="24"/>
          <w:szCs w:val="24"/>
        </w:rPr>
        <w:t>” dla artystów), rozwiązania problemu pracowni, Składu Solnego i Planety Lem, KBF, propozycji  dot. kamienicy przy ul.</w:t>
      </w:r>
      <w:r w:rsidR="00F8452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Węgłowej, wysokości czynszów – wynajmu lokali miejskich dla </w:t>
      </w:r>
      <w:r w:rsidR="00F84522">
        <w:rPr>
          <w:color w:val="000000"/>
          <w:sz w:val="24"/>
          <w:szCs w:val="24"/>
        </w:rPr>
        <w:t>organizacji pozarządowych</w:t>
      </w:r>
      <w:r>
        <w:rPr>
          <w:color w:val="000000"/>
          <w:sz w:val="24"/>
          <w:szCs w:val="24"/>
        </w:rPr>
        <w:t xml:space="preserve">, rewitalizacji fortów krakowskich, klauzulach społecznych oraz standardach ochrony małoletnich, zaproszeniu do współpracy krakowskich środowisk tanecznych, poszerzeniu kontaktów ze środowiskiem plastycznym (twórcy ceramiki), udziału </w:t>
      </w:r>
      <w:r w:rsidR="00F84522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w posiedzeniach Komisji Kultury RMK, idei </w:t>
      </w:r>
      <w:proofErr w:type="spellStart"/>
      <w:r>
        <w:rPr>
          <w:color w:val="000000"/>
          <w:sz w:val="24"/>
          <w:szCs w:val="24"/>
        </w:rPr>
        <w:t>networkingu</w:t>
      </w:r>
      <w:proofErr w:type="spellEnd"/>
      <w:r>
        <w:rPr>
          <w:color w:val="000000"/>
          <w:sz w:val="24"/>
          <w:szCs w:val="24"/>
        </w:rPr>
        <w:t xml:space="preserve">, edukacji i edukacji dla kultury, współpracy z KRDPP, potrzeby </w:t>
      </w:r>
      <w:r w:rsidR="00F84522">
        <w:rPr>
          <w:color w:val="000000"/>
          <w:sz w:val="24"/>
          <w:szCs w:val="24"/>
        </w:rPr>
        <w:t>stworzenia oferty kulturalnej dla</w:t>
      </w:r>
      <w:r>
        <w:rPr>
          <w:color w:val="000000"/>
          <w:sz w:val="24"/>
          <w:szCs w:val="24"/>
        </w:rPr>
        <w:t xml:space="preserve"> młodzieży ze szkół średnich.  Omawiano działalność niektórych miejskich instytucji kultury, edukacji i edukacji kulturowej.  </w:t>
      </w:r>
    </w:p>
    <w:p w:rsidR="004B2F0A" w:rsidRDefault="00E44756" w:rsidP="00F84522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trakcie spotkań wypracowano propozycje do Rocznego Planu Współpracy (RPW) na rok 2025 ( vide Sprawozdanie ze  spotkania w dn. 12.06.2024). </w:t>
      </w:r>
    </w:p>
    <w:p w:rsidR="004B2F0A" w:rsidRPr="00E44756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roku 2024 spotkania KDO cieszyły się dużym zainteresowaniem - uczestniczyło w nich także  wielu przedstawicieli organizacji niezrzeszonych w KDO ds., kultury oraz twórców indywidualnych. Nastąpiła wyraźna integracja środowiska, do KDO przystąpiło 8 nowych podmiotów. 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2024 r. podjęto 1 uchwałę nr 1/2024 Komisji Dialogu Obywatelskiego ds. Kultury z dnia 10.01.2024 w sprawie wyboru Przewodniczącego, Zastępcy i Sekretarza KDO ds. kultury. </w:t>
      </w:r>
    </w:p>
    <w:p w:rsidR="004B2F0A" w:rsidRDefault="00E44756" w:rsidP="00F8452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4B2F0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0A"/>
    <w:rsid w:val="004B2F0A"/>
    <w:rsid w:val="006D65D5"/>
    <w:rsid w:val="007A4108"/>
    <w:rsid w:val="00D51648"/>
    <w:rsid w:val="00DE459F"/>
    <w:rsid w:val="00E44756"/>
    <w:rsid w:val="00F8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C939"/>
  <w15:docId w15:val="{A1AFE8AE-6BD5-4113-8BD8-593953070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Tekstrdowy">
    <w:name w:val="Tekst źródłowy"/>
    <w:qFormat/>
    <w:rPr>
      <w:rFonts w:ascii="Liberation Mono" w:eastAsia="Liberation Mono" w:hAnsi="Liberation Mono" w:cs="Liberation Mono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892CA3"/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Komisja-Dialogu-Obywatelskiego-ds-Kultury-Krak&#243;w-WKIDN-UMK-270405423466702" TargetMode="External"/><Relationship Id="rId5" Type="http://schemas.openxmlformats.org/officeDocument/2006/relationships/hyperlink" Target="https://www.facebook.com/Komisja-Dialogu-Obywatelskiego-ds-Kultury-Krak&#243;w-s" TargetMode="External"/><Relationship Id="rId4" Type="http://schemas.openxmlformats.org/officeDocument/2006/relationships/hyperlink" Target="mailto:kdo.kultura.krak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Gwóźdź Joanna</dc:creator>
  <dc:description/>
  <cp:lastModifiedBy>Gwóźdź Joanna</cp:lastModifiedBy>
  <cp:revision>4</cp:revision>
  <cp:lastPrinted>2025-01-14T22:14:00Z</cp:lastPrinted>
  <dcterms:created xsi:type="dcterms:W3CDTF">2025-01-23T06:50:00Z</dcterms:created>
  <dcterms:modified xsi:type="dcterms:W3CDTF">2025-01-23T10:03:00Z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