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06870A43" w:rsidR="00290D8C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184C755C" w14:textId="51BB0352" w:rsidR="001D279E" w:rsidRPr="001B5592" w:rsidRDefault="001D279E" w:rsidP="001D279E">
      <w:pPr>
        <w:pStyle w:val="Nagwek1"/>
        <w:spacing w:before="38" w:line="276" w:lineRule="auto"/>
        <w:ind w:left="0" w:right="-46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„Z KASZTANEM PRZEZ KRAKÓW” </w:t>
      </w:r>
    </w:p>
    <w:p w14:paraId="24902F33" w14:textId="3587CE95" w:rsidR="004D5663" w:rsidRPr="001B5592" w:rsidRDefault="001D279E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jednolity z dnia 2 października 2025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1C8A6719" w:rsidR="00290D8C" w:rsidRPr="001B5592" w:rsidRDefault="00290D8C" w:rsidP="001D279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1D279E" w:rsidRPr="001D279E">
        <w:rPr>
          <w:rFonts w:ascii="Calibri" w:hAnsi="Calibri" w:cs="Calibri"/>
          <w:color w:val="000000" w:themeColor="text1"/>
          <w:sz w:val="22"/>
          <w:szCs w:val="22"/>
        </w:rPr>
        <w:t>Z kasztanem przez Kraków”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13020C78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3 października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>25 roku i trwa do 17 października</w:t>
      </w:r>
      <w:r w:rsidR="00541A2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52EE57C1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przez Beneficjentów Centrum Obywatelskiego </w:t>
      </w:r>
      <w:r w:rsidR="009175AA">
        <w:rPr>
          <w:rFonts w:ascii="Calibri" w:hAnsi="Calibri" w:cs="Calibri"/>
          <w:color w:val="000000" w:themeColor="text1"/>
          <w:sz w:val="22"/>
          <w:szCs w:val="22"/>
        </w:rPr>
        <w:t xml:space="preserve">symbolu jesieni, jakim są kasztany. Można je przedstawić w różnych kompozycjach: pojedynczo </w:t>
      </w:r>
      <w:r w:rsidR="00346CDF">
        <w:rPr>
          <w:rFonts w:ascii="Calibri" w:hAnsi="Calibri" w:cs="Calibri"/>
          <w:color w:val="000000" w:themeColor="text1"/>
          <w:sz w:val="22"/>
          <w:szCs w:val="22"/>
        </w:rPr>
        <w:t xml:space="preserve">lub wplecione w urokliwe zakątki 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Krakowa i okolic. 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</w:t>
      </w:r>
      <w:r w:rsidR="009175AA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25C372FB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1D279E">
        <w:rPr>
          <w:rFonts w:ascii="Calibri" w:hAnsi="Calibri" w:cs="Calibri"/>
          <w:color w:val="000000" w:themeColor="text1"/>
        </w:rPr>
        <w:t xml:space="preserve">nkursowej do dnia 17 października </w:t>
      </w:r>
      <w:r w:rsidRPr="001B5592">
        <w:rPr>
          <w:rFonts w:ascii="Calibri" w:hAnsi="Calibri" w:cs="Calibri"/>
          <w:color w:val="000000" w:themeColor="text1"/>
        </w:rPr>
        <w:t>20</w:t>
      </w:r>
      <w:r w:rsidR="001D279E">
        <w:rPr>
          <w:rFonts w:ascii="Calibri" w:hAnsi="Calibri" w:cs="Calibri"/>
          <w:color w:val="000000" w:themeColor="text1"/>
        </w:rPr>
        <w:t>25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3E58F1F7" w:rsidR="00290D8C" w:rsidRPr="001B5592" w:rsidRDefault="00D80ACC" w:rsidP="009175AA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9175AA">
        <w:rPr>
          <w:rFonts w:ascii="Calibri" w:hAnsi="Calibri" w:cs="Calibri"/>
          <w:color w:val="000000" w:themeColor="text1"/>
        </w:rPr>
        <w:t xml:space="preserve"> </w:t>
      </w:r>
      <w:r w:rsidR="009175AA" w:rsidRPr="009175AA">
        <w:rPr>
          <w:rFonts w:ascii="Calibri" w:hAnsi="Calibri" w:cs="Calibri"/>
          <w:color w:val="000000" w:themeColor="text1"/>
        </w:rPr>
        <w:t xml:space="preserve">https://forms.gle/Ynefcj1nu5tgoGiWA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9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763BDC6C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E77CC0">
        <w:rPr>
          <w:rFonts w:ascii="Calibri" w:hAnsi="Calibri" w:cs="Calibri"/>
          <w:color w:val="000000" w:themeColor="text1"/>
        </w:rPr>
        <w:t xml:space="preserve"> fotografii jesiennego</w:t>
      </w:r>
      <w:r w:rsidR="001D279E">
        <w:rPr>
          <w:rFonts w:ascii="Calibri" w:hAnsi="Calibri" w:cs="Calibri"/>
          <w:color w:val="000000" w:themeColor="text1"/>
        </w:rPr>
        <w:t xml:space="preserve"> krajobrazu Krakowa lub okolic z uwzględnieniem kasztanów,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782C9BBA" w:rsidR="00290D8C" w:rsidRPr="001B5592" w:rsidRDefault="00290D8C" w:rsidP="001D279E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konkursowa musi być pracą przygotowaną wyłącznie w celu udziału w Konkursie </w:t>
      </w:r>
      <w:r w:rsidR="00E41780">
        <w:rPr>
          <w:rFonts w:ascii="Calibri" w:hAnsi="Calibri" w:cs="Calibri"/>
          <w:color w:val="000000" w:themeColor="text1"/>
        </w:rPr>
        <w:t>„</w:t>
      </w:r>
      <w:r w:rsidR="001D279E" w:rsidRPr="001D279E">
        <w:rPr>
          <w:rFonts w:ascii="Calibri" w:hAnsi="Calibri" w:cs="Calibri"/>
          <w:color w:val="000000" w:themeColor="text1"/>
        </w:rPr>
        <w:t>Z kasztanem przez Kraków”</w:t>
      </w:r>
      <w:r w:rsidR="00346CD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decyzje Organizatora o odrzuceniu pracy konkursowej podjęte na podstawie Regulaminu nie przysługuje odwołanie. Jednocześnie Organizator zastrzega sobie prawo do zmiany podjętej </w:t>
      </w:r>
      <w:r w:rsidRPr="00E77CC0">
        <w:rPr>
          <w:rFonts w:ascii="Calibri" w:hAnsi="Calibri" w:cs="Calibri"/>
          <w:color w:val="000000" w:themeColor="text1"/>
        </w:rPr>
        <w:lastRenderedPageBreak/>
        <w:t>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0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3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3D5438C1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6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7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346CDF">
        <w:rPr>
          <w:rFonts w:ascii="Calibri" w:hAnsi="Calibri" w:cs="Calibri"/>
          <w:color w:val="000000" w:themeColor="text1"/>
        </w:rPr>
        <w:t>dniu 21 października  2025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30CE3303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346CDF">
        <w:rPr>
          <w:rFonts w:ascii="Calibri" w:hAnsi="Calibri" w:cs="Calibri"/>
          <w:color w:val="000000" w:themeColor="text1"/>
        </w:rPr>
        <w:t>a w terminie do 31 października 2025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8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19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0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1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2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3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5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6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7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1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4C20EB04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>n Konkur</w:t>
      </w:r>
      <w:r w:rsidR="00C04D88">
        <w:rPr>
          <w:rFonts w:ascii="Calibri" w:hAnsi="Calibri" w:cs="Calibri"/>
          <w:color w:val="000000" w:themeColor="text1"/>
        </w:rPr>
        <w:t>su obowiązuje od dnia 2 października 2025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228F"/>
    <w:rsid w:val="001D279E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46CDF"/>
    <w:rsid w:val="003678EE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41A25"/>
    <w:rsid w:val="00557DEF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9787E"/>
    <w:rsid w:val="008A7B64"/>
    <w:rsid w:val="008C31B3"/>
    <w:rsid w:val="009003AC"/>
    <w:rsid w:val="009175AA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D21E6"/>
    <w:rsid w:val="00BF1B79"/>
    <w:rsid w:val="00C04D88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www.instagram.com" TargetMode="External"/><Relationship Id="rId18" Type="http://schemas.openxmlformats.org/officeDocument/2006/relationships/hyperlink" Target="mailto:iod@krafos.pl" TargetMode="External"/><Relationship Id="rId26" Type="http://schemas.openxmlformats.org/officeDocument/2006/relationships/hyperlink" Target="https://www.instagra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17" Type="http://schemas.openxmlformats.org/officeDocument/2006/relationships/hyperlink" Target="https://www.instagram.com" TargetMode="External"/><Relationship Id="rId25" Type="http://schemas.openxmlformats.org/officeDocument/2006/relationships/hyperlink" Target="https://facebook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acebook.com" TargetMode="External"/><Relationship Id="rId20" Type="http://schemas.openxmlformats.org/officeDocument/2006/relationships/hyperlink" Target="http://facebook.com" TargetMode="External"/><Relationship Id="rId29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co.krakow.pl" TargetMode="External"/><Relationship Id="rId24" Type="http://schemas.openxmlformats.org/officeDocument/2006/relationships/hyperlink" Target="https://co.krakow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co.krakow.pl" TargetMode="External"/><Relationship Id="rId23" Type="http://schemas.openxmlformats.org/officeDocument/2006/relationships/hyperlink" Target="https://krafos.pl" TargetMode="External"/><Relationship Id="rId28" Type="http://schemas.openxmlformats.org/officeDocument/2006/relationships/hyperlink" Target="https://co.krakow.pl" TargetMode="External"/><Relationship Id="rId10" Type="http://schemas.openxmlformats.org/officeDocument/2006/relationships/hyperlink" Target="https://krafos.pl" TargetMode="External"/><Relationship Id="rId19" Type="http://schemas.openxmlformats.org/officeDocument/2006/relationships/hyperlink" Target="http://co.krakow.pl" TargetMode="External"/><Relationship Id="rId31" Type="http://schemas.openxmlformats.org/officeDocument/2006/relationships/hyperlink" Target="http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jp2.pl" TargetMode="External"/><Relationship Id="rId14" Type="http://schemas.openxmlformats.org/officeDocument/2006/relationships/hyperlink" Target="https://krafos.pl" TargetMode="External"/><Relationship Id="rId22" Type="http://schemas.openxmlformats.org/officeDocument/2006/relationships/hyperlink" Target="mailto:iod@krafos.pl" TargetMode="External"/><Relationship Id="rId27" Type="http://schemas.openxmlformats.org/officeDocument/2006/relationships/hyperlink" Target="https://krafos.pl" TargetMode="External"/><Relationship Id="rId30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2025-10-02T12:18:00Z</dcterms:created>
  <dcterms:modified xsi:type="dcterms:W3CDTF">2025-10-02T12:18:00Z</dcterms:modified>
  <cp:category/>
</cp:coreProperties>
</file>