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E8EBF" w14:textId="5E55D449" w:rsidR="009E7518" w:rsidRDefault="00583653" w:rsidP="009E7518">
      <w:pPr>
        <w:ind w:left="142" w:right="-425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E7518" w:rsidRPr="00124DAC">
        <w:rPr>
          <w:rFonts w:ascii="Times New Roman" w:hAnsi="Times New Roman" w:cs="Times New Roman"/>
          <w:sz w:val="24"/>
          <w:szCs w:val="24"/>
        </w:rPr>
        <w:t xml:space="preserve"> </w:t>
      </w:r>
      <w:r w:rsidR="009E7518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9E751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9A2421">
        <w:rPr>
          <w:rFonts w:ascii="Times New Roman" w:eastAsia="Calibri" w:hAnsi="Times New Roman" w:cs="Times New Roman"/>
          <w:sz w:val="24"/>
          <w:szCs w:val="24"/>
        </w:rPr>
        <w:tab/>
      </w:r>
      <w:r w:rsidR="009A2421">
        <w:rPr>
          <w:rFonts w:ascii="Times New Roman" w:eastAsia="Calibri" w:hAnsi="Times New Roman" w:cs="Times New Roman"/>
          <w:sz w:val="24"/>
          <w:szCs w:val="24"/>
        </w:rPr>
        <w:tab/>
      </w:r>
      <w:r w:rsidR="009A242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14:paraId="62B263A2" w14:textId="6E9EE8BD" w:rsidR="009E7518" w:rsidRDefault="009E7518" w:rsidP="00AC36B6">
      <w:pPr>
        <w:spacing w:after="0"/>
        <w:ind w:left="142" w:right="-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2</w:t>
      </w:r>
      <w:r w:rsidR="006A59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/IV/2025</w:t>
      </w:r>
    </w:p>
    <w:p w14:paraId="70A53C1A" w14:textId="77777777" w:rsidR="009E7518" w:rsidRDefault="009E7518" w:rsidP="00AC36B6">
      <w:pPr>
        <w:spacing w:after="0"/>
        <w:ind w:left="142" w:right="-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Krakowskich Seniorów </w:t>
      </w:r>
    </w:p>
    <w:p w14:paraId="0DFFB420" w14:textId="63F7DB38" w:rsidR="009E7518" w:rsidRDefault="009E7518" w:rsidP="00AC36B6">
      <w:pPr>
        <w:spacing w:after="0"/>
        <w:ind w:left="142" w:right="-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3734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734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</w:t>
      </w:r>
    </w:p>
    <w:p w14:paraId="25ADDAB6" w14:textId="77777777" w:rsidR="009E7518" w:rsidRDefault="009E7518" w:rsidP="009E7518">
      <w:pPr>
        <w:spacing w:after="0"/>
        <w:ind w:left="142" w:right="-425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C3C9B" w14:textId="0328A5BB" w:rsidR="009E7518" w:rsidRDefault="009E7518" w:rsidP="009E7518">
      <w:pPr>
        <w:autoSpaceDE w:val="0"/>
        <w:autoSpaceDN w:val="0"/>
        <w:spacing w:after="360"/>
        <w:ind w:left="142" w:right="-425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w sprawie </w:t>
      </w:r>
      <w:r w:rsidR="00AC36B6" w:rsidRP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pop</w:t>
      </w:r>
      <w:r w:rsid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AC36B6" w:rsidRP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cia</w:t>
      </w:r>
      <w:r w:rsidR="00AC36B6" w:rsidRP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inicjatyw</w:t>
      </w:r>
      <w:r w:rsid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AC36B6" w:rsidRP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Instytutu Kultury Willa Decjusza </w:t>
      </w:r>
      <w:r w:rsid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AC36B6" w:rsidRP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dobudowy </w:t>
      </w:r>
      <w:r w:rsid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zewnętrznej </w:t>
      </w:r>
      <w:r w:rsidR="00AC36B6" w:rsidRP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windy osobowej</w:t>
      </w:r>
      <w:r w:rsid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F2E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</w:t>
      </w:r>
      <w:r w:rsidR="00AC3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zabytkowym budynku Willi Decjusza.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F9DBA88" w14:textId="65231612" w:rsidR="009E7518" w:rsidRDefault="009E7518" w:rsidP="009E7518">
      <w:pPr>
        <w:shd w:val="clear" w:color="auto" w:fill="FEFEFE"/>
        <w:spacing w:after="100" w:afterAutospacing="1"/>
        <w:ind w:left="142" w:right="-425" w:hanging="142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Na podstawie § 2</w:t>
      </w:r>
      <w:r w:rsidR="009A2421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, § 3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</w:t>
      </w:r>
      <w:r w:rsidR="009A2421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i </w:t>
      </w:r>
      <w:r w:rsidR="009A2421" w:rsidRPr="009A2421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§ 21.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załącznika do uchwały Nr CXXVII/3489/24  Rady Miasta Krakowa z dnia 31 stycznia 2024 r. w zmieniająca uchwałę C/2721/22 sprawie powołania Rady Krakowskich Seniorów oraz nadania jej Statutu, uchwala się  co następuję:</w:t>
      </w:r>
    </w:p>
    <w:p w14:paraId="6257D796" w14:textId="4A8BB2F2" w:rsidR="00967220" w:rsidRPr="00967220" w:rsidRDefault="009E7518" w:rsidP="00967220">
      <w:pPr>
        <w:ind w:left="426" w:hanging="426"/>
        <w:jc w:val="both"/>
        <w:rPr>
          <w:rFonts w:ascii="Cambria" w:hAnsi="Cambria"/>
          <w:sz w:val="24"/>
          <w:szCs w:val="24"/>
        </w:rPr>
      </w:pPr>
      <w:r w:rsidRPr="00F96A2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§ 1</w:t>
      </w:r>
      <w:r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  <w:t xml:space="preserve">. </w:t>
      </w:r>
      <w:r w:rsidR="0037344E" w:rsidRPr="0037344E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Rada </w:t>
      </w:r>
      <w:r w:rsidR="00CF44A7" w:rsidRPr="00CF44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Krakowskich Seniorów</w:t>
      </w:r>
      <w:r w:rsidR="00CF44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7344E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po dokonan</w:t>
      </w:r>
      <w:r w:rsidR="00CF44A7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iu</w:t>
      </w:r>
      <w:r w:rsidR="0037344E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 wizji lokalnej </w:t>
      </w:r>
      <w:r w:rsidR="00967220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zasobów zabytkowej Willi Decjusza, która odbyła się </w:t>
      </w:r>
      <w:r w:rsidR="00875815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w dniu 23 stycznia 2025r. </w:t>
      </w:r>
      <w:r w:rsidR="00967220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podczas</w:t>
      </w:r>
      <w:r w:rsidR="0037344E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 posiedzeni</w:t>
      </w:r>
      <w:r w:rsidR="00967220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a</w:t>
      </w:r>
      <w:r w:rsidR="0037344E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 </w:t>
      </w:r>
      <w:r w:rsidR="00875815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nr </w:t>
      </w:r>
      <w:r w:rsidR="00875815" w:rsidRPr="00875815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22/IV/2025</w:t>
      </w:r>
      <w:r w:rsidR="00967220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 i następujących po tym</w:t>
      </w:r>
      <w:r w:rsidR="00875815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, spotkani</w:t>
      </w:r>
      <w:r w:rsidR="00967220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u</w:t>
      </w:r>
      <w:r w:rsidR="00875815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 z Panią Dyrektor  </w:t>
      </w:r>
      <w:r w:rsidR="00967220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prof. dr hab. Dominiką Kasprowicz oraz</w:t>
      </w:r>
      <w:r w:rsidR="0037344E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 zwiedzani</w:t>
      </w:r>
      <w:r w:rsidR="00967220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u obiektu</w:t>
      </w:r>
      <w:r w:rsidR="00875815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,</w:t>
      </w:r>
      <w:r w:rsidR="0037344E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 </w:t>
      </w:r>
      <w:r w:rsidR="00875815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zauważa brak windy i </w:t>
      </w:r>
      <w:r w:rsidR="0037344E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niniejsz</w:t>
      </w:r>
      <w:r w:rsidR="00875815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>ą</w:t>
      </w:r>
      <w:r w:rsidR="0037344E">
        <w:rPr>
          <w:rFonts w:ascii="Cambria" w:eastAsia="Times New Roman" w:hAnsi="Cambria" w:cs="Arial"/>
          <w:bCs/>
          <w:color w:val="2B2A29"/>
          <w:sz w:val="24"/>
          <w:szCs w:val="24"/>
          <w:lang w:eastAsia="pl-PL"/>
        </w:rPr>
        <w:t xml:space="preserve"> uchwałą </w:t>
      </w:r>
      <w:r w:rsidR="0037344E">
        <w:rPr>
          <w:rFonts w:ascii="Cambria" w:hAnsi="Cambria"/>
          <w:sz w:val="24"/>
          <w:szCs w:val="24"/>
        </w:rPr>
        <w:t xml:space="preserve">popiera inicjatywę </w:t>
      </w:r>
      <w:r w:rsidR="00281637" w:rsidRPr="00CF44A7">
        <w:rPr>
          <w:rFonts w:ascii="Times New Roman" w:hAnsi="Times New Roman" w:cs="Times New Roman"/>
          <w:sz w:val="24"/>
          <w:szCs w:val="24"/>
        </w:rPr>
        <w:t>I</w:t>
      </w:r>
      <w:r w:rsidR="00281637">
        <w:rPr>
          <w:rFonts w:ascii="Times New Roman" w:hAnsi="Times New Roman" w:cs="Times New Roman"/>
          <w:sz w:val="24"/>
          <w:szCs w:val="24"/>
        </w:rPr>
        <w:t xml:space="preserve">nstytutu </w:t>
      </w:r>
      <w:r w:rsidR="00281637" w:rsidRPr="00CF44A7">
        <w:rPr>
          <w:rFonts w:ascii="Times New Roman" w:hAnsi="Times New Roman" w:cs="Times New Roman"/>
          <w:sz w:val="24"/>
          <w:szCs w:val="24"/>
        </w:rPr>
        <w:t>K</w:t>
      </w:r>
      <w:r w:rsidR="00281637">
        <w:rPr>
          <w:rFonts w:ascii="Times New Roman" w:hAnsi="Times New Roman" w:cs="Times New Roman"/>
          <w:sz w:val="24"/>
          <w:szCs w:val="24"/>
        </w:rPr>
        <w:t xml:space="preserve">ultury </w:t>
      </w:r>
      <w:r w:rsidR="00281637" w:rsidRPr="00CF44A7">
        <w:rPr>
          <w:rFonts w:ascii="Times New Roman" w:hAnsi="Times New Roman" w:cs="Times New Roman"/>
          <w:sz w:val="24"/>
          <w:szCs w:val="24"/>
        </w:rPr>
        <w:t>W</w:t>
      </w:r>
      <w:r w:rsidR="00281637">
        <w:rPr>
          <w:rFonts w:ascii="Times New Roman" w:hAnsi="Times New Roman" w:cs="Times New Roman"/>
          <w:sz w:val="24"/>
          <w:szCs w:val="24"/>
        </w:rPr>
        <w:t xml:space="preserve">illa </w:t>
      </w:r>
      <w:r w:rsidR="00281637" w:rsidRPr="00CF44A7">
        <w:rPr>
          <w:rFonts w:ascii="Times New Roman" w:hAnsi="Times New Roman" w:cs="Times New Roman"/>
          <w:sz w:val="24"/>
          <w:szCs w:val="24"/>
        </w:rPr>
        <w:t>D</w:t>
      </w:r>
      <w:r w:rsidR="00281637">
        <w:rPr>
          <w:rFonts w:ascii="Times New Roman" w:hAnsi="Times New Roman" w:cs="Times New Roman"/>
          <w:sz w:val="24"/>
          <w:szCs w:val="24"/>
        </w:rPr>
        <w:t>ecjusza</w:t>
      </w:r>
      <w:r w:rsidR="00281637">
        <w:rPr>
          <w:rFonts w:ascii="Cambria" w:hAnsi="Cambria"/>
          <w:sz w:val="24"/>
          <w:szCs w:val="24"/>
        </w:rPr>
        <w:t xml:space="preserve"> </w:t>
      </w:r>
      <w:r w:rsidR="0037344E">
        <w:rPr>
          <w:rFonts w:ascii="Cambria" w:hAnsi="Cambria"/>
          <w:sz w:val="24"/>
          <w:szCs w:val="24"/>
        </w:rPr>
        <w:t>dobudowy windy osobowej na zachodniej ścianie Willi Decjusza.</w:t>
      </w:r>
      <w:r w:rsidR="00967220">
        <w:rPr>
          <w:rFonts w:ascii="Cambria" w:hAnsi="Cambria"/>
          <w:sz w:val="24"/>
          <w:szCs w:val="24"/>
        </w:rPr>
        <w:t xml:space="preserve"> </w:t>
      </w:r>
      <w:r w:rsidR="00967220" w:rsidRPr="00967220">
        <w:rPr>
          <w:rFonts w:ascii="Cambria" w:hAnsi="Cambria"/>
          <w:sz w:val="24"/>
          <w:szCs w:val="24"/>
        </w:rPr>
        <w:t xml:space="preserve">Inwestycja ta ma zlikwidować barierę architektoniczną w postaci schodów w Willi Decjusza dla osób ze szczególnymi potrzebami, zgodnie z ustawą z dnia 19 lipca 2019 r. o zapewnianiu dostępności osobom ze szczególnymi potrzebami (Dz.U. z 2019 r. poz. 1696 z </w:t>
      </w:r>
      <w:proofErr w:type="spellStart"/>
      <w:r w:rsidR="00967220" w:rsidRPr="00967220">
        <w:rPr>
          <w:rFonts w:ascii="Cambria" w:hAnsi="Cambria"/>
          <w:sz w:val="24"/>
          <w:szCs w:val="24"/>
        </w:rPr>
        <w:t>póżn</w:t>
      </w:r>
      <w:proofErr w:type="spellEnd"/>
      <w:r w:rsidR="00967220" w:rsidRPr="00967220">
        <w:rPr>
          <w:rFonts w:ascii="Cambria" w:hAnsi="Cambria"/>
          <w:sz w:val="24"/>
          <w:szCs w:val="24"/>
        </w:rPr>
        <w:t>. zm.), a to:</w:t>
      </w:r>
    </w:p>
    <w:p w14:paraId="5EF68EE0" w14:textId="1D9F932F" w:rsidR="00967220" w:rsidRPr="00967220" w:rsidRDefault="00967220" w:rsidP="00967220">
      <w:pPr>
        <w:ind w:left="426" w:hanging="415"/>
        <w:jc w:val="both"/>
        <w:rPr>
          <w:rFonts w:ascii="Cambria" w:hAnsi="Cambria"/>
          <w:i/>
          <w:iCs/>
          <w:sz w:val="24"/>
          <w:szCs w:val="24"/>
        </w:rPr>
      </w:pPr>
      <w:r w:rsidRPr="00967220">
        <w:rPr>
          <w:rFonts w:ascii="Cambria" w:hAnsi="Cambria"/>
          <w:i/>
          <w:iCs/>
          <w:sz w:val="24"/>
          <w:szCs w:val="24"/>
        </w:rPr>
        <w:t xml:space="preserve">        Art. 6. Minimalne wymagania służące zapewnieniu dostępności osobom ze szczególnymi potrzebami obejmują: w zakresie dostępności architektonicznej: </w:t>
      </w:r>
    </w:p>
    <w:p w14:paraId="14324F89" w14:textId="534F58AA" w:rsidR="0037344E" w:rsidRPr="00967220" w:rsidRDefault="00967220" w:rsidP="00967220">
      <w:pPr>
        <w:ind w:left="426" w:hanging="425"/>
        <w:jc w:val="both"/>
        <w:rPr>
          <w:rFonts w:ascii="Cambria" w:hAnsi="Cambria"/>
          <w:i/>
          <w:iCs/>
          <w:sz w:val="24"/>
          <w:szCs w:val="24"/>
        </w:rPr>
      </w:pPr>
      <w:r w:rsidRPr="00967220">
        <w:rPr>
          <w:rFonts w:ascii="Cambria" w:hAnsi="Cambria"/>
          <w:i/>
          <w:iCs/>
          <w:sz w:val="24"/>
          <w:szCs w:val="24"/>
        </w:rPr>
        <w:t xml:space="preserve">        a) zapewnienie wolnych od barier poziomych i pionowych przestrzeni komunikacyjnych budynków,</w:t>
      </w:r>
    </w:p>
    <w:p w14:paraId="5BB0E1A7" w14:textId="59B70C92" w:rsidR="009E7518" w:rsidRDefault="009E7518" w:rsidP="009E7518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§2. .  </w:t>
      </w:r>
      <w:r w:rsidR="00CF44A7" w:rsidRPr="00CF44A7">
        <w:rPr>
          <w:rFonts w:ascii="Times New Roman" w:hAnsi="Times New Roman" w:cs="Times New Roman"/>
          <w:sz w:val="24"/>
          <w:szCs w:val="24"/>
        </w:rPr>
        <w:t xml:space="preserve">Celem tej uchwały skierowanej do Rady </w:t>
      </w:r>
      <w:r w:rsidR="00281637">
        <w:rPr>
          <w:rFonts w:ascii="Times New Roman" w:hAnsi="Times New Roman" w:cs="Times New Roman"/>
          <w:sz w:val="24"/>
          <w:szCs w:val="24"/>
        </w:rPr>
        <w:t xml:space="preserve">Miasta Krakowa </w:t>
      </w:r>
      <w:r w:rsidR="00CF44A7" w:rsidRPr="00CF44A7">
        <w:rPr>
          <w:rFonts w:ascii="Times New Roman" w:hAnsi="Times New Roman" w:cs="Times New Roman"/>
          <w:sz w:val="24"/>
          <w:szCs w:val="24"/>
        </w:rPr>
        <w:t xml:space="preserve">i Prezydenta Miasta Krakowa </w:t>
      </w:r>
      <w:r w:rsidR="00CF44A7">
        <w:rPr>
          <w:rFonts w:ascii="Times New Roman" w:hAnsi="Times New Roman" w:cs="Times New Roman"/>
          <w:sz w:val="24"/>
          <w:szCs w:val="24"/>
        </w:rPr>
        <w:t>jest</w:t>
      </w:r>
      <w:r w:rsidR="00CF44A7" w:rsidRPr="00CF44A7">
        <w:rPr>
          <w:rFonts w:ascii="Times New Roman" w:hAnsi="Times New Roman" w:cs="Times New Roman"/>
          <w:sz w:val="24"/>
          <w:szCs w:val="24"/>
        </w:rPr>
        <w:t xml:space="preserve"> pozyskanie środków w budżetu Miasta Krakowa na realizację tej inwestycji, a co najmniej pozyskanie wkładu własnego przy pozyskaniu przez I</w:t>
      </w:r>
      <w:r w:rsidR="00CF44A7">
        <w:rPr>
          <w:rFonts w:ascii="Times New Roman" w:hAnsi="Times New Roman" w:cs="Times New Roman"/>
          <w:sz w:val="24"/>
          <w:szCs w:val="24"/>
        </w:rPr>
        <w:t xml:space="preserve">nstytut </w:t>
      </w:r>
      <w:r w:rsidR="00CF44A7" w:rsidRPr="00CF44A7">
        <w:rPr>
          <w:rFonts w:ascii="Times New Roman" w:hAnsi="Times New Roman" w:cs="Times New Roman"/>
          <w:sz w:val="24"/>
          <w:szCs w:val="24"/>
        </w:rPr>
        <w:t>K</w:t>
      </w:r>
      <w:r w:rsidR="00CF44A7">
        <w:rPr>
          <w:rFonts w:ascii="Times New Roman" w:hAnsi="Times New Roman" w:cs="Times New Roman"/>
          <w:sz w:val="24"/>
          <w:szCs w:val="24"/>
        </w:rPr>
        <w:t xml:space="preserve">ultury </w:t>
      </w:r>
      <w:r w:rsidR="00CF44A7" w:rsidRPr="00CF44A7">
        <w:rPr>
          <w:rFonts w:ascii="Times New Roman" w:hAnsi="Times New Roman" w:cs="Times New Roman"/>
          <w:sz w:val="24"/>
          <w:szCs w:val="24"/>
        </w:rPr>
        <w:t>W</w:t>
      </w:r>
      <w:r w:rsidR="00CF44A7">
        <w:rPr>
          <w:rFonts w:ascii="Times New Roman" w:hAnsi="Times New Roman" w:cs="Times New Roman"/>
          <w:sz w:val="24"/>
          <w:szCs w:val="24"/>
        </w:rPr>
        <w:t xml:space="preserve">illa </w:t>
      </w:r>
      <w:r w:rsidR="00CF44A7" w:rsidRPr="00CF44A7">
        <w:rPr>
          <w:rFonts w:ascii="Times New Roman" w:hAnsi="Times New Roman" w:cs="Times New Roman"/>
          <w:sz w:val="24"/>
          <w:szCs w:val="24"/>
        </w:rPr>
        <w:t>D</w:t>
      </w:r>
      <w:r w:rsidR="00CF44A7">
        <w:rPr>
          <w:rFonts w:ascii="Times New Roman" w:hAnsi="Times New Roman" w:cs="Times New Roman"/>
          <w:sz w:val="24"/>
          <w:szCs w:val="24"/>
        </w:rPr>
        <w:t>ecjusza</w:t>
      </w:r>
      <w:r w:rsidR="00CF44A7" w:rsidRPr="00CF44A7">
        <w:rPr>
          <w:rFonts w:ascii="Times New Roman" w:hAnsi="Times New Roman" w:cs="Times New Roman"/>
          <w:sz w:val="24"/>
          <w:szCs w:val="24"/>
        </w:rPr>
        <w:t xml:space="preserve"> finasowania </w:t>
      </w:r>
      <w:r w:rsidR="00281637">
        <w:rPr>
          <w:rFonts w:ascii="Times New Roman" w:hAnsi="Times New Roman" w:cs="Times New Roman"/>
          <w:sz w:val="24"/>
          <w:szCs w:val="24"/>
        </w:rPr>
        <w:t xml:space="preserve">dobudowy windy </w:t>
      </w:r>
      <w:r w:rsidR="00CF44A7" w:rsidRPr="00CF44A7">
        <w:rPr>
          <w:rFonts w:ascii="Times New Roman" w:hAnsi="Times New Roman" w:cs="Times New Roman"/>
          <w:sz w:val="24"/>
          <w:szCs w:val="24"/>
        </w:rPr>
        <w:t xml:space="preserve">ze źródła zewnętrznego.                                                               </w:t>
      </w:r>
    </w:p>
    <w:p w14:paraId="310FE455" w14:textId="77777777" w:rsidR="00AC36B6" w:rsidRDefault="009E7518" w:rsidP="009E7518">
      <w:pPr>
        <w:ind w:left="-142" w:right="-425"/>
        <w:rPr>
          <w:rFonts w:ascii="Times New Roman" w:hAnsi="Times New Roman" w:cs="Times New Roman"/>
          <w:szCs w:val="20"/>
        </w:rPr>
      </w:pPr>
      <w:r w:rsidRPr="00AC36B6">
        <w:rPr>
          <w:rFonts w:ascii="Times New Roman" w:hAnsi="Times New Roman" w:cs="Times New Roman"/>
          <w:szCs w:val="20"/>
        </w:rPr>
        <w:t xml:space="preserve">                 </w:t>
      </w:r>
    </w:p>
    <w:p w14:paraId="640E1AA3" w14:textId="16EC2793" w:rsidR="009E7518" w:rsidRPr="00AC36B6" w:rsidRDefault="009E7518" w:rsidP="00AC36B6">
      <w:pPr>
        <w:ind w:left="-142" w:right="-425" w:hanging="990"/>
        <w:rPr>
          <w:rFonts w:ascii="Times New Roman" w:hAnsi="Times New Roman" w:cs="Times New Roman"/>
          <w:szCs w:val="20"/>
        </w:rPr>
      </w:pPr>
      <w:r w:rsidRPr="00AC36B6">
        <w:rPr>
          <w:rFonts w:ascii="Times New Roman" w:hAnsi="Times New Roman" w:cs="Times New Roman"/>
          <w:szCs w:val="20"/>
        </w:rPr>
        <w:t xml:space="preserve">  </w:t>
      </w:r>
      <w:r w:rsidR="00AC36B6">
        <w:rPr>
          <w:rFonts w:ascii="Times New Roman" w:hAnsi="Times New Roman" w:cs="Times New Roman"/>
          <w:szCs w:val="20"/>
        </w:rPr>
        <w:t xml:space="preserve">                </w:t>
      </w:r>
      <w:r w:rsidRPr="00AC36B6">
        <w:rPr>
          <w:rFonts w:ascii="Times New Roman" w:hAnsi="Times New Roman" w:cs="Times New Roman"/>
          <w:szCs w:val="20"/>
        </w:rPr>
        <w:t xml:space="preserve">Głosowało:  </w:t>
      </w:r>
      <w:r w:rsidR="00D8456F">
        <w:rPr>
          <w:rFonts w:ascii="Times New Roman" w:hAnsi="Times New Roman" w:cs="Times New Roman"/>
          <w:szCs w:val="20"/>
        </w:rPr>
        <w:t xml:space="preserve">17 </w:t>
      </w:r>
      <w:r w:rsidRPr="00AC36B6">
        <w:rPr>
          <w:rFonts w:ascii="Times New Roman" w:hAnsi="Times New Roman" w:cs="Times New Roman"/>
          <w:szCs w:val="20"/>
        </w:rPr>
        <w:t>osób</w:t>
      </w:r>
    </w:p>
    <w:p w14:paraId="0C20BB88" w14:textId="193F2DCD" w:rsidR="009E7518" w:rsidRPr="00AC36B6" w:rsidRDefault="009E7518" w:rsidP="009E7518">
      <w:pPr>
        <w:ind w:left="-142" w:right="-425"/>
        <w:rPr>
          <w:rFonts w:ascii="Times New Roman" w:hAnsi="Times New Roman" w:cs="Times New Roman"/>
          <w:szCs w:val="20"/>
        </w:rPr>
      </w:pPr>
      <w:r w:rsidRPr="00AC36B6">
        <w:rPr>
          <w:rFonts w:ascii="Times New Roman" w:hAnsi="Times New Roman" w:cs="Times New Roman"/>
          <w:szCs w:val="20"/>
        </w:rPr>
        <w:t xml:space="preserve">                   Za przyjęciem: </w:t>
      </w:r>
      <w:r w:rsidR="00D8456F">
        <w:rPr>
          <w:rFonts w:ascii="Times New Roman" w:hAnsi="Times New Roman" w:cs="Times New Roman"/>
          <w:szCs w:val="20"/>
        </w:rPr>
        <w:t>13</w:t>
      </w:r>
      <w:r w:rsidRPr="00AC36B6">
        <w:rPr>
          <w:rFonts w:ascii="Times New Roman" w:hAnsi="Times New Roman" w:cs="Times New Roman"/>
          <w:szCs w:val="20"/>
        </w:rPr>
        <w:t xml:space="preserve"> osób</w:t>
      </w:r>
    </w:p>
    <w:p w14:paraId="5EC6FB7D" w14:textId="27CCE0C0" w:rsidR="009E7518" w:rsidRPr="00AC36B6" w:rsidRDefault="009E7518" w:rsidP="009E7518">
      <w:pPr>
        <w:ind w:left="-142" w:right="-425"/>
        <w:rPr>
          <w:rFonts w:ascii="Times New Roman" w:hAnsi="Times New Roman" w:cs="Times New Roman"/>
          <w:szCs w:val="20"/>
        </w:rPr>
      </w:pPr>
      <w:r w:rsidRPr="00AC36B6">
        <w:rPr>
          <w:rFonts w:ascii="Times New Roman" w:hAnsi="Times New Roman" w:cs="Times New Roman"/>
          <w:szCs w:val="20"/>
        </w:rPr>
        <w:t xml:space="preserve">                   Wstrzymało: </w:t>
      </w:r>
      <w:r w:rsidR="00D8456F">
        <w:rPr>
          <w:rFonts w:ascii="Times New Roman" w:hAnsi="Times New Roman" w:cs="Times New Roman"/>
          <w:szCs w:val="20"/>
        </w:rPr>
        <w:t>2</w:t>
      </w:r>
    </w:p>
    <w:p w14:paraId="12AAD543" w14:textId="79D6DFF7" w:rsidR="009E7518" w:rsidRPr="00AC36B6" w:rsidRDefault="009E7518" w:rsidP="009E7518">
      <w:pPr>
        <w:ind w:left="-142" w:right="-425"/>
        <w:rPr>
          <w:rFonts w:ascii="Times New Roman" w:hAnsi="Times New Roman" w:cs="Times New Roman"/>
          <w:szCs w:val="20"/>
        </w:rPr>
      </w:pPr>
      <w:r w:rsidRPr="00AC36B6">
        <w:rPr>
          <w:rFonts w:ascii="Times New Roman" w:hAnsi="Times New Roman" w:cs="Times New Roman"/>
          <w:szCs w:val="20"/>
        </w:rPr>
        <w:t xml:space="preserve">                   Przeciw: </w:t>
      </w:r>
      <w:r w:rsidR="00D8456F">
        <w:rPr>
          <w:rFonts w:ascii="Times New Roman" w:hAnsi="Times New Roman" w:cs="Times New Roman"/>
          <w:szCs w:val="20"/>
        </w:rPr>
        <w:t>2</w:t>
      </w:r>
    </w:p>
    <w:p w14:paraId="1DAE694D" w14:textId="06B74CEC" w:rsidR="009E7518" w:rsidRDefault="009E7518" w:rsidP="009E7518">
      <w:pPr>
        <w:tabs>
          <w:tab w:val="left" w:pos="7755"/>
        </w:tabs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Magdalena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Bassara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D8456F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Pietrzyk</w:t>
      </w:r>
    </w:p>
    <w:p w14:paraId="57F4FF15" w14:textId="4E641BF1" w:rsidR="009E7518" w:rsidRDefault="009E7518" w:rsidP="009E7518">
      <w:pPr>
        <w:tabs>
          <w:tab w:val="left" w:pos="7755"/>
        </w:tabs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Sekretarz                                                                         </w:t>
      </w:r>
      <w:r w:rsidR="00D8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8456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</w:p>
    <w:p w14:paraId="569A958E" w14:textId="3565FA93" w:rsidR="009E7518" w:rsidRDefault="009E7518" w:rsidP="009E7518">
      <w:pPr>
        <w:tabs>
          <w:tab w:val="left" w:pos="7755"/>
        </w:tabs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Krakowskich Seniorów                                              Rady Krakowskich Seniorów</w:t>
      </w:r>
      <w:r w:rsidRPr="00ED5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 w:rsidRPr="00ED5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6C68F3" w14:textId="77777777" w:rsidR="00AC36B6" w:rsidRDefault="00AC36B6" w:rsidP="00CF44A7">
      <w:pPr>
        <w:shd w:val="clear" w:color="auto" w:fill="FEFEFE"/>
        <w:spacing w:after="100" w:afterAutospacing="1"/>
        <w:ind w:left="142" w:right="-425" w:hanging="142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E757C" w14:textId="10C6A9CA" w:rsidR="009E7518" w:rsidRDefault="009E7518" w:rsidP="00CF44A7">
      <w:pPr>
        <w:shd w:val="clear" w:color="auto" w:fill="FEFEFE"/>
        <w:spacing w:after="100" w:afterAutospacing="1"/>
        <w:ind w:left="142" w:right="-425" w:hanging="142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7B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UZASADNIENIE</w:t>
      </w:r>
    </w:p>
    <w:p w14:paraId="177CBD59" w14:textId="18D7B876" w:rsidR="00281637" w:rsidRDefault="00F02946" w:rsidP="00F02946">
      <w:pPr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Wszystkie w</w:t>
      </w:r>
      <w:r w:rsidR="00281637">
        <w:rPr>
          <w:rFonts w:ascii="Cambria" w:hAnsi="Cambria" w:cs="Times New Roman"/>
          <w:bCs/>
          <w:sz w:val="24"/>
          <w:szCs w:val="24"/>
        </w:rPr>
        <w:t xml:space="preserve">iększe </w:t>
      </w:r>
      <w:r w:rsidR="00F11ABA">
        <w:rPr>
          <w:rFonts w:ascii="Cambria" w:hAnsi="Cambria" w:cs="Times New Roman"/>
          <w:bCs/>
          <w:sz w:val="24"/>
          <w:szCs w:val="24"/>
        </w:rPr>
        <w:t>obiekty</w:t>
      </w:r>
      <w:r w:rsidR="00281637">
        <w:rPr>
          <w:rFonts w:ascii="Cambria" w:hAnsi="Cambria" w:cs="Times New Roman"/>
          <w:bCs/>
          <w:sz w:val="24"/>
          <w:szCs w:val="24"/>
        </w:rPr>
        <w:t xml:space="preserve"> muzealne w Krakowie oferują </w:t>
      </w:r>
      <w:r w:rsidR="00F11ABA">
        <w:rPr>
          <w:rFonts w:ascii="Cambria" w:hAnsi="Cambria" w:cs="Times New Roman"/>
          <w:bCs/>
          <w:sz w:val="24"/>
          <w:szCs w:val="24"/>
        </w:rPr>
        <w:t>zwiedzającym</w:t>
      </w:r>
      <w:r>
        <w:rPr>
          <w:rFonts w:ascii="Cambria" w:hAnsi="Cambria" w:cs="Times New Roman"/>
          <w:bCs/>
          <w:sz w:val="24"/>
          <w:szCs w:val="24"/>
        </w:rPr>
        <w:t xml:space="preserve">, w tym niepełnosprawnym fizycznie </w:t>
      </w:r>
      <w:r w:rsidR="00281637">
        <w:rPr>
          <w:rFonts w:ascii="Cambria" w:hAnsi="Cambria" w:cs="Times New Roman"/>
          <w:bCs/>
          <w:sz w:val="24"/>
          <w:szCs w:val="24"/>
        </w:rPr>
        <w:t xml:space="preserve"> windę osobową, a to np.: </w:t>
      </w:r>
    </w:p>
    <w:p w14:paraId="346863F7" w14:textId="6F14AABF" w:rsidR="00281637" w:rsidRDefault="00DC4969" w:rsidP="00281637">
      <w:pPr>
        <w:pStyle w:val="Akapitzlist"/>
        <w:numPr>
          <w:ilvl w:val="0"/>
          <w:numId w:val="10"/>
        </w:numPr>
        <w:rPr>
          <w:rFonts w:ascii="Cambria" w:hAnsi="Cambria" w:cs="Times New Roman"/>
          <w:bCs/>
          <w:sz w:val="24"/>
          <w:szCs w:val="24"/>
        </w:rPr>
      </w:pPr>
      <w:r w:rsidRPr="00281637">
        <w:rPr>
          <w:rFonts w:ascii="Cambria" w:hAnsi="Cambria" w:cs="Times New Roman"/>
          <w:bCs/>
          <w:sz w:val="24"/>
          <w:szCs w:val="24"/>
        </w:rPr>
        <w:t xml:space="preserve">Muzeum Narodowe </w:t>
      </w:r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="00C54DC7">
        <w:rPr>
          <w:rFonts w:ascii="Cambria" w:hAnsi="Cambria" w:cs="Times New Roman"/>
          <w:bCs/>
          <w:sz w:val="24"/>
          <w:szCs w:val="24"/>
        </w:rPr>
        <w:t xml:space="preserve">(MNK) </w:t>
      </w:r>
      <w:r>
        <w:rPr>
          <w:rFonts w:ascii="Cambria" w:hAnsi="Cambria" w:cs="Times New Roman"/>
          <w:bCs/>
          <w:sz w:val="24"/>
          <w:szCs w:val="24"/>
        </w:rPr>
        <w:t xml:space="preserve">w </w:t>
      </w:r>
      <w:r w:rsidR="00281637" w:rsidRPr="00F02946">
        <w:rPr>
          <w:rFonts w:ascii="Cambria" w:hAnsi="Cambria" w:cs="Times New Roman"/>
          <w:b/>
          <w:sz w:val="24"/>
          <w:szCs w:val="24"/>
        </w:rPr>
        <w:t>Sukiennic</w:t>
      </w:r>
      <w:r w:rsidRPr="00F02946">
        <w:rPr>
          <w:rFonts w:ascii="Cambria" w:hAnsi="Cambria" w:cs="Times New Roman"/>
          <w:b/>
          <w:sz w:val="24"/>
          <w:szCs w:val="24"/>
        </w:rPr>
        <w:t>ach</w:t>
      </w:r>
      <w:r>
        <w:rPr>
          <w:rFonts w:ascii="Cambria" w:hAnsi="Cambria" w:cs="Times New Roman"/>
          <w:bCs/>
          <w:sz w:val="24"/>
          <w:szCs w:val="24"/>
        </w:rPr>
        <w:t xml:space="preserve"> - </w:t>
      </w:r>
      <w:r w:rsidRPr="00DC4969">
        <w:rPr>
          <w:rFonts w:ascii="Cambria" w:hAnsi="Cambria" w:cs="Times New Roman"/>
          <w:bCs/>
          <w:sz w:val="24"/>
          <w:szCs w:val="24"/>
        </w:rPr>
        <w:t>wprowadzenie do zabytkowej przestrzeni budynku nowoczesnej windy – umożliwiającej swobodny dostęp do galerii i tarasów Sukiennic także osobom poruszającym się na wózkach. Winda jest wyposażona w przyciski brajlowskie.</w:t>
      </w:r>
    </w:p>
    <w:p w14:paraId="26AEEAE7" w14:textId="755FE8B5" w:rsidR="00281637" w:rsidRPr="00281637" w:rsidRDefault="00281637" w:rsidP="00281637">
      <w:pPr>
        <w:pStyle w:val="Akapitzlist"/>
        <w:numPr>
          <w:ilvl w:val="0"/>
          <w:numId w:val="10"/>
        </w:numPr>
        <w:rPr>
          <w:rFonts w:ascii="Cambria" w:hAnsi="Cambria" w:cs="Times New Roman"/>
          <w:bCs/>
          <w:sz w:val="24"/>
          <w:szCs w:val="24"/>
        </w:rPr>
      </w:pPr>
      <w:r w:rsidRPr="00281637">
        <w:rPr>
          <w:rFonts w:ascii="Cambria" w:hAnsi="Cambria" w:cs="Times New Roman"/>
          <w:bCs/>
          <w:sz w:val="24"/>
          <w:szCs w:val="24"/>
        </w:rPr>
        <w:t>M</w:t>
      </w:r>
      <w:r w:rsidR="00C54DC7">
        <w:rPr>
          <w:rFonts w:ascii="Cambria" w:hAnsi="Cambria" w:cs="Times New Roman"/>
          <w:bCs/>
          <w:sz w:val="24"/>
          <w:szCs w:val="24"/>
        </w:rPr>
        <w:t xml:space="preserve">NK </w:t>
      </w:r>
      <w:r w:rsidR="00C54DC7" w:rsidRPr="00F02946">
        <w:rPr>
          <w:rFonts w:ascii="Cambria" w:hAnsi="Cambria" w:cs="Times New Roman"/>
          <w:b/>
          <w:sz w:val="24"/>
          <w:szCs w:val="24"/>
        </w:rPr>
        <w:t>Gmach Główny</w:t>
      </w:r>
      <w:r w:rsidRPr="00281637">
        <w:rPr>
          <w:rFonts w:ascii="Cambria" w:hAnsi="Cambria" w:cs="Times New Roman"/>
          <w:bCs/>
          <w:sz w:val="24"/>
          <w:szCs w:val="24"/>
        </w:rPr>
        <w:t xml:space="preserve"> </w:t>
      </w:r>
      <w:r w:rsidR="00F11ABA">
        <w:rPr>
          <w:rFonts w:ascii="Cambria" w:hAnsi="Cambria" w:cs="Times New Roman"/>
          <w:bCs/>
          <w:sz w:val="24"/>
          <w:szCs w:val="24"/>
        </w:rPr>
        <w:t>a</w:t>
      </w:r>
      <w:r w:rsidRPr="00281637">
        <w:rPr>
          <w:rFonts w:ascii="Cambria" w:hAnsi="Cambria" w:cs="Times New Roman"/>
          <w:bCs/>
          <w:sz w:val="24"/>
          <w:szCs w:val="24"/>
        </w:rPr>
        <w:t>l. 3 Maja w Krakowie</w:t>
      </w:r>
      <w:r w:rsidR="00DC4969">
        <w:rPr>
          <w:rFonts w:ascii="Cambria" w:hAnsi="Cambria" w:cs="Times New Roman"/>
          <w:bCs/>
          <w:sz w:val="24"/>
          <w:szCs w:val="24"/>
        </w:rPr>
        <w:t xml:space="preserve"> - n</w:t>
      </w:r>
      <w:r w:rsidR="00DC4969" w:rsidRPr="00DC4969">
        <w:rPr>
          <w:rFonts w:ascii="Cambria" w:hAnsi="Cambria" w:cs="Times New Roman"/>
          <w:bCs/>
          <w:sz w:val="24"/>
          <w:szCs w:val="24"/>
        </w:rPr>
        <w:t>owa winda zewnętrzna zosta</w:t>
      </w:r>
      <w:r w:rsidR="00DC4969">
        <w:rPr>
          <w:rFonts w:ascii="Cambria" w:hAnsi="Cambria" w:cs="Times New Roman"/>
          <w:bCs/>
          <w:sz w:val="24"/>
          <w:szCs w:val="24"/>
        </w:rPr>
        <w:t>ła</w:t>
      </w:r>
      <w:r w:rsidR="00DC4969" w:rsidRPr="00DC4969">
        <w:rPr>
          <w:rFonts w:ascii="Cambria" w:hAnsi="Cambria" w:cs="Times New Roman"/>
          <w:bCs/>
          <w:sz w:val="24"/>
          <w:szCs w:val="24"/>
        </w:rPr>
        <w:t xml:space="preserve"> oddana do użytku </w:t>
      </w:r>
      <w:r w:rsidR="00DC4969">
        <w:rPr>
          <w:rFonts w:ascii="Cambria" w:hAnsi="Cambria" w:cs="Times New Roman"/>
          <w:bCs/>
          <w:sz w:val="24"/>
          <w:szCs w:val="24"/>
        </w:rPr>
        <w:t>p</w:t>
      </w:r>
      <w:r w:rsidR="00DC4969" w:rsidRPr="00DC4969">
        <w:rPr>
          <w:rFonts w:ascii="Cambria" w:hAnsi="Cambria" w:cs="Times New Roman"/>
          <w:bCs/>
          <w:sz w:val="24"/>
          <w:szCs w:val="24"/>
        </w:rPr>
        <w:t>rzy wejściu głównym.</w:t>
      </w:r>
    </w:p>
    <w:p w14:paraId="0499F647" w14:textId="5C230CCC" w:rsidR="00281637" w:rsidRDefault="00DC4969" w:rsidP="00281637">
      <w:pPr>
        <w:pStyle w:val="Akapitzlist"/>
        <w:numPr>
          <w:ilvl w:val="0"/>
          <w:numId w:val="10"/>
        </w:numPr>
        <w:rPr>
          <w:rFonts w:ascii="Cambria" w:hAnsi="Cambria" w:cs="Times New Roman"/>
          <w:bCs/>
          <w:sz w:val="24"/>
          <w:szCs w:val="24"/>
        </w:rPr>
      </w:pPr>
      <w:r w:rsidRPr="00F02946">
        <w:rPr>
          <w:rFonts w:ascii="Cambria" w:hAnsi="Cambria" w:cs="Times New Roman"/>
          <w:b/>
          <w:sz w:val="24"/>
          <w:szCs w:val="24"/>
        </w:rPr>
        <w:t xml:space="preserve">Pałac </w:t>
      </w:r>
      <w:r w:rsidR="00281637" w:rsidRPr="00F02946">
        <w:rPr>
          <w:rFonts w:ascii="Cambria" w:hAnsi="Cambria" w:cs="Times New Roman"/>
          <w:b/>
          <w:sz w:val="24"/>
          <w:szCs w:val="24"/>
        </w:rPr>
        <w:t>Krzysztofory</w:t>
      </w:r>
      <w:r w:rsidR="00F11ABA">
        <w:rPr>
          <w:rFonts w:ascii="Cambria" w:hAnsi="Cambria" w:cs="Times New Roman"/>
          <w:bCs/>
          <w:sz w:val="24"/>
          <w:szCs w:val="24"/>
        </w:rPr>
        <w:t xml:space="preserve"> </w:t>
      </w:r>
      <w:r w:rsidR="00F11ABA" w:rsidRPr="00F11ABA">
        <w:rPr>
          <w:rFonts w:ascii="Cambria" w:hAnsi="Cambria" w:cs="Times New Roman"/>
          <w:bCs/>
          <w:sz w:val="24"/>
          <w:szCs w:val="24"/>
        </w:rPr>
        <w:t>Instytucja Kultury Miasta Krakowa</w:t>
      </w:r>
      <w:r w:rsidR="00281637">
        <w:rPr>
          <w:rFonts w:ascii="Cambria" w:hAnsi="Cambria" w:cs="Times New Roman"/>
          <w:bCs/>
          <w:sz w:val="24"/>
          <w:szCs w:val="24"/>
        </w:rPr>
        <w:t xml:space="preserve">, </w:t>
      </w:r>
      <w:r w:rsidRPr="00DC4969">
        <w:rPr>
          <w:rFonts w:ascii="Cambria" w:hAnsi="Cambria" w:cs="Times New Roman"/>
          <w:bCs/>
          <w:sz w:val="24"/>
          <w:szCs w:val="24"/>
        </w:rPr>
        <w:t>Rynek Główny 35</w:t>
      </w:r>
      <w:r>
        <w:rPr>
          <w:rFonts w:ascii="Cambria" w:hAnsi="Cambria" w:cs="Times New Roman"/>
          <w:bCs/>
          <w:sz w:val="24"/>
          <w:szCs w:val="24"/>
        </w:rPr>
        <w:t xml:space="preserve"> - </w:t>
      </w:r>
      <w:r w:rsidRPr="00DC4969">
        <w:rPr>
          <w:rFonts w:ascii="Cambria" w:hAnsi="Cambria" w:cs="Times New Roman"/>
          <w:bCs/>
          <w:sz w:val="24"/>
          <w:szCs w:val="24"/>
        </w:rPr>
        <w:t>W obiekcie znajdują się 2 windy osobowe i platforma dla niepełnosprawnych.</w:t>
      </w:r>
    </w:p>
    <w:p w14:paraId="7ECED058" w14:textId="0D69D4EE" w:rsidR="00281637" w:rsidRPr="00F02946" w:rsidRDefault="00F11ABA" w:rsidP="00281637">
      <w:pPr>
        <w:pStyle w:val="Akapitzlist"/>
        <w:numPr>
          <w:ilvl w:val="0"/>
          <w:numId w:val="10"/>
        </w:numPr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 xml:space="preserve">MNK </w:t>
      </w:r>
      <w:r w:rsidR="00281637" w:rsidRPr="00F02946">
        <w:rPr>
          <w:rFonts w:ascii="Cambria" w:hAnsi="Cambria" w:cs="Times New Roman"/>
          <w:b/>
          <w:sz w:val="24"/>
          <w:szCs w:val="24"/>
        </w:rPr>
        <w:t>Muzeum Czapskich</w:t>
      </w:r>
      <w:r w:rsidR="00281637" w:rsidRPr="00281637">
        <w:rPr>
          <w:rFonts w:ascii="Cambria" w:hAnsi="Cambria" w:cs="Times New Roman"/>
          <w:bCs/>
          <w:sz w:val="24"/>
          <w:szCs w:val="24"/>
        </w:rPr>
        <w:t xml:space="preserve"> </w:t>
      </w:r>
      <w:r w:rsidRPr="00F11ABA">
        <w:rPr>
          <w:rFonts w:ascii="Cambria" w:hAnsi="Cambria" w:cs="Times New Roman"/>
          <w:bCs/>
          <w:sz w:val="24"/>
          <w:szCs w:val="24"/>
        </w:rPr>
        <w:t xml:space="preserve">ul. Piłsudskiego 12, 31-109 Kraków </w:t>
      </w:r>
      <w:r w:rsidR="00281637" w:rsidRPr="00281637">
        <w:rPr>
          <w:rFonts w:ascii="Cambria" w:hAnsi="Cambria" w:cs="Times New Roman"/>
          <w:bCs/>
          <w:sz w:val="24"/>
          <w:szCs w:val="24"/>
        </w:rPr>
        <w:t xml:space="preserve">- udogodnienia dla osób niepełnosprawnych </w:t>
      </w:r>
      <w:r w:rsidR="00281637" w:rsidRPr="00DC4969">
        <w:rPr>
          <w:rFonts w:ascii="Cambria" w:hAnsi="Cambria" w:cs="Times New Roman"/>
          <w:sz w:val="24"/>
          <w:szCs w:val="24"/>
        </w:rPr>
        <w:t>Oddział wyposażony jest w wewnętrzną windę</w:t>
      </w:r>
    </w:p>
    <w:p w14:paraId="7735B73F" w14:textId="4D203420" w:rsidR="00F02946" w:rsidRDefault="00F02946" w:rsidP="00ED3A35">
      <w:pPr>
        <w:pStyle w:val="NormalnyWeb"/>
        <w:numPr>
          <w:ilvl w:val="0"/>
          <w:numId w:val="10"/>
        </w:numPr>
      </w:pPr>
      <w:r>
        <w:rPr>
          <w:rStyle w:val="Pogrubienie"/>
          <w:b w:val="0"/>
          <w:bCs w:val="0"/>
        </w:rPr>
        <w:t xml:space="preserve">MNK </w:t>
      </w:r>
      <w:r w:rsidRPr="00F02946">
        <w:rPr>
          <w:rStyle w:val="Pogrubienie"/>
        </w:rPr>
        <w:t>Pawilon Józefa Czapskiego</w:t>
      </w:r>
      <w:r>
        <w:rPr>
          <w:rStyle w:val="Pogrubienie"/>
        </w:rPr>
        <w:t xml:space="preserve"> -</w:t>
      </w:r>
      <w:r>
        <w:t xml:space="preserve"> jest winda z komunikatorem głosowym, </w:t>
      </w:r>
    </w:p>
    <w:p w14:paraId="11FCDAE0" w14:textId="14413167" w:rsidR="00F11ABA" w:rsidRPr="00C54DC7" w:rsidRDefault="00F11ABA" w:rsidP="00281637">
      <w:pPr>
        <w:pStyle w:val="Akapitzlist"/>
        <w:numPr>
          <w:ilvl w:val="0"/>
          <w:numId w:val="10"/>
        </w:numPr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MNK </w:t>
      </w:r>
      <w:r w:rsidRPr="00F02946">
        <w:rPr>
          <w:rFonts w:ascii="Cambria" w:hAnsi="Cambria" w:cs="Times New Roman"/>
          <w:b/>
          <w:bCs/>
          <w:sz w:val="24"/>
          <w:szCs w:val="24"/>
        </w:rPr>
        <w:t>Rynek Podziemny</w:t>
      </w:r>
      <w:r>
        <w:rPr>
          <w:rFonts w:ascii="Cambria" w:hAnsi="Cambria" w:cs="Times New Roman"/>
          <w:sz w:val="24"/>
          <w:szCs w:val="24"/>
        </w:rPr>
        <w:t xml:space="preserve"> - </w:t>
      </w:r>
      <w:r w:rsidRPr="00F11ABA">
        <w:rPr>
          <w:rFonts w:ascii="Cambria" w:hAnsi="Cambria" w:cs="Times New Roman"/>
          <w:sz w:val="24"/>
          <w:szCs w:val="24"/>
        </w:rPr>
        <w:t>Dla osób z dysfunkcją ruchową w budynku zamontowane zostały podjazdy oraz winda.</w:t>
      </w:r>
    </w:p>
    <w:p w14:paraId="2EAFDAD7" w14:textId="05587AEA" w:rsidR="00C54DC7" w:rsidRDefault="00C54DC7" w:rsidP="00281637">
      <w:pPr>
        <w:pStyle w:val="Akapitzlist"/>
        <w:numPr>
          <w:ilvl w:val="0"/>
          <w:numId w:val="10"/>
        </w:numPr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MNK </w:t>
      </w:r>
      <w:r w:rsidRPr="00CF2E9D">
        <w:rPr>
          <w:rFonts w:ascii="Cambria" w:hAnsi="Cambria" w:cs="Times New Roman"/>
          <w:b/>
          <w:bCs/>
          <w:sz w:val="24"/>
          <w:szCs w:val="24"/>
        </w:rPr>
        <w:t>Arsenał - Galeria Sztuki Starożytnej</w:t>
      </w:r>
      <w:r w:rsidRPr="00C54DC7">
        <w:rPr>
          <w:rFonts w:ascii="Cambria" w:hAnsi="Cambria" w:cs="Times New Roman"/>
          <w:sz w:val="24"/>
          <w:szCs w:val="24"/>
        </w:rPr>
        <w:t xml:space="preserve">, </w:t>
      </w:r>
      <w:r w:rsidRPr="00F02946">
        <w:rPr>
          <w:rFonts w:ascii="Cambria" w:hAnsi="Cambria" w:cs="Times New Roman"/>
          <w:b/>
          <w:bCs/>
          <w:sz w:val="24"/>
          <w:szCs w:val="24"/>
        </w:rPr>
        <w:t>Muzeum Czartoryskich</w:t>
      </w:r>
      <w:r w:rsidRPr="00C54DC7">
        <w:rPr>
          <w:rFonts w:ascii="Cambria" w:hAnsi="Cambria" w:cs="Times New Roman"/>
          <w:bCs/>
          <w:sz w:val="24"/>
          <w:szCs w:val="24"/>
        </w:rPr>
        <w:t xml:space="preserve"> </w:t>
      </w:r>
      <w:r>
        <w:rPr>
          <w:rFonts w:ascii="Cambria" w:hAnsi="Cambria" w:cs="Times New Roman"/>
          <w:bCs/>
          <w:sz w:val="24"/>
          <w:szCs w:val="24"/>
        </w:rPr>
        <w:t xml:space="preserve">- </w:t>
      </w:r>
      <w:r w:rsidRPr="00C54DC7">
        <w:rPr>
          <w:rFonts w:ascii="Cambria" w:hAnsi="Cambria" w:cs="Times New Roman"/>
          <w:bCs/>
          <w:sz w:val="24"/>
          <w:szCs w:val="24"/>
        </w:rPr>
        <w:t>Oddział dostępny dla osób z niepełnosprawnościami narządów ruchu i wzroku. Jest winda</w:t>
      </w:r>
      <w:r>
        <w:rPr>
          <w:rFonts w:ascii="Cambria" w:hAnsi="Cambria" w:cs="Times New Roman"/>
          <w:bCs/>
          <w:sz w:val="24"/>
          <w:szCs w:val="24"/>
        </w:rPr>
        <w:t>.</w:t>
      </w:r>
    </w:p>
    <w:p w14:paraId="1F1B9719" w14:textId="77777777" w:rsidR="00CF2E9D" w:rsidRDefault="00C54DC7" w:rsidP="00281637">
      <w:pPr>
        <w:pStyle w:val="Akapitzlist"/>
        <w:numPr>
          <w:ilvl w:val="0"/>
          <w:numId w:val="10"/>
        </w:numPr>
        <w:rPr>
          <w:rFonts w:ascii="Cambria" w:hAnsi="Cambria" w:cs="Times New Roman"/>
          <w:bCs/>
          <w:sz w:val="24"/>
          <w:szCs w:val="24"/>
        </w:rPr>
      </w:pPr>
      <w:r w:rsidRPr="00C54DC7">
        <w:rPr>
          <w:rFonts w:ascii="Cambria" w:hAnsi="Cambria" w:cs="Times New Roman"/>
          <w:bCs/>
          <w:sz w:val="24"/>
          <w:szCs w:val="24"/>
        </w:rPr>
        <w:t xml:space="preserve">Muzeum </w:t>
      </w:r>
      <w:r w:rsidRPr="00F02946">
        <w:rPr>
          <w:rFonts w:ascii="Cambria" w:hAnsi="Cambria" w:cs="Times New Roman"/>
          <w:b/>
          <w:sz w:val="24"/>
          <w:szCs w:val="24"/>
        </w:rPr>
        <w:t>Stanisława Wyspiańskiego</w:t>
      </w:r>
      <w:r>
        <w:rPr>
          <w:rFonts w:ascii="Cambria" w:hAnsi="Cambria" w:cs="Times New Roman"/>
          <w:bCs/>
          <w:sz w:val="24"/>
          <w:szCs w:val="24"/>
        </w:rPr>
        <w:t xml:space="preserve"> - </w:t>
      </w:r>
      <w:r w:rsidRPr="00C54DC7">
        <w:rPr>
          <w:rFonts w:ascii="Cambria" w:hAnsi="Cambria" w:cs="Times New Roman"/>
          <w:bCs/>
          <w:sz w:val="24"/>
          <w:szCs w:val="24"/>
        </w:rPr>
        <w:t>Muzeum dysponuje windą</w:t>
      </w:r>
      <w:r w:rsidR="00F02946">
        <w:rPr>
          <w:rFonts w:ascii="Cambria" w:hAnsi="Cambria" w:cs="Times New Roman"/>
          <w:bCs/>
          <w:sz w:val="24"/>
          <w:szCs w:val="24"/>
        </w:rPr>
        <w:t xml:space="preserve"> </w:t>
      </w:r>
    </w:p>
    <w:p w14:paraId="1C664CDE" w14:textId="3D2874A9" w:rsidR="00C54DC7" w:rsidRPr="00281637" w:rsidRDefault="00CF2E9D" w:rsidP="00281637">
      <w:pPr>
        <w:pStyle w:val="Akapitzlist"/>
        <w:numPr>
          <w:ilvl w:val="0"/>
          <w:numId w:val="10"/>
        </w:numPr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 xml:space="preserve">I inne </w:t>
      </w:r>
      <w:r w:rsidR="00F02946">
        <w:rPr>
          <w:rFonts w:ascii="Cambria" w:hAnsi="Cambria" w:cs="Times New Roman"/>
          <w:bCs/>
          <w:sz w:val="24"/>
          <w:szCs w:val="24"/>
        </w:rPr>
        <w:t>(…)</w:t>
      </w:r>
    </w:p>
    <w:p w14:paraId="4874F81E" w14:textId="77777777" w:rsidR="00F02946" w:rsidRDefault="00F02946" w:rsidP="00CF44A7">
      <w:pPr>
        <w:ind w:left="0" w:firstLine="0"/>
        <w:rPr>
          <w:rFonts w:ascii="Cambria" w:hAnsi="Cambria" w:cs="Times New Roman"/>
          <w:bCs/>
          <w:sz w:val="24"/>
          <w:szCs w:val="24"/>
        </w:rPr>
      </w:pPr>
    </w:p>
    <w:p w14:paraId="16F48B9E" w14:textId="5743BB6E" w:rsidR="00CF44A7" w:rsidRPr="00CF44A7" w:rsidRDefault="00F02946" w:rsidP="00F02946">
      <w:pPr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F02946">
        <w:rPr>
          <w:rFonts w:ascii="Cambria" w:hAnsi="Cambria" w:cs="Times New Roman"/>
          <w:b/>
          <w:sz w:val="24"/>
          <w:szCs w:val="24"/>
        </w:rPr>
        <w:t>IKWD Willa Decjusza</w:t>
      </w:r>
      <w:r>
        <w:rPr>
          <w:rFonts w:ascii="Cambria" w:hAnsi="Cambria" w:cs="Times New Roman"/>
          <w:bCs/>
          <w:sz w:val="24"/>
          <w:szCs w:val="24"/>
        </w:rPr>
        <w:t xml:space="preserve"> - </w:t>
      </w:r>
      <w:r w:rsidR="00CF44A7" w:rsidRPr="00CF44A7">
        <w:rPr>
          <w:rFonts w:ascii="Cambria" w:hAnsi="Cambria" w:cs="Times New Roman"/>
          <w:bCs/>
          <w:sz w:val="24"/>
          <w:szCs w:val="24"/>
        </w:rPr>
        <w:t xml:space="preserve">Wstępna koncepcja dobudowy windy została skonsultowana i uzgodniona z Biurem Miejskiego Konserwatora Zabytków, </w:t>
      </w:r>
      <w:r w:rsidR="00CF44A7">
        <w:rPr>
          <w:rFonts w:ascii="Cambria" w:hAnsi="Cambria" w:cs="Times New Roman"/>
          <w:bCs/>
          <w:sz w:val="24"/>
          <w:szCs w:val="24"/>
        </w:rPr>
        <w:t>zostało dokonane rozeznanie cenowe rynku dobudowy wind n</w:t>
      </w:r>
      <w:r w:rsidR="00CF44A7" w:rsidRPr="00CF44A7">
        <w:rPr>
          <w:rFonts w:ascii="Cambria" w:hAnsi="Cambria" w:cs="Times New Roman"/>
          <w:bCs/>
          <w:sz w:val="24"/>
          <w:szCs w:val="24"/>
        </w:rPr>
        <w:t xml:space="preserve">a </w:t>
      </w:r>
      <w:r w:rsidR="00CF44A7">
        <w:rPr>
          <w:rFonts w:ascii="Cambria" w:hAnsi="Cambria" w:cs="Times New Roman"/>
          <w:bCs/>
          <w:sz w:val="24"/>
          <w:szCs w:val="24"/>
        </w:rPr>
        <w:t xml:space="preserve">obiektach zabytkowych tej klasy w Polsce, a </w:t>
      </w:r>
      <w:r w:rsidR="00CF44A7" w:rsidRPr="00CF44A7">
        <w:rPr>
          <w:rFonts w:ascii="Times New Roman" w:hAnsi="Times New Roman" w:cs="Times New Roman"/>
          <w:sz w:val="24"/>
          <w:szCs w:val="24"/>
        </w:rPr>
        <w:t>I</w:t>
      </w:r>
      <w:r w:rsidR="00CF44A7">
        <w:rPr>
          <w:rFonts w:ascii="Times New Roman" w:hAnsi="Times New Roman" w:cs="Times New Roman"/>
          <w:sz w:val="24"/>
          <w:szCs w:val="24"/>
        </w:rPr>
        <w:t xml:space="preserve">nstytut </w:t>
      </w:r>
      <w:r w:rsidR="00CF44A7" w:rsidRPr="00CF44A7">
        <w:rPr>
          <w:rFonts w:ascii="Times New Roman" w:hAnsi="Times New Roman" w:cs="Times New Roman"/>
          <w:sz w:val="24"/>
          <w:szCs w:val="24"/>
        </w:rPr>
        <w:t>K</w:t>
      </w:r>
      <w:r w:rsidR="00CF44A7">
        <w:rPr>
          <w:rFonts w:ascii="Times New Roman" w:hAnsi="Times New Roman" w:cs="Times New Roman"/>
          <w:sz w:val="24"/>
          <w:szCs w:val="24"/>
        </w:rPr>
        <w:t xml:space="preserve">ultury </w:t>
      </w:r>
      <w:r w:rsidR="00CF44A7" w:rsidRPr="00CF44A7">
        <w:rPr>
          <w:rFonts w:ascii="Times New Roman" w:hAnsi="Times New Roman" w:cs="Times New Roman"/>
          <w:sz w:val="24"/>
          <w:szCs w:val="24"/>
        </w:rPr>
        <w:t>W</w:t>
      </w:r>
      <w:r w:rsidR="00CF44A7">
        <w:rPr>
          <w:rFonts w:ascii="Times New Roman" w:hAnsi="Times New Roman" w:cs="Times New Roman"/>
          <w:sz w:val="24"/>
          <w:szCs w:val="24"/>
        </w:rPr>
        <w:t xml:space="preserve">illa </w:t>
      </w:r>
      <w:r w:rsidR="00CF44A7" w:rsidRPr="00CF44A7">
        <w:rPr>
          <w:rFonts w:ascii="Times New Roman" w:hAnsi="Times New Roman" w:cs="Times New Roman"/>
          <w:sz w:val="24"/>
          <w:szCs w:val="24"/>
        </w:rPr>
        <w:t>D</w:t>
      </w:r>
      <w:r w:rsidR="00CF44A7">
        <w:rPr>
          <w:rFonts w:ascii="Times New Roman" w:hAnsi="Times New Roman" w:cs="Times New Roman"/>
          <w:sz w:val="24"/>
          <w:szCs w:val="24"/>
        </w:rPr>
        <w:t>ecjusza</w:t>
      </w:r>
      <w:r w:rsidR="00CF44A7" w:rsidRPr="00CF44A7">
        <w:rPr>
          <w:rFonts w:ascii="Cambria" w:hAnsi="Cambria" w:cs="Times New Roman"/>
          <w:bCs/>
          <w:sz w:val="24"/>
          <w:szCs w:val="24"/>
        </w:rPr>
        <w:t xml:space="preserve"> zabiega o </w:t>
      </w:r>
      <w:r w:rsidR="00CF44A7">
        <w:rPr>
          <w:rFonts w:ascii="Cambria" w:hAnsi="Cambria" w:cs="Times New Roman"/>
          <w:bCs/>
          <w:sz w:val="24"/>
          <w:szCs w:val="24"/>
        </w:rPr>
        <w:t xml:space="preserve">wsparcie finansowe ze strony Miasta Krakowa </w:t>
      </w:r>
      <w:r w:rsidR="00CF44A7" w:rsidRPr="00CF44A7">
        <w:rPr>
          <w:rFonts w:ascii="Cambria" w:hAnsi="Cambria" w:cs="Times New Roman"/>
          <w:bCs/>
          <w:sz w:val="24"/>
          <w:szCs w:val="24"/>
        </w:rPr>
        <w:t>od 2022 roku.</w:t>
      </w:r>
    </w:p>
    <w:p w14:paraId="7C2B8926" w14:textId="77371C3D" w:rsidR="00DF2729" w:rsidRPr="00DF2729" w:rsidRDefault="00DF2729" w:rsidP="00DF2729">
      <w:pPr>
        <w:rPr>
          <w:rFonts w:ascii="Cambria" w:hAnsi="Cambria"/>
          <w:sz w:val="22"/>
          <w:u w:val="single"/>
        </w:rPr>
      </w:pPr>
      <w:r w:rsidRPr="00CF2E9D">
        <w:rPr>
          <w:rFonts w:ascii="Cambria" w:hAnsi="Cambria"/>
          <w:sz w:val="22"/>
          <w:u w:val="single"/>
        </w:rPr>
        <w:t>Jednocześnie Willa Decjusza to nie tylko obiekt zabytkowy, ale kultur</w:t>
      </w:r>
      <w:r w:rsidR="00AC36B6" w:rsidRPr="00CF2E9D">
        <w:rPr>
          <w:rFonts w:ascii="Cambria" w:hAnsi="Cambria"/>
          <w:sz w:val="22"/>
          <w:u w:val="single"/>
        </w:rPr>
        <w:t>owe</w:t>
      </w:r>
      <w:r w:rsidRPr="00CF2E9D">
        <w:rPr>
          <w:rFonts w:ascii="Cambria" w:hAnsi="Cambria"/>
          <w:sz w:val="22"/>
          <w:u w:val="single"/>
        </w:rPr>
        <w:t xml:space="preserve"> centrum Europy i świata.</w:t>
      </w:r>
    </w:p>
    <w:p w14:paraId="2D39835F" w14:textId="0D1475BA" w:rsidR="00DF2729" w:rsidRPr="00DF2729" w:rsidRDefault="00DF2729" w:rsidP="00AC36B6">
      <w:pPr>
        <w:ind w:left="0" w:firstLine="0"/>
        <w:jc w:val="both"/>
        <w:rPr>
          <w:rFonts w:ascii="Cambria" w:hAnsi="Cambria"/>
          <w:sz w:val="22"/>
        </w:rPr>
      </w:pPr>
      <w:r w:rsidRPr="00DF2729">
        <w:rPr>
          <w:rFonts w:ascii="Cambria" w:hAnsi="Cambria"/>
          <w:sz w:val="22"/>
        </w:rPr>
        <w:t xml:space="preserve">Działania Instytutu Kultury Willa Decjusza koncentrują się na upowszechnianiu, zachowaniu oraz promocji dziedzictwa kulturowego. Projekty IKWD obejmują różne dziedziny sztuki i dyscypliny, realizowane we współpracy z innymi instytucjami kultury, uczelniami oraz organizacjami międzynarodowymi. W procesie realizacji projektów zakładany jest szeroki udział mieszkańców miasta, mediów oraz partnerów instytucjonalnych i zagranicznych. Z uwagi na różnorodność działań i wymagania uczestników kultury w Krakowie i regionie IKWD realizuje blisko </w:t>
      </w:r>
      <w:r w:rsidRPr="00DF2729">
        <w:rPr>
          <w:rFonts w:ascii="Cambria" w:hAnsi="Cambria"/>
          <w:b/>
          <w:bCs/>
          <w:sz w:val="22"/>
        </w:rPr>
        <w:t>400 wydarzeń</w:t>
      </w:r>
      <w:r w:rsidRPr="00DF2729">
        <w:rPr>
          <w:rFonts w:ascii="Cambria" w:hAnsi="Cambria"/>
          <w:sz w:val="22"/>
        </w:rPr>
        <w:t xml:space="preserve"> </w:t>
      </w:r>
      <w:r w:rsidRPr="00DF2729">
        <w:rPr>
          <w:rFonts w:ascii="Cambria" w:hAnsi="Cambria"/>
          <w:b/>
          <w:bCs/>
          <w:sz w:val="22"/>
        </w:rPr>
        <w:t>kulturalnych</w:t>
      </w:r>
      <w:r w:rsidRPr="00DF2729">
        <w:rPr>
          <w:rFonts w:ascii="Cambria" w:hAnsi="Cambria"/>
          <w:sz w:val="22"/>
        </w:rPr>
        <w:t xml:space="preserve"> </w:t>
      </w:r>
      <w:r w:rsidRPr="00DF2729">
        <w:rPr>
          <w:rFonts w:ascii="Cambria" w:hAnsi="Cambria"/>
          <w:b/>
          <w:bCs/>
          <w:sz w:val="22"/>
        </w:rPr>
        <w:t>rocznie</w:t>
      </w:r>
      <w:r w:rsidRPr="00DF2729">
        <w:rPr>
          <w:rFonts w:ascii="Cambria" w:hAnsi="Cambria"/>
          <w:sz w:val="22"/>
        </w:rPr>
        <w:t xml:space="preserve">, które przyciągają ponad </w:t>
      </w:r>
      <w:r w:rsidRPr="00DF2729">
        <w:rPr>
          <w:rFonts w:ascii="Cambria" w:hAnsi="Cambria"/>
          <w:b/>
          <w:bCs/>
          <w:sz w:val="22"/>
        </w:rPr>
        <w:t>70 000 odbiorców</w:t>
      </w:r>
      <w:r w:rsidRPr="00DF2729">
        <w:rPr>
          <w:rFonts w:ascii="Cambria" w:hAnsi="Cambria"/>
          <w:sz w:val="22"/>
        </w:rPr>
        <w:t>.</w:t>
      </w:r>
    </w:p>
    <w:p w14:paraId="189BB6C4" w14:textId="43A2604D" w:rsidR="00F23E2F" w:rsidRDefault="00F23E2F"/>
    <w:sectPr w:rsidR="00F23E2F" w:rsidSect="00CF2E9D">
      <w:footerReference w:type="default" r:id="rId8"/>
      <w:headerReference w:type="first" r:id="rId9"/>
      <w:footerReference w:type="first" r:id="rId10"/>
      <w:pgSz w:w="11906" w:h="16838" w:code="9"/>
      <w:pgMar w:top="993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C5798" w14:textId="77777777" w:rsidR="00893648" w:rsidRDefault="00893648" w:rsidP="00A57D52">
      <w:r>
        <w:separator/>
      </w:r>
    </w:p>
  </w:endnote>
  <w:endnote w:type="continuationSeparator" w:id="0">
    <w:p w14:paraId="16575C8D" w14:textId="77777777" w:rsidR="00893648" w:rsidRDefault="00893648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39228186" name="Obraz 239228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Pr="00F250A1" w:rsidRDefault="00E740C3" w:rsidP="00E740C3">
    <w:pPr>
      <w:spacing w:before="20" w:after="20"/>
      <w:ind w:left="0" w:firstLine="0"/>
      <w:rPr>
        <w:color w:val="00579C"/>
        <w:sz w:val="18"/>
        <w:szCs w:val="18"/>
        <w:lang w:val="en-GB"/>
      </w:rPr>
    </w:pPr>
    <w:r w:rsidRPr="00F250A1">
      <w:rPr>
        <w:color w:val="00579C"/>
        <w:sz w:val="18"/>
        <w:szCs w:val="18"/>
        <w:lang w:val="en-GB"/>
      </w:rPr>
      <w:t xml:space="preserve">tel. +48 12 445 96 66, +48 660 637 097, </w:t>
    </w:r>
    <w:hyperlink r:id="rId2" w:history="1">
      <w:r w:rsidRPr="00F250A1">
        <w:rPr>
          <w:color w:val="00579C"/>
          <w:lang w:val="en-GB"/>
        </w:rPr>
        <w:t>rks@um.krakow.pl</w:t>
      </w:r>
    </w:hyperlink>
  </w:p>
  <w:p w14:paraId="5873D413" w14:textId="47DC9A13" w:rsidR="007E4339" w:rsidRPr="00F250A1" w:rsidRDefault="00837E00" w:rsidP="00837E00">
    <w:pPr>
      <w:spacing w:before="20" w:after="20"/>
      <w:ind w:left="0" w:firstLine="0"/>
      <w:rPr>
        <w:color w:val="00579C"/>
        <w:sz w:val="18"/>
        <w:szCs w:val="18"/>
        <w:lang w:val="en-GB"/>
      </w:rPr>
    </w:pPr>
    <w:r w:rsidRPr="00F250A1">
      <w:rPr>
        <w:b/>
        <w:color w:val="00579C"/>
        <w:sz w:val="18"/>
        <w:szCs w:val="18"/>
        <w:lang w:val="en-GB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625666064" name="Obraz 1625666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Pr="00F250A1" w:rsidRDefault="00E740C3" w:rsidP="00E740C3">
    <w:pPr>
      <w:spacing w:before="20" w:after="20"/>
      <w:ind w:left="0" w:firstLine="0"/>
      <w:rPr>
        <w:color w:val="00579C"/>
        <w:sz w:val="18"/>
        <w:szCs w:val="18"/>
        <w:lang w:val="en-GB"/>
      </w:rPr>
    </w:pPr>
    <w:r w:rsidRPr="00F250A1">
      <w:rPr>
        <w:color w:val="00579C"/>
        <w:sz w:val="18"/>
        <w:szCs w:val="18"/>
        <w:lang w:val="en-GB"/>
      </w:rPr>
      <w:t xml:space="preserve">tel. +48 12 445 96 66, +48 660 637 097, </w:t>
    </w:r>
    <w:hyperlink r:id="rId2" w:history="1">
      <w:r w:rsidRPr="00F250A1">
        <w:rPr>
          <w:color w:val="00579C"/>
          <w:lang w:val="en-GB"/>
        </w:rPr>
        <w:t>rks@um.krakow.pl</w:t>
      </w:r>
    </w:hyperlink>
  </w:p>
  <w:p w14:paraId="22E035AE" w14:textId="7BEA8947" w:rsidR="00A57D52" w:rsidRPr="00F250A1" w:rsidRDefault="00A57D52" w:rsidP="00573F26">
    <w:pPr>
      <w:spacing w:before="20" w:after="20"/>
      <w:ind w:left="0" w:firstLine="0"/>
      <w:rPr>
        <w:b/>
        <w:color w:val="00579C"/>
        <w:lang w:val="en-GB"/>
      </w:rPr>
    </w:pPr>
    <w:r w:rsidRPr="00F250A1">
      <w:rPr>
        <w:b/>
        <w:color w:val="00579C"/>
        <w:sz w:val="18"/>
        <w:szCs w:val="18"/>
        <w:lang w:val="en-GB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BC8A3" w14:textId="77777777" w:rsidR="00893648" w:rsidRDefault="00893648" w:rsidP="00A57D52">
      <w:r>
        <w:separator/>
      </w:r>
    </w:p>
  </w:footnote>
  <w:footnote w:type="continuationSeparator" w:id="0">
    <w:p w14:paraId="64F7D052" w14:textId="77777777" w:rsidR="00893648" w:rsidRDefault="00893648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024C3C1D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1797732735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37344E">
      <w:rPr>
        <w:szCs w:val="20"/>
      </w:rPr>
      <w:t>17</w:t>
    </w:r>
    <w:r w:rsidR="00F23E2F">
      <w:rPr>
        <w:szCs w:val="20"/>
      </w:rPr>
      <w:t>.</w:t>
    </w:r>
    <w:r w:rsidR="00B76235">
      <w:rPr>
        <w:szCs w:val="20"/>
      </w:rPr>
      <w:t>0</w:t>
    </w:r>
    <w:r w:rsidR="0037344E">
      <w:rPr>
        <w:szCs w:val="20"/>
      </w:rPr>
      <w:t>4</w:t>
    </w:r>
    <w:r w:rsidR="00F23E2F">
      <w:rPr>
        <w:szCs w:val="20"/>
      </w:rPr>
      <w:t>.202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2C9A"/>
    <w:multiLevelType w:val="hybridMultilevel"/>
    <w:tmpl w:val="6270D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233"/>
    <w:multiLevelType w:val="hybridMultilevel"/>
    <w:tmpl w:val="FC18E8B8"/>
    <w:lvl w:ilvl="0" w:tplc="C78CE45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756837"/>
    <w:multiLevelType w:val="hybridMultilevel"/>
    <w:tmpl w:val="91608680"/>
    <w:lvl w:ilvl="0" w:tplc="861E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E6B2E"/>
    <w:multiLevelType w:val="hybridMultilevel"/>
    <w:tmpl w:val="7744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D578F"/>
    <w:multiLevelType w:val="hybridMultilevel"/>
    <w:tmpl w:val="8C063914"/>
    <w:lvl w:ilvl="0" w:tplc="3F089334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EE5793"/>
    <w:multiLevelType w:val="hybridMultilevel"/>
    <w:tmpl w:val="2D545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513EB"/>
    <w:multiLevelType w:val="hybridMultilevel"/>
    <w:tmpl w:val="ECB4368E"/>
    <w:lvl w:ilvl="0" w:tplc="71E263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D100D"/>
    <w:multiLevelType w:val="hybridMultilevel"/>
    <w:tmpl w:val="ED489E9A"/>
    <w:lvl w:ilvl="0" w:tplc="D3B6A1DC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614BA"/>
    <w:multiLevelType w:val="hybridMultilevel"/>
    <w:tmpl w:val="41DA94FE"/>
    <w:lvl w:ilvl="0" w:tplc="91B4493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63447"/>
    <w:rsid w:val="000715E5"/>
    <w:rsid w:val="00074AEF"/>
    <w:rsid w:val="0008374D"/>
    <w:rsid w:val="00084C78"/>
    <w:rsid w:val="00090493"/>
    <w:rsid w:val="000A2F7E"/>
    <w:rsid w:val="000A72AE"/>
    <w:rsid w:val="000B1EB9"/>
    <w:rsid w:val="000B55CE"/>
    <w:rsid w:val="00101C3F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388C"/>
    <w:rsid w:val="001A4762"/>
    <w:rsid w:val="001B0197"/>
    <w:rsid w:val="001D0495"/>
    <w:rsid w:val="001D385A"/>
    <w:rsid w:val="001D4EFC"/>
    <w:rsid w:val="001E187D"/>
    <w:rsid w:val="001F7A87"/>
    <w:rsid w:val="00212D3F"/>
    <w:rsid w:val="00212F1B"/>
    <w:rsid w:val="00212FE7"/>
    <w:rsid w:val="002157B6"/>
    <w:rsid w:val="002259E5"/>
    <w:rsid w:val="00226A3B"/>
    <w:rsid w:val="00234A36"/>
    <w:rsid w:val="00240861"/>
    <w:rsid w:val="002521F3"/>
    <w:rsid w:val="0025583D"/>
    <w:rsid w:val="00263C32"/>
    <w:rsid w:val="00266237"/>
    <w:rsid w:val="002709D2"/>
    <w:rsid w:val="0027490E"/>
    <w:rsid w:val="00281637"/>
    <w:rsid w:val="002816A4"/>
    <w:rsid w:val="002943F5"/>
    <w:rsid w:val="00295A56"/>
    <w:rsid w:val="002B08B9"/>
    <w:rsid w:val="002B28F1"/>
    <w:rsid w:val="002C1E2F"/>
    <w:rsid w:val="002C3291"/>
    <w:rsid w:val="002D1D73"/>
    <w:rsid w:val="002E312C"/>
    <w:rsid w:val="003178DF"/>
    <w:rsid w:val="00320884"/>
    <w:rsid w:val="00333D2D"/>
    <w:rsid w:val="003440F0"/>
    <w:rsid w:val="003508E0"/>
    <w:rsid w:val="00354DDC"/>
    <w:rsid w:val="003722BF"/>
    <w:rsid w:val="0037344E"/>
    <w:rsid w:val="0039083B"/>
    <w:rsid w:val="003946B9"/>
    <w:rsid w:val="00394714"/>
    <w:rsid w:val="003A522E"/>
    <w:rsid w:val="003A7F63"/>
    <w:rsid w:val="003B51A9"/>
    <w:rsid w:val="003C1C80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64BDD"/>
    <w:rsid w:val="00481FB0"/>
    <w:rsid w:val="00497026"/>
    <w:rsid w:val="004B4CB2"/>
    <w:rsid w:val="004B59B9"/>
    <w:rsid w:val="004B6C3B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811A9"/>
    <w:rsid w:val="00583653"/>
    <w:rsid w:val="00585DCF"/>
    <w:rsid w:val="0059168D"/>
    <w:rsid w:val="005916FA"/>
    <w:rsid w:val="0059435A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19D9"/>
    <w:rsid w:val="006A5936"/>
    <w:rsid w:val="006A6C42"/>
    <w:rsid w:val="006A7438"/>
    <w:rsid w:val="006B7CAD"/>
    <w:rsid w:val="006C17F2"/>
    <w:rsid w:val="006C1808"/>
    <w:rsid w:val="006C4FF3"/>
    <w:rsid w:val="006C69FF"/>
    <w:rsid w:val="006E22E5"/>
    <w:rsid w:val="006E69FE"/>
    <w:rsid w:val="006F3AE5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C7927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75815"/>
    <w:rsid w:val="0089055C"/>
    <w:rsid w:val="00892090"/>
    <w:rsid w:val="00893648"/>
    <w:rsid w:val="00894525"/>
    <w:rsid w:val="008A3BCD"/>
    <w:rsid w:val="008C2967"/>
    <w:rsid w:val="008D7337"/>
    <w:rsid w:val="008E7D61"/>
    <w:rsid w:val="00911C68"/>
    <w:rsid w:val="00920B70"/>
    <w:rsid w:val="00965C0E"/>
    <w:rsid w:val="00967220"/>
    <w:rsid w:val="00992122"/>
    <w:rsid w:val="0099513E"/>
    <w:rsid w:val="009A2421"/>
    <w:rsid w:val="009A6B67"/>
    <w:rsid w:val="009B0A89"/>
    <w:rsid w:val="009C4294"/>
    <w:rsid w:val="009C7B3D"/>
    <w:rsid w:val="009D0491"/>
    <w:rsid w:val="009D32CC"/>
    <w:rsid w:val="009D5CA5"/>
    <w:rsid w:val="009E7518"/>
    <w:rsid w:val="00A07F5D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755D9"/>
    <w:rsid w:val="00A906CB"/>
    <w:rsid w:val="00AA224B"/>
    <w:rsid w:val="00AA5621"/>
    <w:rsid w:val="00AA778A"/>
    <w:rsid w:val="00AB6717"/>
    <w:rsid w:val="00AB739B"/>
    <w:rsid w:val="00AC14B4"/>
    <w:rsid w:val="00AC2F81"/>
    <w:rsid w:val="00AC36B6"/>
    <w:rsid w:val="00AF38A9"/>
    <w:rsid w:val="00B00CA5"/>
    <w:rsid w:val="00B01007"/>
    <w:rsid w:val="00B0268A"/>
    <w:rsid w:val="00B0384E"/>
    <w:rsid w:val="00B1015A"/>
    <w:rsid w:val="00B36000"/>
    <w:rsid w:val="00B364CA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359C"/>
    <w:rsid w:val="00BD12D3"/>
    <w:rsid w:val="00BD56CA"/>
    <w:rsid w:val="00C044EA"/>
    <w:rsid w:val="00C05C7C"/>
    <w:rsid w:val="00C06EAA"/>
    <w:rsid w:val="00C15BD7"/>
    <w:rsid w:val="00C429C1"/>
    <w:rsid w:val="00C527F0"/>
    <w:rsid w:val="00C527F2"/>
    <w:rsid w:val="00C53492"/>
    <w:rsid w:val="00C54DC7"/>
    <w:rsid w:val="00C626A7"/>
    <w:rsid w:val="00C9577F"/>
    <w:rsid w:val="00CA54BD"/>
    <w:rsid w:val="00CB424D"/>
    <w:rsid w:val="00CB7F93"/>
    <w:rsid w:val="00CE2629"/>
    <w:rsid w:val="00CF15B7"/>
    <w:rsid w:val="00CF2E9D"/>
    <w:rsid w:val="00CF44A7"/>
    <w:rsid w:val="00D01B36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8456F"/>
    <w:rsid w:val="00DA435E"/>
    <w:rsid w:val="00DA5860"/>
    <w:rsid w:val="00DB1EDA"/>
    <w:rsid w:val="00DB3738"/>
    <w:rsid w:val="00DB387F"/>
    <w:rsid w:val="00DB38DD"/>
    <w:rsid w:val="00DC4969"/>
    <w:rsid w:val="00DD7AA5"/>
    <w:rsid w:val="00DE7571"/>
    <w:rsid w:val="00DF2475"/>
    <w:rsid w:val="00DF2729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02946"/>
    <w:rsid w:val="00F11ABA"/>
    <w:rsid w:val="00F161F8"/>
    <w:rsid w:val="00F23E2F"/>
    <w:rsid w:val="00F23FB0"/>
    <w:rsid w:val="00F250A1"/>
    <w:rsid w:val="00F329E6"/>
    <w:rsid w:val="00F37466"/>
    <w:rsid w:val="00F50F19"/>
    <w:rsid w:val="00F56D11"/>
    <w:rsid w:val="00F66074"/>
    <w:rsid w:val="00F846F4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0294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F14F-2C5C-4EC5-8142-38EF6E74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7</cp:revision>
  <cp:lastPrinted>2025-01-16T08:34:00Z</cp:lastPrinted>
  <dcterms:created xsi:type="dcterms:W3CDTF">2025-04-10T06:02:00Z</dcterms:created>
  <dcterms:modified xsi:type="dcterms:W3CDTF">2025-04-30T09:21:00Z</dcterms:modified>
</cp:coreProperties>
</file>