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89EB9" w14:textId="5A34ABD0" w:rsidR="00290D8C" w:rsidRPr="001B5592" w:rsidRDefault="001164C9" w:rsidP="00E77CC0">
      <w:pPr>
        <w:pStyle w:val="Nagwek1"/>
        <w:spacing w:before="38" w:line="276" w:lineRule="auto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REGULAMIN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</w:p>
    <w:p w14:paraId="0C1DCEB7" w14:textId="77777777" w:rsidR="00290D8C" w:rsidRPr="001B5592" w:rsidRDefault="00290D8C" w:rsidP="00E77CC0">
      <w:pPr>
        <w:pStyle w:val="Tekstpodstawowy"/>
        <w:spacing w:before="4" w:line="276" w:lineRule="auto"/>
        <w:ind w:right="-46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D5FC17F" w14:textId="6E674E64" w:rsidR="004D5663" w:rsidRPr="001B5592" w:rsidRDefault="001164C9" w:rsidP="00E77CC0">
      <w:pPr>
        <w:spacing w:before="1" w:line="276" w:lineRule="auto"/>
        <w:ind w:right="-46"/>
        <w:jc w:val="center"/>
        <w:rPr>
          <w:rFonts w:ascii="Calibri" w:hAnsi="Calibri" w:cs="Calibri"/>
          <w:b/>
          <w:color w:val="000000" w:themeColor="text1"/>
        </w:rPr>
      </w:pPr>
      <w:r w:rsidRPr="001164C9">
        <w:rPr>
          <w:rFonts w:ascii="Calibri" w:hAnsi="Calibri" w:cs="Helvetica"/>
          <w:b/>
          <w:color w:val="000000" w:themeColor="text1"/>
          <w:shd w:val="clear" w:color="auto" w:fill="FFFFFF"/>
        </w:rPr>
        <w:t xml:space="preserve">„KOBIECA STRONA </w:t>
      </w:r>
      <w:r>
        <w:rPr>
          <w:rFonts w:ascii="Calibri" w:hAnsi="Calibri" w:cs="Helvetica"/>
          <w:b/>
          <w:color w:val="000000" w:themeColor="text1"/>
          <w:shd w:val="clear" w:color="auto" w:fill="FFFFFF"/>
        </w:rPr>
        <w:t xml:space="preserve">KRAKOWA” </w:t>
      </w:r>
    </w:p>
    <w:p w14:paraId="6D8F111B" w14:textId="77777777" w:rsidR="004D5663" w:rsidRPr="001B5592" w:rsidRDefault="004D5663" w:rsidP="00E77CC0">
      <w:pPr>
        <w:spacing w:before="1" w:line="276" w:lineRule="auto"/>
        <w:ind w:right="-46"/>
        <w:jc w:val="center"/>
        <w:rPr>
          <w:rFonts w:ascii="Calibri" w:hAnsi="Calibri" w:cs="Calibri"/>
          <w:b/>
          <w:color w:val="000000" w:themeColor="text1"/>
        </w:rPr>
      </w:pPr>
    </w:p>
    <w:p w14:paraId="24902F33" w14:textId="6C6F3A0F" w:rsidR="004D5663" w:rsidRPr="001B5592" w:rsidRDefault="00541A25" w:rsidP="00E77CC0">
      <w:pPr>
        <w:spacing w:before="1" w:line="276" w:lineRule="auto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>tekst je</w:t>
      </w:r>
      <w:r w:rsidR="001164C9">
        <w:rPr>
          <w:rFonts w:ascii="Calibri" w:hAnsi="Calibri" w:cs="Calibri"/>
          <w:i/>
          <w:color w:val="000000" w:themeColor="text1"/>
        </w:rPr>
        <w:t>dnolity z dnia 17 marca 2025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0C68A035" w:rsidR="00290D8C" w:rsidRPr="001B5592" w:rsidRDefault="001164C9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Organizatorem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pod nazwą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Kobieca strona Krakowa”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Kapelanka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60, 30-347 Kraków,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47CE2D2A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1164C9">
        <w:rPr>
          <w:rFonts w:ascii="Calibri" w:hAnsi="Calibri" w:cs="Calibri"/>
          <w:color w:val="000000" w:themeColor="text1"/>
          <w:sz w:val="22"/>
          <w:szCs w:val="22"/>
        </w:rPr>
        <w:t xml:space="preserve"> rozpoczyna się w dniu 18 marca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1164C9">
        <w:rPr>
          <w:rFonts w:ascii="Calibri" w:hAnsi="Calibri" w:cs="Calibri"/>
          <w:color w:val="000000" w:themeColor="text1"/>
          <w:sz w:val="22"/>
          <w:szCs w:val="22"/>
        </w:rPr>
        <w:t xml:space="preserve">25 roku i trwa do 1 kwietnia 2025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roku włącznie. </w:t>
      </w:r>
    </w:p>
    <w:p w14:paraId="17113DD5" w14:textId="1018F3A9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osób w każdym wieku, z tym zastrzeżeniem, że zgłoszenia osób niepełnoletnich muszą mieć załączoną zgodę opiekuna prawnego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3F273FD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17F5FBB7" w:rsidR="00290D8C" w:rsidRPr="00881EAC" w:rsidRDefault="007A60A7" w:rsidP="00881EAC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 xml:space="preserve">ukazanie </w:t>
      </w:r>
      <w:r w:rsidR="00822EED">
        <w:rPr>
          <w:rFonts w:ascii="Calibri" w:hAnsi="Calibri" w:cs="Calibri"/>
          <w:color w:val="000000" w:themeColor="text1"/>
          <w:sz w:val="22"/>
          <w:szCs w:val="22"/>
        </w:rPr>
        <w:t xml:space="preserve">w obiektywie </w:t>
      </w:r>
      <w:r w:rsidR="00064624">
        <w:rPr>
          <w:rFonts w:ascii="Calibri" w:hAnsi="Calibri" w:cs="Calibri"/>
          <w:color w:val="000000" w:themeColor="text1"/>
          <w:sz w:val="22"/>
          <w:szCs w:val="22"/>
        </w:rPr>
        <w:t>przez Beneficjentów Ce</w:t>
      </w:r>
      <w:r w:rsidR="009B02E8">
        <w:rPr>
          <w:rFonts w:ascii="Calibri" w:hAnsi="Calibri" w:cs="Calibri"/>
          <w:color w:val="000000" w:themeColor="text1"/>
          <w:sz w:val="22"/>
          <w:szCs w:val="22"/>
        </w:rPr>
        <w:t xml:space="preserve">ntrum Obywatelskiego </w:t>
      </w:r>
      <w:r w:rsidR="00064624">
        <w:rPr>
          <w:rFonts w:ascii="Calibri" w:hAnsi="Calibri" w:cs="Calibri"/>
          <w:color w:val="000000" w:themeColor="text1"/>
          <w:sz w:val="22"/>
          <w:szCs w:val="22"/>
        </w:rPr>
        <w:t xml:space="preserve">zakątków </w:t>
      </w:r>
      <w:r w:rsidR="001164C9">
        <w:rPr>
          <w:rFonts w:ascii="Calibri" w:hAnsi="Calibri" w:cs="Calibri"/>
          <w:color w:val="000000" w:themeColor="text1"/>
          <w:sz w:val="22"/>
          <w:szCs w:val="22"/>
        </w:rPr>
        <w:t xml:space="preserve">Krakowa i okolic, </w:t>
      </w:r>
      <w:r w:rsidR="001164C9">
        <w:rPr>
          <w:rFonts w:ascii="Calibri" w:hAnsi="Calibri"/>
          <w:sz w:val="22"/>
          <w:szCs w:val="22"/>
        </w:rPr>
        <w:t>które szczególnie kojarzą</w:t>
      </w:r>
      <w:r w:rsidR="001164C9" w:rsidRPr="001164C9">
        <w:rPr>
          <w:rFonts w:ascii="Calibri" w:hAnsi="Calibri"/>
          <w:sz w:val="22"/>
          <w:szCs w:val="22"/>
        </w:rPr>
        <w:t xml:space="preserve"> się z mieszkankami naszego miasta.</w:t>
      </w:r>
      <w:r w:rsidR="00881EAC">
        <w:rPr>
          <w:rFonts w:ascii="Calibri" w:hAnsi="Calibri"/>
          <w:sz w:val="22"/>
          <w:szCs w:val="22"/>
        </w:rPr>
        <w:t xml:space="preserve"> Przedstawienie gdzie krakowianki lubią spędzać czas, spot</w:t>
      </w:r>
      <w:r w:rsidR="009B02E8">
        <w:rPr>
          <w:rFonts w:ascii="Calibri" w:hAnsi="Calibri"/>
          <w:sz w:val="22"/>
          <w:szCs w:val="22"/>
        </w:rPr>
        <w:t>ykać się, tworzyć i odpoczywać, j</w:t>
      </w:r>
      <w:r w:rsidR="00881EAC">
        <w:rPr>
          <w:rFonts w:ascii="Calibri" w:hAnsi="Calibri"/>
          <w:sz w:val="22"/>
          <w:szCs w:val="22"/>
        </w:rPr>
        <w:t xml:space="preserve">akie miejsca inspirują je do działania. </w:t>
      </w:r>
      <w:r w:rsidR="00FA26D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Dodatkowym aspektem jest </w:t>
      </w:r>
      <w:r w:rsidR="008A7B6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rozwijanie zainteresowań </w:t>
      </w:r>
      <w:r w:rsidR="00E77CC0" w:rsidRPr="00881EAC">
        <w:rPr>
          <w:rFonts w:ascii="Calibri" w:hAnsi="Calibri" w:cs="Calibri"/>
          <w:color w:val="000000" w:themeColor="text1"/>
          <w:sz w:val="22"/>
          <w:szCs w:val="22"/>
        </w:rPr>
        <w:t>fotograficznych</w:t>
      </w:r>
      <w:r w:rsidR="00FA26D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8A7B6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kształtowanie wrażliwości estetycznej </w:t>
      </w:r>
      <w:r w:rsidR="00660139" w:rsidRPr="00881EAC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1B407D" w:rsidRPr="00881EAC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93C01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wyobraźni </w:t>
      </w:r>
      <w:r w:rsidR="008A7B64" w:rsidRPr="00881EAC">
        <w:rPr>
          <w:rFonts w:ascii="Calibri" w:hAnsi="Calibri" w:cs="Calibri"/>
          <w:color w:val="000000" w:themeColor="text1"/>
          <w:sz w:val="22"/>
          <w:szCs w:val="22"/>
        </w:rPr>
        <w:t>twórczej dzieci</w:t>
      </w:r>
      <w:r w:rsidR="00E77CC0" w:rsidRPr="00881EAC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A7B6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 młodzieży</w:t>
      </w:r>
      <w:r w:rsidR="00E77CC0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 i dorosłych, jak też szansa dla amatorów i profesjonalnych fotografów do podzielenia się efektami swoich prac</w:t>
      </w:r>
      <w:r w:rsidR="008A7B64" w:rsidRPr="00881EAC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842488F" w14:textId="2E57B342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E77CC0">
      <w:pPr>
        <w:pStyle w:val="Akapitzlist"/>
        <w:tabs>
          <w:tab w:val="left" w:pos="3691"/>
        </w:tabs>
        <w:spacing w:line="276" w:lineRule="auto"/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32326F70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 w:rsidR="00E77CC0">
        <w:rPr>
          <w:rFonts w:ascii="Calibri" w:hAnsi="Calibri" w:cs="Calibri"/>
          <w:color w:val="000000" w:themeColor="text1"/>
        </w:rPr>
        <w:t xml:space="preserve">dorośli, jak i </w:t>
      </w:r>
      <w:r w:rsidR="005F5F80" w:rsidRPr="001B5592">
        <w:rPr>
          <w:rFonts w:ascii="Calibri" w:hAnsi="Calibri" w:cs="Calibri"/>
          <w:color w:val="000000" w:themeColor="text1"/>
        </w:rPr>
        <w:t xml:space="preserve">dzieci </w:t>
      </w:r>
      <w:r w:rsidR="00E77CC0">
        <w:rPr>
          <w:rFonts w:ascii="Calibri" w:hAnsi="Calibri" w:cs="Calibri"/>
          <w:color w:val="000000" w:themeColor="text1"/>
        </w:rPr>
        <w:t>oraz</w:t>
      </w:r>
      <w:r w:rsidR="005F5F80" w:rsidRPr="001B5592">
        <w:rPr>
          <w:rFonts w:ascii="Calibri" w:hAnsi="Calibri" w:cs="Calibri"/>
          <w:color w:val="000000" w:themeColor="text1"/>
        </w:rPr>
        <w:t xml:space="preserve"> młodzież do lat 18</w:t>
      </w:r>
      <w:r w:rsidRPr="001B5592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5BEE29F5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881EAC">
        <w:rPr>
          <w:rFonts w:ascii="Calibri" w:hAnsi="Calibri" w:cs="Calibri"/>
          <w:color w:val="000000" w:themeColor="text1"/>
        </w:rPr>
        <w:t xml:space="preserve">nkursowej do dnia 1 kwietnia </w:t>
      </w:r>
      <w:r w:rsidRPr="001B5592">
        <w:rPr>
          <w:rFonts w:ascii="Calibri" w:hAnsi="Calibri" w:cs="Calibri"/>
          <w:color w:val="000000" w:themeColor="text1"/>
        </w:rPr>
        <w:t>20</w:t>
      </w:r>
      <w:r w:rsidR="00881EAC">
        <w:rPr>
          <w:rFonts w:ascii="Calibri" w:hAnsi="Calibri" w:cs="Calibri"/>
          <w:color w:val="000000" w:themeColor="text1"/>
        </w:rPr>
        <w:t>25</w:t>
      </w:r>
      <w:r w:rsidRPr="001B5592">
        <w:rPr>
          <w:rFonts w:ascii="Calibri" w:hAnsi="Calibri" w:cs="Calibri"/>
          <w:color w:val="000000" w:themeColor="text1"/>
        </w:rPr>
        <w:t xml:space="preserve"> 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27C9B3FA" w14:textId="7952B9AD" w:rsidR="00290D8C" w:rsidRPr="001B5592" w:rsidRDefault="00D80ACC" w:rsidP="009B02E8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>dostępnego pod adresem</w:t>
      </w:r>
      <w:r w:rsidR="009B02E8">
        <w:rPr>
          <w:rFonts w:ascii="Calibri" w:hAnsi="Calibri" w:cs="Calibri"/>
          <w:color w:val="000000" w:themeColor="text1"/>
        </w:rPr>
        <w:t xml:space="preserve"> </w:t>
      </w:r>
      <w:hyperlink r:id="rId9" w:history="1">
        <w:r w:rsidR="009B02E8" w:rsidRPr="00D2414E">
          <w:rPr>
            <w:rStyle w:val="Hipercze"/>
            <w:rFonts w:ascii="Calibri" w:hAnsi="Calibri" w:cs="Calibri"/>
          </w:rPr>
          <w:t>https://forms.gle/2wTtXWoZPBCmzD7j8</w:t>
        </w:r>
      </w:hyperlink>
      <w:r w:rsidR="009B02E8">
        <w:rPr>
          <w:rFonts w:ascii="Calibri" w:hAnsi="Calibri" w:cs="Calibri"/>
          <w:color w:val="000000" w:themeColor="text1"/>
        </w:rPr>
        <w:t xml:space="preserve"> </w:t>
      </w:r>
      <w:r w:rsidR="004D54AB">
        <w:rPr>
          <w:rFonts w:ascii="Calibri" w:hAnsi="Calibri" w:cs="Calibri"/>
          <w:color w:val="000000" w:themeColor="text1"/>
        </w:rPr>
        <w:t xml:space="preserve">lub osobiste dostarczenie do biura </w:t>
      </w:r>
      <w:r w:rsidR="004D54AB"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="004D54AB"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="004D54AB"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 w:rsidR="004D54AB"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 w:rsidR="004D54AB"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 w:rsidR="004D54AB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Zeskanowana praca konkursowa nie może mieć większego rozmiaru niż 10 MB – dotyczy zarówno fotografii cyfrowej, jak i skan </w:t>
      </w:r>
      <w:r w:rsidR="00E77CC0">
        <w:rPr>
          <w:rFonts w:ascii="Calibri" w:hAnsi="Calibri" w:cs="Calibri"/>
          <w:color w:val="000000" w:themeColor="text1"/>
        </w:rPr>
        <w:lastRenderedPageBreak/>
        <w:t>fotografii analogowej;</w:t>
      </w:r>
      <w:r w:rsidR="004D54AB">
        <w:rPr>
          <w:rFonts w:ascii="Calibri" w:hAnsi="Calibri" w:cs="Calibri"/>
          <w:color w:val="000000" w:themeColor="text1"/>
        </w:rPr>
        <w:t xml:space="preserve"> </w:t>
      </w:r>
    </w:p>
    <w:p w14:paraId="000A4A40" w14:textId="4948B74F" w:rsidR="00290D8C" w:rsidRPr="001B5592" w:rsidRDefault="00D80AC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E77CC0">
        <w:rPr>
          <w:rFonts w:ascii="Calibri" w:hAnsi="Calibri" w:cs="Calibri"/>
          <w:color w:val="000000" w:themeColor="text1"/>
        </w:rPr>
        <w:t xml:space="preserve">przez uczestnika, a w przypadku osób niepełnoletnich </w:t>
      </w:r>
      <w:r w:rsidR="00290D8C" w:rsidRPr="001B5592">
        <w:rPr>
          <w:rFonts w:ascii="Calibri" w:hAnsi="Calibri" w:cs="Calibri"/>
          <w:color w:val="000000" w:themeColor="text1"/>
        </w:rPr>
        <w:t xml:space="preserve">opiekuna prawnego (np. rodzica) </w:t>
      </w:r>
      <w:r w:rsidR="00E77CC0">
        <w:rPr>
          <w:rFonts w:ascii="Calibri" w:hAnsi="Calibri" w:cs="Calibri"/>
          <w:color w:val="000000" w:themeColor="text1"/>
        </w:rPr>
        <w:t xml:space="preserve">oświadczenia </w:t>
      </w:r>
      <w:r w:rsidR="00290D8C" w:rsidRPr="001B5592">
        <w:rPr>
          <w:rFonts w:ascii="Calibri" w:hAnsi="Calibri" w:cs="Calibri"/>
          <w:color w:val="000000" w:themeColor="text1"/>
        </w:rPr>
        <w:t>zawierającego dane uczestnika: imię, nazwisko</w:t>
      </w:r>
      <w:r w:rsidRPr="001B5592">
        <w:rPr>
          <w:rFonts w:ascii="Calibri" w:hAnsi="Calibri" w:cs="Calibri"/>
          <w:color w:val="000000" w:themeColor="text1"/>
        </w:rPr>
        <w:t>, wiek autora pracy,</w:t>
      </w:r>
      <w:r w:rsidR="00290D8C" w:rsidRPr="001B5592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</w:t>
      </w:r>
      <w:r w:rsidR="00A91B2B">
        <w:rPr>
          <w:rFonts w:ascii="Calibri" w:hAnsi="Calibri" w:cs="Calibri"/>
          <w:color w:val="000000" w:themeColor="text1"/>
        </w:rPr>
        <w:t xml:space="preserve"> i jego opiekuna</w:t>
      </w:r>
      <w:r w:rsidR="00290D8C" w:rsidRPr="001B5592">
        <w:rPr>
          <w:rFonts w:ascii="Calibri" w:hAnsi="Calibri" w:cs="Calibri"/>
          <w:color w:val="000000" w:themeColor="text1"/>
        </w:rPr>
        <w:t xml:space="preserve"> oraz nieodpłatne </w:t>
      </w:r>
      <w:r w:rsidR="000E35E2" w:rsidRPr="001B559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z</w:t>
      </w:r>
      <w:r w:rsidR="00290D8C" w:rsidRPr="001B5592">
        <w:rPr>
          <w:rFonts w:ascii="Calibri" w:hAnsi="Calibri" w:cs="Calibri"/>
          <w:color w:val="000000" w:themeColor="text1"/>
        </w:rPr>
        <w:t xml:space="preserve"> nadesłanej pracy – o treści zgodnej ze wzorem</w:t>
      </w:r>
      <w:r w:rsidR="00E77CC0">
        <w:rPr>
          <w:rFonts w:ascii="Calibri" w:hAnsi="Calibri" w:cs="Calibri"/>
          <w:color w:val="000000" w:themeColor="text1"/>
        </w:rPr>
        <w:t xml:space="preserve"> (stanowiącym załącznik do Regulaminu)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dostępnym i</w:t>
      </w:r>
      <w:r w:rsidR="00A91B2B">
        <w:rPr>
          <w:rFonts w:ascii="Calibri" w:hAnsi="Calibri" w:cs="Calibri"/>
          <w:color w:val="000000" w:themeColor="text1"/>
        </w:rPr>
        <w:t> </w:t>
      </w:r>
      <w:r w:rsidR="00290D8C" w:rsidRPr="001B5592">
        <w:rPr>
          <w:rFonts w:ascii="Calibri" w:hAnsi="Calibri" w:cs="Calibri"/>
          <w:color w:val="000000" w:themeColor="text1"/>
        </w:rPr>
        <w:t>możliwym do pobrania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na stronie internetowej </w:t>
      </w:r>
      <w:hyperlink r:id="rId10" w:history="1">
        <w:r w:rsidR="004D5663" w:rsidRPr="001B5592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1B5592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1B5592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1B5592">
        <w:rPr>
          <w:rFonts w:ascii="Calibri" w:hAnsi="Calibri" w:cs="Calibri"/>
          <w:color w:val="000000" w:themeColor="text1"/>
        </w:rPr>
        <w:t>;</w:t>
      </w:r>
    </w:p>
    <w:p w14:paraId="25CF3738" w14:textId="5710F828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626831BF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</w:t>
      </w:r>
      <w:r w:rsidR="00E77CC0">
        <w:rPr>
          <w:rFonts w:ascii="Calibri" w:hAnsi="Calibri" w:cs="Calibri"/>
          <w:color w:val="000000" w:themeColor="text1"/>
        </w:rPr>
        <w:t xml:space="preserve"> lub niezgodne z Regulaminem Konkursu</w:t>
      </w:r>
      <w:r w:rsidRPr="001B5592">
        <w:rPr>
          <w:rFonts w:ascii="Calibri" w:hAnsi="Calibri" w:cs="Calibri"/>
          <w:color w:val="000000" w:themeColor="text1"/>
        </w:rPr>
        <w:t xml:space="preserve"> nie zostaną uwzględnione 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2BB9B931" w14:textId="795CA727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</w:t>
      </w:r>
      <w:r w:rsidR="009B02E8">
        <w:rPr>
          <w:rFonts w:ascii="Calibri" w:hAnsi="Calibri" w:cs="Calibri"/>
          <w:color w:val="000000" w:themeColor="text1"/>
        </w:rPr>
        <w:t xml:space="preserve"> fotografii miejsca w Krakowie </w:t>
      </w:r>
      <w:r w:rsidR="00E77CC0">
        <w:rPr>
          <w:rFonts w:ascii="Calibri" w:hAnsi="Calibri" w:cs="Calibri"/>
          <w:color w:val="000000" w:themeColor="text1"/>
        </w:rPr>
        <w:t>lub okolic</w:t>
      </w:r>
      <w:r w:rsidR="009B02E8">
        <w:rPr>
          <w:rFonts w:ascii="Calibri" w:hAnsi="Calibri" w:cs="Calibri"/>
          <w:color w:val="000000" w:themeColor="text1"/>
        </w:rPr>
        <w:t>ach</w:t>
      </w:r>
      <w:r w:rsidR="00E77CC0">
        <w:rPr>
          <w:rFonts w:ascii="Calibri" w:hAnsi="Calibri" w:cs="Calibri"/>
          <w:color w:val="000000" w:themeColor="text1"/>
        </w:rPr>
        <w:t xml:space="preserve">, </w:t>
      </w:r>
      <w:r w:rsidR="009B02E8">
        <w:rPr>
          <w:rFonts w:ascii="Calibri" w:hAnsi="Calibri" w:cs="Calibri"/>
          <w:color w:val="000000" w:themeColor="text1"/>
        </w:rPr>
        <w:t xml:space="preserve">które kojarzy się z mieszkankami naszego miasta, </w:t>
      </w:r>
      <w:r w:rsidR="003A305F">
        <w:rPr>
          <w:rFonts w:ascii="Calibri" w:hAnsi="Calibri" w:cs="Calibri"/>
          <w:color w:val="000000" w:themeColor="text1"/>
        </w:rPr>
        <w:t xml:space="preserve">przy czym od autora </w:t>
      </w:r>
      <w:r w:rsidR="00E77CC0">
        <w:rPr>
          <w:rFonts w:ascii="Calibri" w:hAnsi="Calibri" w:cs="Calibri"/>
          <w:color w:val="000000" w:themeColor="text1"/>
        </w:rPr>
        <w:t xml:space="preserve">pracy konkursowej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</w:t>
      </w:r>
      <w:r w:rsidR="00E77CC0">
        <w:rPr>
          <w:rFonts w:ascii="Calibri" w:hAnsi="Calibri" w:cs="Calibri"/>
          <w:color w:val="000000" w:themeColor="text1"/>
        </w:rPr>
        <w:t xml:space="preserve">i techniki </w:t>
      </w:r>
      <w:r w:rsidR="003A305F">
        <w:rPr>
          <w:rFonts w:ascii="Calibri" w:hAnsi="Calibri" w:cs="Calibri"/>
          <w:color w:val="000000" w:themeColor="text1"/>
        </w:rPr>
        <w:t>pracy</w:t>
      </w:r>
      <w:r w:rsidR="00E77CC0">
        <w:rPr>
          <w:rFonts w:ascii="Calibri" w:hAnsi="Calibri" w:cs="Calibri"/>
          <w:color w:val="000000" w:themeColor="text1"/>
        </w:rPr>
        <w:t xml:space="preserve">, urządzenia oraz formy fotografii (cyfrowej lub analogowej) - </w:t>
      </w:r>
      <w:r w:rsidR="00655E0A" w:rsidRPr="00E77CC0">
        <w:rPr>
          <w:rFonts w:ascii="Calibri" w:hAnsi="Calibri" w:cs="Calibri"/>
          <w:color w:val="000000" w:themeColor="text1"/>
        </w:rPr>
        <w:t>przy czym</w:t>
      </w:r>
      <w:r w:rsidR="00F54A6F" w:rsidRPr="00E77CC0">
        <w:rPr>
          <w:rFonts w:ascii="Calibri" w:hAnsi="Calibri" w:cs="Calibri"/>
          <w:color w:val="000000" w:themeColor="text1"/>
        </w:rPr>
        <w:t xml:space="preserve"> w przypadku pracy w formie </w:t>
      </w:r>
      <w:r w:rsidR="00E77CC0">
        <w:rPr>
          <w:rFonts w:ascii="Calibri" w:hAnsi="Calibri" w:cs="Calibri"/>
          <w:color w:val="000000" w:themeColor="text1"/>
        </w:rPr>
        <w:t>analogowej</w:t>
      </w:r>
      <w:r w:rsidR="00A91B2B" w:rsidRPr="00E77CC0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E77CC0">
        <w:rPr>
          <w:rFonts w:ascii="Calibri" w:hAnsi="Calibri" w:cs="Calibri"/>
          <w:color w:val="000000" w:themeColor="text1"/>
        </w:rPr>
        <w:t>,</w:t>
      </w:r>
      <w:r w:rsidR="00655E0A" w:rsidRPr="00E77CC0">
        <w:rPr>
          <w:rFonts w:ascii="Calibri" w:hAnsi="Calibri" w:cs="Calibri"/>
          <w:color w:val="000000" w:themeColor="text1"/>
        </w:rPr>
        <w:t xml:space="preserve"> kolejno</w:t>
      </w:r>
      <w:r w:rsidR="002D3378" w:rsidRPr="00E77CC0">
        <w:rPr>
          <w:rFonts w:ascii="Calibri" w:hAnsi="Calibri" w:cs="Calibri"/>
          <w:color w:val="000000" w:themeColor="text1"/>
        </w:rPr>
        <w:t xml:space="preserve"> powinna zostać</w:t>
      </w:r>
      <w:r w:rsidR="00655E0A" w:rsidRPr="00E77CC0">
        <w:rPr>
          <w:rFonts w:ascii="Calibri" w:hAnsi="Calibri" w:cs="Calibri"/>
          <w:color w:val="000000" w:themeColor="text1"/>
        </w:rPr>
        <w:t xml:space="preserve"> zeskanowana i przesłana wraz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formularzem konkursowym</w:t>
      </w:r>
      <w:r w:rsidRPr="00E77CC0">
        <w:rPr>
          <w:rFonts w:ascii="Calibri" w:hAnsi="Calibri" w:cs="Calibri"/>
          <w:color w:val="000000" w:themeColor="text1"/>
        </w:rPr>
        <w:t>.</w:t>
      </w:r>
    </w:p>
    <w:p w14:paraId="0F0260E0" w14:textId="55E170E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Praca konkursowa musi być pracą przygotowaną wyłącznie w celu udziału w Konkursie </w:t>
      </w:r>
      <w:r w:rsidR="00E41780">
        <w:rPr>
          <w:rFonts w:ascii="Calibri" w:hAnsi="Calibri" w:cs="Calibri"/>
          <w:color w:val="000000" w:themeColor="text1"/>
        </w:rPr>
        <w:t>„</w:t>
      </w:r>
      <w:r w:rsidR="00881EAC">
        <w:rPr>
          <w:rFonts w:ascii="Calibri" w:hAnsi="Calibri" w:cs="Calibri"/>
          <w:color w:val="000000" w:themeColor="text1"/>
        </w:rPr>
        <w:t>Kobieca strona Krakowa</w:t>
      </w:r>
      <w:r w:rsidR="0007325B">
        <w:rPr>
          <w:rFonts w:ascii="Calibri" w:hAnsi="Calibri" w:cs="Calibri"/>
          <w:color w:val="000000" w:themeColor="text1"/>
        </w:rPr>
        <w:t>”</w:t>
      </w:r>
      <w:r w:rsidR="00E41780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i nie może być zgłaszana w innego rodzaju konkursach, jak też pochodzić z</w:t>
      </w:r>
      <w:r w:rsidR="00E77CC0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7B6E9BD" w14:textId="0E74F866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załączonych </w:t>
      </w:r>
      <w:r>
        <w:rPr>
          <w:rFonts w:ascii="Calibri" w:hAnsi="Calibri" w:cs="Calibri"/>
          <w:color w:val="000000" w:themeColor="text1"/>
        </w:rPr>
        <w:t>pracach konkursowych</w:t>
      </w:r>
      <w:r w:rsidRPr="00E77CC0">
        <w:rPr>
          <w:rFonts w:ascii="Calibri" w:hAnsi="Calibri" w:cs="Calibri"/>
          <w:color w:val="000000" w:themeColor="text1"/>
        </w:rPr>
        <w:t xml:space="preserve"> nie może zostać utrwalony wizerunek jakiejkolwiek osoby, zarówno uczestnika, jak i osób trzecich</w:t>
      </w:r>
      <w:r>
        <w:rPr>
          <w:rFonts w:ascii="Calibri" w:hAnsi="Calibri" w:cs="Calibri"/>
          <w:color w:val="000000" w:themeColor="text1"/>
        </w:rPr>
        <w:t xml:space="preserve">, przy czym przez wizerunek rozumie się utrwalenie osoby, w sposób pozwalający na jej identyfikację. </w:t>
      </w:r>
    </w:p>
    <w:p w14:paraId="2F31CA9B" w14:textId="7E0CCC60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Prace konkursowe zawierające treści sprzeczne z porządkiem prawnym Rzeczypospolitej Polskiej, zawierające treści obraźliwe lub obelżywe, naruszające prawa autorskie</w:t>
      </w:r>
      <w:r>
        <w:rPr>
          <w:rFonts w:ascii="Calibri" w:hAnsi="Calibri" w:cs="Calibri"/>
          <w:color w:val="000000" w:themeColor="text1"/>
        </w:rPr>
        <w:t xml:space="preserve"> lub osobiste</w:t>
      </w:r>
      <w:r w:rsidRPr="00E77CC0">
        <w:rPr>
          <w:rFonts w:ascii="Calibri" w:hAnsi="Calibri" w:cs="Calibri"/>
          <w:color w:val="000000" w:themeColor="text1"/>
        </w:rPr>
        <w:t xml:space="preserve"> osób trzecich, a także zawierające treści niecenzuralne, ośmieszające, nieprzyzwoite, naruszające powszechnie akceptowane zasady moralności, godność osobistą, w tym na tle religijnym, etnicznym i rasowym, a także takie, które nie spełniają wymagań określonych niniejszym Regulaminem nie biorą udziału w Konkursie i podlegają odrzuceniu i trwałemu usunięciu przez Organizatora</w:t>
      </w:r>
      <w:r>
        <w:rPr>
          <w:rFonts w:ascii="Calibri" w:hAnsi="Calibri" w:cs="Calibri"/>
          <w:color w:val="000000" w:themeColor="text1"/>
        </w:rPr>
        <w:t>.</w:t>
      </w:r>
    </w:p>
    <w:p w14:paraId="24367912" w14:textId="4C098333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Praca konkursowa sprzeczna z Regulaminem lub taka, co do której Organizator poweźmie wątpliwość, że może ona w inny sposób naruszać prawa osób trzecich, w szczególności prawa autorskie lub prawa do wizerunku, podlega odrzuceniu przez Organizatora,</w:t>
      </w:r>
    </w:p>
    <w:p w14:paraId="58CF7C6E" w14:textId="20859225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decyzje Organizatora o odrzuceniu pracy konkursowej podjęte na podstawie Regulaminu </w:t>
      </w:r>
      <w:r w:rsidRPr="00E77CC0">
        <w:rPr>
          <w:rFonts w:ascii="Calibri" w:hAnsi="Calibri" w:cs="Calibri"/>
          <w:color w:val="000000" w:themeColor="text1"/>
        </w:rPr>
        <w:lastRenderedPageBreak/>
        <w:t>nie przysługuje odwołanie. Jednocześnie Organizator zastrzega sobie prawo do zmiany podjętej decyzji w przypadku zmiany okoliczności lub powzięcia nowych informacji</w:t>
      </w:r>
      <w:r>
        <w:rPr>
          <w:rFonts w:ascii="Calibri" w:hAnsi="Calibri" w:cs="Calibri"/>
          <w:color w:val="000000" w:themeColor="text1"/>
        </w:rPr>
        <w:t>.</w:t>
      </w:r>
    </w:p>
    <w:p w14:paraId="26AB620B" w14:textId="257CC0A6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Uczestnikami Konkursu nie mogą być najbliżsi członkowie rodzin (dzieci, rodzeństwo, siostr</w:t>
      </w:r>
      <w:r w:rsidR="003059B3" w:rsidRPr="00E77CC0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E77CC0">
        <w:rPr>
          <w:rFonts w:ascii="Calibri" w:hAnsi="Calibri" w:cs="Calibri"/>
          <w:color w:val="000000" w:themeColor="text1"/>
        </w:rPr>
        <w:t>oraz członków organów zarządzających Organizatora.</w:t>
      </w:r>
    </w:p>
    <w:p w14:paraId="7C5F43B7" w14:textId="7A0EC8F2" w:rsidR="00E77CC0" w:rsidRPr="00E77CC0" w:rsidRDefault="00F54A6F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3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4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6DD98815" w14:textId="77777777" w:rsidR="00E77CC0" w:rsidRPr="001B5592" w:rsidRDefault="00E77CC0" w:rsidP="00E77CC0">
      <w:pPr>
        <w:pStyle w:val="Akapitzlist"/>
        <w:tabs>
          <w:tab w:val="left" w:pos="3691"/>
        </w:tabs>
        <w:spacing w:line="276" w:lineRule="auto"/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37B3236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Organizator zastrzega sobie prawo dokonania dodatkowych wyróżnień w razie napływu dużej ilości prac konkursowych.</w:t>
      </w:r>
    </w:p>
    <w:p w14:paraId="78540826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186FD0F7" w14:textId="7C843150" w:rsidR="00A91B2B" w:rsidRPr="001B407D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6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7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8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B16646">
        <w:rPr>
          <w:rFonts w:ascii="Calibri" w:hAnsi="Calibri" w:cs="Calibri"/>
          <w:color w:val="000000" w:themeColor="text1"/>
        </w:rPr>
        <w:t xml:space="preserve">w </w:t>
      </w:r>
      <w:r w:rsidR="00881EAC">
        <w:rPr>
          <w:rFonts w:ascii="Calibri" w:hAnsi="Calibri" w:cs="Calibri"/>
          <w:color w:val="000000" w:themeColor="text1"/>
        </w:rPr>
        <w:t>dniu 4 kwietnia 2025</w:t>
      </w:r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49F06AB1" w14:textId="77777777" w:rsidR="00A91B2B" w:rsidRPr="001B5592" w:rsidRDefault="00A91B2B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76D8B15A" w:rsidR="000043B0" w:rsidRPr="001B5592" w:rsidRDefault="003059B3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881EAC">
        <w:rPr>
          <w:rFonts w:ascii="Calibri" w:hAnsi="Calibri" w:cs="Calibri"/>
          <w:color w:val="000000" w:themeColor="text1"/>
        </w:rPr>
        <w:t>a w terminie do 30 kwietnia 2025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1B5592" w:rsidRDefault="000043B0" w:rsidP="00E77CC0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</w:t>
      </w:r>
      <w:r w:rsidRPr="001B5592">
        <w:rPr>
          <w:rFonts w:ascii="Calibri" w:hAnsi="Calibri" w:cs="Calibri"/>
          <w:bCs/>
          <w:color w:val="000000" w:themeColor="text1"/>
        </w:rPr>
        <w:lastRenderedPageBreak/>
        <w:t xml:space="preserve">o ochronie danych) (Dz. Urz. UE L 119/1 z 4.5.2016r.), dalej RODO, Organizator informuje, że: </w:t>
      </w:r>
    </w:p>
    <w:p w14:paraId="3ED0B531" w14:textId="36F6897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 xml:space="preserve">siedzibą w Krakowie przy ul.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Kapelanka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60 (kod pocztowy (30-347), posiadające NIP: 6782716832;</w:t>
      </w:r>
    </w:p>
    <w:p w14:paraId="67C3E719" w14:textId="6979E77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9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20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1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2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5C65AB89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  <w:r w:rsidR="001B407D">
        <w:rPr>
          <w:rFonts w:ascii="Calibri" w:hAnsi="Calibri" w:cs="Calibri"/>
          <w:bCs/>
          <w:color w:val="000000" w:themeColor="text1"/>
        </w:rPr>
        <w:t xml:space="preserve"> Cofnięcie zgody przed rozstrzygnięciem Konkursu, powodować będzie automatyczne wyłącznie Pracy konkursowej z oceny Komisji. </w:t>
      </w:r>
    </w:p>
    <w:p w14:paraId="37D3627A" w14:textId="6F3094F2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3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Default="000043B0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1D2C8D49" w14:textId="77777777" w:rsidR="001B407D" w:rsidRPr="001B5592" w:rsidRDefault="001B407D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</w:p>
    <w:p w14:paraId="5F40D0E8" w14:textId="6F69EE2B" w:rsidR="00E77CC0" w:rsidRDefault="00E77CC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PRAWA AUTORSKIE </w:t>
      </w:r>
    </w:p>
    <w:p w14:paraId="12019C90" w14:textId="77777777" w:rsidR="00E77CC0" w:rsidRDefault="00E77CC0" w:rsidP="00E77CC0">
      <w:pPr>
        <w:spacing w:line="276" w:lineRule="auto"/>
        <w:ind w:left="360"/>
        <w:rPr>
          <w:rFonts w:ascii="Calibri" w:hAnsi="Calibri" w:cs="Calibri"/>
          <w:b/>
          <w:color w:val="000000" w:themeColor="text1"/>
        </w:rPr>
      </w:pPr>
    </w:p>
    <w:p w14:paraId="3BFCD3B7" w14:textId="6C42D763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Przesyłając</w:t>
      </w:r>
      <w:r w:rsidRPr="00E77CC0">
        <w:rPr>
          <w:rFonts w:ascii="Calibri" w:hAnsi="Calibri" w:cs="Calibri"/>
          <w:bCs/>
          <w:color w:val="000000" w:themeColor="text1"/>
        </w:rPr>
        <w:t xml:space="preserve"> pracę konkursową Uczestnik lub jego przedstawiciel ustawowy oświadcza, że posiada on do wykonanej pracy </w:t>
      </w:r>
      <w:r>
        <w:rPr>
          <w:rFonts w:ascii="Calibri" w:hAnsi="Calibri" w:cs="Calibri"/>
          <w:bCs/>
          <w:color w:val="000000" w:themeColor="text1"/>
        </w:rPr>
        <w:t>(</w:t>
      </w:r>
      <w:r w:rsidRPr="00E77CC0">
        <w:rPr>
          <w:rFonts w:ascii="Calibri" w:hAnsi="Calibri" w:cs="Calibri"/>
          <w:bCs/>
          <w:color w:val="000000" w:themeColor="text1"/>
        </w:rPr>
        <w:t>zdjęcia</w:t>
      </w:r>
      <w:r>
        <w:rPr>
          <w:rFonts w:ascii="Calibri" w:hAnsi="Calibri" w:cs="Calibri"/>
          <w:bCs/>
          <w:color w:val="000000" w:themeColor="text1"/>
        </w:rPr>
        <w:t>)</w:t>
      </w:r>
      <w:r w:rsidRPr="00E77CC0">
        <w:rPr>
          <w:rFonts w:ascii="Calibri" w:hAnsi="Calibri" w:cs="Calibri"/>
          <w:bCs/>
          <w:color w:val="000000" w:themeColor="text1"/>
        </w:rPr>
        <w:t xml:space="preserve"> pełne i nieograniczone prawa autorskie, a praca w całości jak i w części nie stanowi naruszenia praw osób trzecich.</w:t>
      </w:r>
    </w:p>
    <w:p w14:paraId="6D52DCFC" w14:textId="031516D5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Uczestnik bądź Opiekun prawny w imieniu Uczestnika Konkursu poprzez udział w Konkursie udziela jednocześnie nieodpłatnej licencji niewyłącznej do swojej pracy konkursowej na rzecz Organizatora (od chwili jej udostępnienia) bez ograniczeń czasowych, ilościowych oraz terytorialnych na następujących polach eksploatacji: w zakresie utrwalania i zwielokrotniania </w:t>
      </w:r>
      <w:r w:rsidRPr="00E77CC0">
        <w:rPr>
          <w:rFonts w:ascii="Calibri" w:hAnsi="Calibri" w:cs="Calibri"/>
          <w:bCs/>
          <w:color w:val="000000" w:themeColor="text1"/>
        </w:rPr>
        <w:lastRenderedPageBreak/>
        <w:t>utworu - wprowadzenia utworu do pamięci komputera i sieci multimedialnych, w tym Internetu, sieci wewnętrznych typu Intranet; w zakresie obrotu oryginałem albo egzemplarzami, na których utwór utrwalono - wprowadzanie do obrotu; w zakresie rozpowszechniania utworu - publiczne wykonanie, wystawienie, wyświetlenie, odtworzenie oraz nadawanie i reemitowanie, a także publiczne udostępnianie utworu w taki sposób, aby każdy mógł mieć do niego dostęp w miejscu i w czasie przez siebie wybranym w tym również w ramach produktów elektronicznych, w ramach sieci multimedialnych, w tym sieci wewnętrznych</w:t>
      </w:r>
      <w:r>
        <w:rPr>
          <w:rFonts w:ascii="Calibri" w:hAnsi="Calibri" w:cs="Calibri"/>
          <w:bCs/>
          <w:color w:val="000000" w:themeColor="text1"/>
        </w:rPr>
        <w:t>,</w:t>
      </w:r>
      <w:r w:rsidRPr="00E77CC0">
        <w:rPr>
          <w:rFonts w:ascii="Calibri" w:hAnsi="Calibri" w:cs="Calibri"/>
          <w:bCs/>
          <w:color w:val="000000" w:themeColor="text1"/>
        </w:rPr>
        <w:t xml:space="preserve"> jak i Internetu oraz w systemie on-line. Jednocześnie </w:t>
      </w:r>
      <w:r>
        <w:rPr>
          <w:rFonts w:ascii="Calibri" w:hAnsi="Calibri" w:cs="Calibri"/>
          <w:bCs/>
          <w:color w:val="000000" w:themeColor="text1"/>
        </w:rPr>
        <w:t xml:space="preserve">Uczestnik lub </w:t>
      </w:r>
      <w:r w:rsidRPr="00E77CC0">
        <w:rPr>
          <w:rFonts w:ascii="Calibri" w:hAnsi="Calibri" w:cs="Calibri"/>
          <w:bCs/>
          <w:color w:val="000000" w:themeColor="text1"/>
        </w:rPr>
        <w:t>Opiekun prawny w imieniu Uczestnika Konkursu wyraża zgodę na wykonanie praw autorskich zależnych, w szczególności twórcze przekształcanie, przerabianie i adaptowanie całości lub fragmentów; wielokrotne publikowanie w materiałach promocyjnych związanych z Konkursem, a także na stronach internetowych Organizatora</w:t>
      </w:r>
      <w:r>
        <w:rPr>
          <w:rFonts w:ascii="Calibri" w:hAnsi="Calibri" w:cs="Calibri"/>
          <w:bCs/>
          <w:color w:val="000000" w:themeColor="text1"/>
        </w:rPr>
        <w:t xml:space="preserve"> oraz profilach w mediach społecznościowych</w:t>
      </w:r>
      <w:r w:rsidRPr="00E77CC0">
        <w:rPr>
          <w:rFonts w:ascii="Calibri" w:hAnsi="Calibri" w:cs="Calibri"/>
          <w:bCs/>
          <w:color w:val="000000" w:themeColor="text1"/>
        </w:rPr>
        <w:t xml:space="preserve"> oraz wykorzystywanie ich w celach promocyjnych Organizatora</w:t>
      </w:r>
      <w:r>
        <w:rPr>
          <w:rFonts w:ascii="Calibri" w:hAnsi="Calibri" w:cs="Calibri"/>
          <w:bCs/>
          <w:color w:val="000000" w:themeColor="text1"/>
        </w:rPr>
        <w:t xml:space="preserve"> oraz zadania publicznego pod nazwą „Centrum Obywatelskie – ul. Reymonta 20”</w:t>
      </w:r>
      <w:r w:rsidRPr="00E77CC0">
        <w:rPr>
          <w:rFonts w:ascii="Calibri" w:hAnsi="Calibri" w:cs="Calibri"/>
          <w:bCs/>
          <w:color w:val="000000" w:themeColor="text1"/>
        </w:rPr>
        <w:t>.</w:t>
      </w:r>
    </w:p>
    <w:p w14:paraId="33161264" w14:textId="5781901D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ascii="Calibri" w:hAnsi="Calibri" w:cs="Calibri"/>
          <w:bCs/>
          <w:color w:val="000000" w:themeColor="text1"/>
          <w:u w:val="none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Przesyłając pracę konkursową Uczestnik bądź Opiekun prawny w imieniu Uczestnika wyraża zgodę na opublikowanie Pracy Konkursowej przez Organizatora na </w:t>
      </w:r>
      <w:r w:rsidRPr="001B5592">
        <w:rPr>
          <w:rFonts w:ascii="Calibri" w:hAnsi="Calibri" w:cs="Calibri"/>
          <w:color w:val="000000" w:themeColor="text1"/>
        </w:rPr>
        <w:t xml:space="preserve">stronie </w:t>
      </w:r>
      <w:hyperlink r:id="rId24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Pr="001B5592">
        <w:rPr>
          <w:rFonts w:ascii="Calibri" w:hAnsi="Calibri" w:cs="Calibri"/>
          <w:color w:val="000000" w:themeColor="text1"/>
        </w:rPr>
        <w:t xml:space="preserve"> i/lub </w:t>
      </w:r>
      <w:hyperlink r:id="rId25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  oraz w profilu Centrum Obywatelskiego – ul. Reymonta 20 w</w:t>
      </w:r>
      <w:r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mediach społecznościowych </w:t>
      </w:r>
      <w:hyperlink r:id="rId26" w:history="1">
        <w:r w:rsidRPr="008B0C0E">
          <w:rPr>
            <w:rStyle w:val="Hipercze"/>
            <w:rFonts w:ascii="Calibri" w:hAnsi="Calibri" w:cs="Calibri"/>
          </w:rPr>
          <w:t>https://facebook.com</w:t>
        </w:r>
      </w:hyperlink>
      <w:r w:rsidRPr="001B5592">
        <w:rPr>
          <w:rFonts w:ascii="Calibri" w:hAnsi="Calibri" w:cs="Calibri"/>
          <w:color w:val="000000" w:themeColor="text1"/>
        </w:rPr>
        <w:t xml:space="preserve">,   </w:t>
      </w:r>
      <w:hyperlink r:id="rId27" w:history="1">
        <w:r>
          <w:rPr>
            <w:rStyle w:val="Hipercze"/>
            <w:rFonts w:ascii="Calibri" w:hAnsi="Calibri" w:cs="Calibri"/>
            <w:color w:val="000000" w:themeColor="text1"/>
          </w:rPr>
          <w:t>https://intagram.com</w:t>
        </w:r>
      </w:hyperlink>
      <w:r>
        <w:rPr>
          <w:rStyle w:val="Hipercze"/>
          <w:rFonts w:ascii="Calibri" w:hAnsi="Calibri" w:cs="Calibri"/>
          <w:color w:val="000000" w:themeColor="text1"/>
        </w:rPr>
        <w:t>;</w:t>
      </w:r>
    </w:p>
    <w:p w14:paraId="3A82DFF1" w14:textId="453E84F5" w:rsid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Podpis pod Pracą Konkursową </w:t>
      </w:r>
      <w:r>
        <w:rPr>
          <w:rFonts w:ascii="Calibri" w:hAnsi="Calibri" w:cs="Calibri"/>
          <w:bCs/>
          <w:color w:val="000000" w:themeColor="text1"/>
        </w:rPr>
        <w:t xml:space="preserve">może uwzględniać imię i nazwisko autora pracy konkursowej. </w:t>
      </w:r>
    </w:p>
    <w:p w14:paraId="39B12047" w14:textId="77777777" w:rsidR="00E77CC0" w:rsidRPr="00E77CC0" w:rsidRDefault="00E77CC0" w:rsidP="00E77CC0">
      <w:pPr>
        <w:pStyle w:val="Akapitzlist"/>
        <w:spacing w:line="276" w:lineRule="auto"/>
        <w:ind w:left="720" w:firstLine="0"/>
        <w:rPr>
          <w:rFonts w:ascii="Calibri" w:hAnsi="Calibri" w:cs="Calibri"/>
          <w:bCs/>
          <w:color w:val="000000" w:themeColor="text1"/>
        </w:rPr>
      </w:pPr>
    </w:p>
    <w:p w14:paraId="23CFF129" w14:textId="68109569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8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9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30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31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395176F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prawo zmiany zasad Konkursu, w tym treści Regulaminu w trakcie trwania Konkursu, z zastrzeżeniem, że zmiany te nie mogą wprowadzać rozwiązań mnie</w:t>
      </w:r>
      <w:r w:rsidR="00E77CC0">
        <w:rPr>
          <w:rFonts w:ascii="Calibri" w:hAnsi="Calibri" w:cs="Calibri"/>
          <w:color w:val="000000" w:themeColor="text1"/>
        </w:rPr>
        <w:t>j</w:t>
      </w:r>
      <w:r w:rsidRPr="001B5592">
        <w:rPr>
          <w:rFonts w:ascii="Calibri" w:hAnsi="Calibri" w:cs="Calibri"/>
          <w:color w:val="000000" w:themeColor="text1"/>
        </w:rPr>
        <w:t xml:space="preserve">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32" w:history="1">
        <w:r w:rsidRPr="001B5592">
          <w:rPr>
            <w:rFonts w:ascii="Calibri" w:hAnsi="Calibri" w:cs="Calibri"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lastRenderedPageBreak/>
        <w:t>Wszelkie spory wynikające z tytułu wykonania zobowiązań związanych z Konkursem będą rozstrzygane przez sąd właściwy dla siedziby Organizatora.</w:t>
      </w:r>
    </w:p>
    <w:p w14:paraId="6CF06180" w14:textId="2B8F3097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E41780">
        <w:rPr>
          <w:rFonts w:ascii="Calibri" w:hAnsi="Calibri" w:cs="Calibri"/>
          <w:color w:val="000000" w:themeColor="text1"/>
        </w:rPr>
        <w:t xml:space="preserve">n Konkursu </w:t>
      </w:r>
      <w:r w:rsidR="00881EAC">
        <w:rPr>
          <w:rFonts w:ascii="Calibri" w:hAnsi="Calibri" w:cs="Calibri"/>
          <w:color w:val="000000" w:themeColor="text1"/>
        </w:rPr>
        <w:t>obowiązuje od dnia 17 marca 2025</w:t>
      </w:r>
      <w:r w:rsidR="003A305F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5CD96C3A" w14:textId="77777777" w:rsidR="00BF1B79" w:rsidRDefault="00BF1B79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43240EB7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3A1FAED5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1018234A" w14:textId="77777777" w:rsidR="00E77CC0" w:rsidRDefault="00E77CC0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p w14:paraId="5612A6C0" w14:textId="77777777" w:rsidR="001164C9" w:rsidRDefault="001164C9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p w14:paraId="2493E473" w14:textId="77777777" w:rsidR="001164C9" w:rsidRDefault="001164C9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p w14:paraId="58AFDB4E" w14:textId="77777777" w:rsidR="001164C9" w:rsidRDefault="001164C9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p w14:paraId="6D7D1CC5" w14:textId="77777777" w:rsidR="001164C9" w:rsidRPr="00E77CC0" w:rsidRDefault="001164C9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bookmarkStart w:id="0" w:name="_GoBack"/>
      <w:bookmarkEnd w:id="0"/>
    </w:p>
    <w:sectPr w:rsidR="001164C9" w:rsidRPr="00E77CC0" w:rsidSect="001B407D">
      <w:pgSz w:w="11906" w:h="16838"/>
      <w:pgMar w:top="1417" w:right="1417" w:bottom="9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2D75"/>
    <w:multiLevelType w:val="hybridMultilevel"/>
    <w:tmpl w:val="1DE2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650"/>
    <w:multiLevelType w:val="hybridMultilevel"/>
    <w:tmpl w:val="F5CC2B1C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6079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C4D37"/>
    <w:multiLevelType w:val="hybridMultilevel"/>
    <w:tmpl w:val="26B2D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B5D"/>
    <w:multiLevelType w:val="hybridMultilevel"/>
    <w:tmpl w:val="26B2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13"/>
  </w:num>
  <w:num w:numId="9">
    <w:abstractNumId w:val="2"/>
  </w:num>
  <w:num w:numId="10">
    <w:abstractNumId w:val="16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7"/>
  </w:num>
  <w:num w:numId="16">
    <w:abstractNumId w:val="8"/>
  </w:num>
  <w:num w:numId="17">
    <w:abstractNumId w:val="19"/>
  </w:num>
  <w:num w:numId="18">
    <w:abstractNumId w:val="18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8C"/>
    <w:rsid w:val="000043B0"/>
    <w:rsid w:val="00046FB6"/>
    <w:rsid w:val="00064624"/>
    <w:rsid w:val="0007325B"/>
    <w:rsid w:val="000E35E2"/>
    <w:rsid w:val="000E48E8"/>
    <w:rsid w:val="00103EB3"/>
    <w:rsid w:val="001164C9"/>
    <w:rsid w:val="00147457"/>
    <w:rsid w:val="001533BD"/>
    <w:rsid w:val="00153E66"/>
    <w:rsid w:val="0016725F"/>
    <w:rsid w:val="00184A2D"/>
    <w:rsid w:val="00197320"/>
    <w:rsid w:val="001B407D"/>
    <w:rsid w:val="001B5592"/>
    <w:rsid w:val="001C228F"/>
    <w:rsid w:val="001E76FF"/>
    <w:rsid w:val="00240C41"/>
    <w:rsid w:val="00265440"/>
    <w:rsid w:val="00290D8C"/>
    <w:rsid w:val="002B2587"/>
    <w:rsid w:val="002D3378"/>
    <w:rsid w:val="002D45E7"/>
    <w:rsid w:val="002D77A6"/>
    <w:rsid w:val="002F689A"/>
    <w:rsid w:val="003059B3"/>
    <w:rsid w:val="00306A91"/>
    <w:rsid w:val="00315A5A"/>
    <w:rsid w:val="003403AB"/>
    <w:rsid w:val="003678EE"/>
    <w:rsid w:val="003A2FEE"/>
    <w:rsid w:val="003A305F"/>
    <w:rsid w:val="003D0F6B"/>
    <w:rsid w:val="00443A39"/>
    <w:rsid w:val="00463B3F"/>
    <w:rsid w:val="004847A0"/>
    <w:rsid w:val="004B7325"/>
    <w:rsid w:val="004D54AB"/>
    <w:rsid w:val="004D5663"/>
    <w:rsid w:val="005342EF"/>
    <w:rsid w:val="00541A25"/>
    <w:rsid w:val="00557DEF"/>
    <w:rsid w:val="005B5629"/>
    <w:rsid w:val="005F4F36"/>
    <w:rsid w:val="005F5F80"/>
    <w:rsid w:val="006102C3"/>
    <w:rsid w:val="00637AFD"/>
    <w:rsid w:val="00655E0A"/>
    <w:rsid w:val="00660139"/>
    <w:rsid w:val="006D7825"/>
    <w:rsid w:val="00703766"/>
    <w:rsid w:val="007837A8"/>
    <w:rsid w:val="007A60A7"/>
    <w:rsid w:val="00822EED"/>
    <w:rsid w:val="00881EAC"/>
    <w:rsid w:val="0089787E"/>
    <w:rsid w:val="008A7B64"/>
    <w:rsid w:val="008C31B3"/>
    <w:rsid w:val="009003AC"/>
    <w:rsid w:val="00947385"/>
    <w:rsid w:val="00963E62"/>
    <w:rsid w:val="00965137"/>
    <w:rsid w:val="00967335"/>
    <w:rsid w:val="00991103"/>
    <w:rsid w:val="009929C6"/>
    <w:rsid w:val="00993C01"/>
    <w:rsid w:val="00996120"/>
    <w:rsid w:val="009A7FA6"/>
    <w:rsid w:val="009B02E8"/>
    <w:rsid w:val="009C3C7F"/>
    <w:rsid w:val="009E3154"/>
    <w:rsid w:val="009F4564"/>
    <w:rsid w:val="00A16DF6"/>
    <w:rsid w:val="00A464A5"/>
    <w:rsid w:val="00A85A4B"/>
    <w:rsid w:val="00A91B2B"/>
    <w:rsid w:val="00B16646"/>
    <w:rsid w:val="00B3759D"/>
    <w:rsid w:val="00B44BF2"/>
    <w:rsid w:val="00B90987"/>
    <w:rsid w:val="00BA245E"/>
    <w:rsid w:val="00BC3833"/>
    <w:rsid w:val="00BD21E6"/>
    <w:rsid w:val="00BF1B79"/>
    <w:rsid w:val="00C2102F"/>
    <w:rsid w:val="00C945C0"/>
    <w:rsid w:val="00C96FF9"/>
    <w:rsid w:val="00CB228B"/>
    <w:rsid w:val="00CD6DEE"/>
    <w:rsid w:val="00D13D7E"/>
    <w:rsid w:val="00D31E45"/>
    <w:rsid w:val="00D80ACC"/>
    <w:rsid w:val="00D812A7"/>
    <w:rsid w:val="00DB6BF3"/>
    <w:rsid w:val="00DF0016"/>
    <w:rsid w:val="00DF6C04"/>
    <w:rsid w:val="00E15AD4"/>
    <w:rsid w:val="00E308B8"/>
    <w:rsid w:val="00E41780"/>
    <w:rsid w:val="00E51400"/>
    <w:rsid w:val="00E66F49"/>
    <w:rsid w:val="00E7666F"/>
    <w:rsid w:val="00E77CC0"/>
    <w:rsid w:val="00ED11F7"/>
    <w:rsid w:val="00EF3398"/>
    <w:rsid w:val="00F54A6F"/>
    <w:rsid w:val="00F57698"/>
    <w:rsid w:val="00FA1DD6"/>
    <w:rsid w:val="00FA26D4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7CC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C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164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6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" TargetMode="External"/><Relationship Id="rId13" Type="http://schemas.openxmlformats.org/officeDocument/2006/relationships/hyperlink" Target="https://facebook.com" TargetMode="External"/><Relationship Id="rId18" Type="http://schemas.openxmlformats.org/officeDocument/2006/relationships/hyperlink" Target="https://www.instagram.com" TargetMode="External"/><Relationship Id="rId26" Type="http://schemas.openxmlformats.org/officeDocument/2006/relationships/hyperlink" Target="https://faceb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acebook.co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co.krakow.pl" TargetMode="External"/><Relationship Id="rId17" Type="http://schemas.openxmlformats.org/officeDocument/2006/relationships/hyperlink" Target="http://facebook.com" TargetMode="External"/><Relationship Id="rId25" Type="http://schemas.openxmlformats.org/officeDocument/2006/relationships/hyperlink" Target="https://co.krakow.p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.krakow.pl" TargetMode="External"/><Relationship Id="rId20" Type="http://schemas.openxmlformats.org/officeDocument/2006/relationships/hyperlink" Target="http://co.krakow.pl" TargetMode="External"/><Relationship Id="rId29" Type="http://schemas.openxmlformats.org/officeDocument/2006/relationships/hyperlink" Target="https://co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krafos.pl" TargetMode="External"/><Relationship Id="rId24" Type="http://schemas.openxmlformats.org/officeDocument/2006/relationships/hyperlink" Target="https://krafos.pl" TargetMode="External"/><Relationship Id="rId32" Type="http://schemas.openxmlformats.org/officeDocument/2006/relationships/hyperlink" Target="http://co.krakow.pl" TargetMode="Externa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krafos.pl" TargetMode="External"/><Relationship Id="rId23" Type="http://schemas.openxmlformats.org/officeDocument/2006/relationships/hyperlink" Target="mailto:iod@krafos.pl" TargetMode="External"/><Relationship Id="rId28" Type="http://schemas.openxmlformats.org/officeDocument/2006/relationships/hyperlink" Target="https://krafos.pl" TargetMode="External"/><Relationship Id="rId10" Type="http://schemas.openxmlformats.org/officeDocument/2006/relationships/hyperlink" Target="http://domjp2.pl" TargetMode="External"/><Relationship Id="rId19" Type="http://schemas.openxmlformats.org/officeDocument/2006/relationships/hyperlink" Target="mailto:iod@krafos.pl" TargetMode="External"/><Relationship Id="rId31" Type="http://schemas.openxmlformats.org/officeDocument/2006/relationships/hyperlink" Target="https://www.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2wTtXWoZPBCmzD7j8" TargetMode="External"/><Relationship Id="rId14" Type="http://schemas.openxmlformats.org/officeDocument/2006/relationships/hyperlink" Target="https://www.instagram.com" TargetMode="External"/><Relationship Id="rId22" Type="http://schemas.openxmlformats.org/officeDocument/2006/relationships/hyperlink" Target="https://www.instagram.com" TargetMode="External"/><Relationship Id="rId27" Type="http://schemas.openxmlformats.org/officeDocument/2006/relationships/hyperlink" Target="https://www.instagram.com" TargetMode="External"/><Relationship Id="rId30" Type="http://schemas.openxmlformats.org/officeDocument/2006/relationships/hyperlink" Target="https://facebook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2383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16650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Biuro Centrum</cp:lastModifiedBy>
  <cp:revision>2</cp:revision>
  <cp:lastPrinted>2018-04-18T11:08:00Z</cp:lastPrinted>
  <dcterms:created xsi:type="dcterms:W3CDTF">2025-03-15T12:59:00Z</dcterms:created>
  <dcterms:modified xsi:type="dcterms:W3CDTF">2025-03-15T12:59:00Z</dcterms:modified>
  <cp:category/>
</cp:coreProperties>
</file>