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7F" w:rsidRDefault="009A1E7F" w:rsidP="007B4044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Kraków, 15 maja 2024 r. </w:t>
      </w:r>
    </w:p>
    <w:p w:rsidR="00B3349F" w:rsidRDefault="00B3349F" w:rsidP="007B4044">
      <w:pPr>
        <w:spacing w:after="0"/>
        <w:rPr>
          <w:b/>
        </w:rPr>
      </w:pPr>
    </w:p>
    <w:p w:rsidR="00BC130B" w:rsidRDefault="0077211E" w:rsidP="007B4044">
      <w:pPr>
        <w:spacing w:after="0"/>
        <w:rPr>
          <w:b/>
        </w:rPr>
      </w:pPr>
      <w:r>
        <w:rPr>
          <w:b/>
        </w:rPr>
        <w:t>Sprawozdanie</w:t>
      </w:r>
      <w:r w:rsidR="00EB6050">
        <w:rPr>
          <w:b/>
        </w:rPr>
        <w:t xml:space="preserve"> z posiedzenia</w:t>
      </w:r>
      <w:r w:rsidR="009A1E7F">
        <w:rPr>
          <w:b/>
        </w:rPr>
        <w:t xml:space="preserve"> Komisji Dialogu O</w:t>
      </w:r>
      <w:r w:rsidR="009A1E7F" w:rsidRPr="009A1E7F">
        <w:rPr>
          <w:b/>
        </w:rPr>
        <w:t>bywatelskiego ds.</w:t>
      </w:r>
      <w:r w:rsidR="009A1E7F">
        <w:rPr>
          <w:b/>
        </w:rPr>
        <w:t xml:space="preserve"> K</w:t>
      </w:r>
      <w:r w:rsidR="009A1E7F" w:rsidRPr="009A1E7F">
        <w:rPr>
          <w:b/>
        </w:rPr>
        <w:t>ultury</w:t>
      </w:r>
    </w:p>
    <w:p w:rsidR="009A1E7F" w:rsidRPr="00B3349F" w:rsidRDefault="00B3349F" w:rsidP="007B4044">
      <w:pPr>
        <w:spacing w:after="0"/>
      </w:pPr>
      <w:r w:rsidRPr="00B3349F">
        <w:t>Miejsce: Loch Camelot</w:t>
      </w:r>
      <w:r>
        <w:t xml:space="preserve"> przy ul. Świętego Tomasza 17</w:t>
      </w:r>
      <w:r w:rsidRPr="00B3349F">
        <w:t xml:space="preserve">, godz. 11.00 </w:t>
      </w:r>
    </w:p>
    <w:p w:rsidR="009A1E7F" w:rsidRDefault="009A1E7F" w:rsidP="007B4044">
      <w:pPr>
        <w:spacing w:after="0"/>
      </w:pPr>
    </w:p>
    <w:p w:rsidR="005462E4" w:rsidRDefault="007B4044" w:rsidP="007B4044">
      <w:pPr>
        <w:spacing w:after="0"/>
        <w:jc w:val="both"/>
      </w:pPr>
      <w:r>
        <w:t>Przewodnicząca Komisji Ewa Kornecka (Fundacja Loch Camelot)</w:t>
      </w:r>
      <w:r w:rsidR="005F1BD0">
        <w:t xml:space="preserve"> rozpoczęła posiedzenie od przywitania uczestników oraz przedstawicieli Wydziału Kultury i Dziedzictwa Narodowego UMK, tj. </w:t>
      </w:r>
      <w:r w:rsidR="00F9656C">
        <w:t xml:space="preserve">p. </w:t>
      </w:r>
      <w:r w:rsidR="005F1BD0">
        <w:t xml:space="preserve">Jarosława </w:t>
      </w:r>
      <w:proofErr w:type="spellStart"/>
      <w:r w:rsidR="005F1BD0">
        <w:t>Klasia</w:t>
      </w:r>
      <w:proofErr w:type="spellEnd"/>
      <w:r w:rsidR="005F1BD0">
        <w:t xml:space="preserve"> (Zastępcy Dyrektora Wydziału) oraz </w:t>
      </w:r>
      <w:r w:rsidR="00F9656C">
        <w:t xml:space="preserve">p. </w:t>
      </w:r>
      <w:r w:rsidR="005F1BD0">
        <w:t xml:space="preserve">Joanny Gwóźdź (kierowniczki Referatu ds. Mecenatu Kultury). </w:t>
      </w:r>
      <w:r w:rsidR="006B2089">
        <w:t>Pani Joanna Gwóźdź przedstawiła</w:t>
      </w:r>
      <w:r w:rsidR="005F1BD0">
        <w:t xml:space="preserve"> temat </w:t>
      </w:r>
      <w:r w:rsidR="00E44DFC">
        <w:t>posiedzenia</w:t>
      </w:r>
      <w:r w:rsidR="005F1BD0">
        <w:t xml:space="preserve">, czyli </w:t>
      </w:r>
      <w:r w:rsidR="002906F2">
        <w:t>wypracowanie</w:t>
      </w:r>
      <w:r w:rsidR="00064D2F">
        <w:t xml:space="preserve"> propozycji </w:t>
      </w:r>
      <w:r w:rsidR="00F9656C">
        <w:br/>
      </w:r>
      <w:r w:rsidR="00064D2F">
        <w:t>do Rocznego Progra</w:t>
      </w:r>
      <w:r w:rsidR="005F1BD0">
        <w:t>mu Współpracy (RPW) na rok 2025</w:t>
      </w:r>
      <w:r w:rsidR="00E44DFC">
        <w:t xml:space="preserve">. Pomysły dotyczące zakresów tematycznych konkursów zostaną </w:t>
      </w:r>
      <w:r w:rsidR="00EB2624">
        <w:t>omówione</w:t>
      </w:r>
      <w:r w:rsidR="00E44DFC">
        <w:t xml:space="preserve"> 27 maja br. podczas spotkania koordynatorów ds. współpracy </w:t>
      </w:r>
      <w:r w:rsidR="00F9656C">
        <w:br/>
      </w:r>
      <w:r w:rsidR="00E44DFC">
        <w:t xml:space="preserve">z organizacjami pozarządowymi, które organizuje Wydział Polityki Społecznej i Zdrowia. </w:t>
      </w:r>
    </w:p>
    <w:p w:rsidR="00B13FB8" w:rsidRDefault="005462E4" w:rsidP="007B4044">
      <w:pPr>
        <w:spacing w:after="0"/>
        <w:jc w:val="both"/>
      </w:pPr>
      <w:r>
        <w:t>Nast</w:t>
      </w:r>
      <w:r w:rsidR="0028682F">
        <w:t>ę</w:t>
      </w:r>
      <w:r>
        <w:t xml:space="preserve">pnie dyskutowano o </w:t>
      </w:r>
      <w:r w:rsidR="000846F9">
        <w:t>k</w:t>
      </w:r>
      <w:r w:rsidR="00C022FB">
        <w:t>lauzula</w:t>
      </w:r>
      <w:r w:rsidR="000846F9">
        <w:t xml:space="preserve">ch społecznych uwzględniających m.in. seniorów oraz </w:t>
      </w:r>
      <w:r w:rsidR="00193591">
        <w:t xml:space="preserve">wprowadzanych </w:t>
      </w:r>
      <w:r w:rsidR="000846F9">
        <w:t>s</w:t>
      </w:r>
      <w:r w:rsidR="002E570C">
        <w:t>tandardach o</w:t>
      </w:r>
      <w:r w:rsidR="00B13FB8">
        <w:t xml:space="preserve">chrony małoletnich, które Zleceniobiorca jest zobligowany umieścić w oświadczeniu do umowy dotacyjnej na realizację zadania publicznego. </w:t>
      </w:r>
      <w:r w:rsidR="0028682F">
        <w:t xml:space="preserve">Pan Dyrektor Jarosław </w:t>
      </w:r>
      <w:proofErr w:type="spellStart"/>
      <w:r w:rsidR="0028682F">
        <w:t>Klaś</w:t>
      </w:r>
      <w:proofErr w:type="spellEnd"/>
      <w:r w:rsidR="0028682F">
        <w:t xml:space="preserve"> zachęcił zainteresowanych do zapoznania się ze stroną Fundacji Dajemy Dzieciom Siłę poświęconą</w:t>
      </w:r>
      <w:bookmarkStart w:id="0" w:name="_GoBack"/>
      <w:bookmarkEnd w:id="0"/>
      <w:r w:rsidR="0028682F">
        <w:t xml:space="preserve"> ww. standardom </w:t>
      </w:r>
      <w:hyperlink r:id="rId7" w:history="1">
        <w:r w:rsidR="0028682F" w:rsidRPr="008B4F83">
          <w:rPr>
            <w:rStyle w:val="Hipercze"/>
          </w:rPr>
          <w:t>https://standardy.fdds.pl/standardy</w:t>
        </w:r>
      </w:hyperlink>
    </w:p>
    <w:p w:rsidR="0028682F" w:rsidRDefault="0028682F" w:rsidP="007B4044">
      <w:pPr>
        <w:spacing w:after="0"/>
        <w:jc w:val="both"/>
      </w:pPr>
    </w:p>
    <w:p w:rsidR="000846F9" w:rsidRDefault="000846F9" w:rsidP="007B4044">
      <w:pPr>
        <w:spacing w:after="0"/>
        <w:jc w:val="both"/>
      </w:pPr>
    </w:p>
    <w:p w:rsidR="00C022FB" w:rsidRDefault="000846F9" w:rsidP="007B4044">
      <w:pPr>
        <w:spacing w:after="0"/>
        <w:jc w:val="both"/>
      </w:pPr>
      <w:r>
        <w:t xml:space="preserve">W dyskusji </w:t>
      </w:r>
      <w:r w:rsidR="007640D3">
        <w:t>poruszono temat pracy</w:t>
      </w:r>
      <w:r>
        <w:t xml:space="preserve"> Krakowskiej Rady</w:t>
      </w:r>
      <w:r w:rsidR="00C022FB">
        <w:t xml:space="preserve"> Działalności Pożytku Publicznego </w:t>
      </w:r>
      <w:r w:rsidR="007640D3">
        <w:t xml:space="preserve">nad </w:t>
      </w:r>
      <w:r w:rsidR="00FD7606">
        <w:t>Wieloletnim Planem Współpracy Gminy Miejskiej Kraków z organizacjami pozarządowy</w:t>
      </w:r>
      <w:r w:rsidR="00B13FB8">
        <w:t xml:space="preserve">mi. Przedstawicielka KRDPP p. </w:t>
      </w:r>
      <w:r w:rsidR="00FD7606">
        <w:t xml:space="preserve">Karolina </w:t>
      </w:r>
      <w:proofErr w:type="spellStart"/>
      <w:r w:rsidR="00FD7606">
        <w:t>Rehorowska</w:t>
      </w:r>
      <w:proofErr w:type="spellEnd"/>
      <w:r w:rsidR="00FD7606">
        <w:t xml:space="preserve"> </w:t>
      </w:r>
      <w:r w:rsidR="00C022FB">
        <w:t>zachęca</w:t>
      </w:r>
      <w:r w:rsidR="00FD7606">
        <w:t>ła zgromadzonych do udziału w s</w:t>
      </w:r>
      <w:r w:rsidR="00C022FB">
        <w:t>potkania</w:t>
      </w:r>
      <w:r w:rsidR="00FD7606">
        <w:t>ch plenarnych Rady</w:t>
      </w:r>
      <w:r w:rsidR="00844586">
        <w:t xml:space="preserve">, które stanowią forum wymiany doświadczeń i miejsce nawiązania współpracy. </w:t>
      </w:r>
    </w:p>
    <w:p w:rsidR="00C022FB" w:rsidRDefault="00C022FB" w:rsidP="007B4044">
      <w:pPr>
        <w:spacing w:after="0"/>
        <w:jc w:val="both"/>
      </w:pPr>
    </w:p>
    <w:p w:rsidR="002E570C" w:rsidRDefault="00D0710E" w:rsidP="007B4044">
      <w:pPr>
        <w:spacing w:after="0"/>
        <w:jc w:val="both"/>
      </w:pPr>
      <w:r>
        <w:t>Uczestnicy posiedzenia poddali pod dyskusję zasadność zawierania umów wieloletnich na okres p</w:t>
      </w:r>
      <w:r w:rsidR="00694C27">
        <w:t xml:space="preserve">ięciu lat. Przedstawicielka Fundacji Art Forum p. Julia Dyga wskazała, że korzystniejszym rozwiązaniem byłoby wprowadzenie umów </w:t>
      </w:r>
      <w:r w:rsidR="00E76B2C">
        <w:t xml:space="preserve">obejmujących </w:t>
      </w:r>
      <w:r w:rsidR="00694C27">
        <w:t>trzy lata, co pozwoli na korzystanie ze środków finansowych Gminy Miejskiej Kraków nowym organizacjom pozarządowym oraz podmioto</w:t>
      </w:r>
      <w:r w:rsidR="00F9656C">
        <w:t>m. Część zgromadzonych poparła</w:t>
      </w:r>
      <w:r w:rsidR="00694C27">
        <w:t xml:space="preserve"> aktualne rozwiązania ze względu na możliwości </w:t>
      </w:r>
      <w:r w:rsidR="00610CE3">
        <w:t>zabezpieczenia środkó</w:t>
      </w:r>
      <w:r w:rsidR="00F9656C">
        <w:t xml:space="preserve">w finansowych, </w:t>
      </w:r>
      <w:r w:rsidR="00610CE3">
        <w:t>ustale</w:t>
      </w:r>
      <w:r w:rsidR="00E76B2C">
        <w:t xml:space="preserve">nia harmonogramu, który ułatwia </w:t>
      </w:r>
      <w:r w:rsidR="00610CE3">
        <w:t xml:space="preserve">zaproszenie artystów, prelegentów </w:t>
      </w:r>
      <w:r w:rsidR="00610CE3">
        <w:br/>
        <w:t xml:space="preserve">z </w:t>
      </w:r>
      <w:r w:rsidR="00F9656C">
        <w:t xml:space="preserve">wymaganym wyprzedzeniem oraz budowania marki wydarzenia. </w:t>
      </w:r>
    </w:p>
    <w:p w:rsidR="002E570C" w:rsidRDefault="002E570C" w:rsidP="007B4044">
      <w:pPr>
        <w:spacing w:after="0"/>
        <w:jc w:val="both"/>
      </w:pPr>
    </w:p>
    <w:p w:rsidR="002E570C" w:rsidRDefault="00EB3EC7" w:rsidP="007B4044">
      <w:pPr>
        <w:spacing w:after="0"/>
        <w:jc w:val="both"/>
      </w:pPr>
      <w:r>
        <w:t xml:space="preserve">W kolejnej części </w:t>
      </w:r>
      <w:r w:rsidR="00E76B2C">
        <w:t xml:space="preserve">spotkania </w:t>
      </w:r>
      <w:r w:rsidR="007F369B">
        <w:t>wypracowano następujące propozycje konkursów:</w:t>
      </w:r>
    </w:p>
    <w:p w:rsidR="007F369B" w:rsidRDefault="007F369B" w:rsidP="007F369B">
      <w:pPr>
        <w:pStyle w:val="Akapitzlist"/>
        <w:numPr>
          <w:ilvl w:val="0"/>
          <w:numId w:val="2"/>
        </w:numPr>
        <w:spacing w:after="0"/>
        <w:jc w:val="both"/>
      </w:pPr>
      <w:r>
        <w:t>Prezentacja środowiska tanecznego (otwarty konkurs ofert, umowa 2-letnia, planowane środki finansowe: 300 000 zł)</w:t>
      </w:r>
    </w:p>
    <w:p w:rsidR="007F369B" w:rsidRDefault="007F369B" w:rsidP="007F369B">
      <w:pPr>
        <w:pStyle w:val="Akapitzlist"/>
        <w:numPr>
          <w:ilvl w:val="0"/>
          <w:numId w:val="2"/>
        </w:numPr>
        <w:spacing w:after="0"/>
        <w:jc w:val="both"/>
      </w:pPr>
      <w:r>
        <w:t xml:space="preserve">Konkursy sezonowe </w:t>
      </w:r>
      <w:r w:rsidR="00FD606D">
        <w:t>– Wydarzenia kulturalne: zimowe, wiosenne i letnie, jesienne (otwarty konkurs ofert, planowane środki finansowe: 1 500 000 zł)</w:t>
      </w:r>
    </w:p>
    <w:p w:rsidR="00FD606D" w:rsidRDefault="00FD606D" w:rsidP="007F369B">
      <w:pPr>
        <w:pStyle w:val="Akapitzlist"/>
        <w:numPr>
          <w:ilvl w:val="0"/>
          <w:numId w:val="2"/>
        </w:numPr>
        <w:spacing w:after="0"/>
        <w:jc w:val="both"/>
      </w:pPr>
      <w:r>
        <w:t>Imprezy cykliczne w tym o charakterze festiwalowym (otwarty konkurs ofert)</w:t>
      </w:r>
    </w:p>
    <w:p w:rsidR="00FD606D" w:rsidRDefault="00FD606D" w:rsidP="007F369B">
      <w:pPr>
        <w:pStyle w:val="Akapitzlist"/>
        <w:numPr>
          <w:ilvl w:val="0"/>
          <w:numId w:val="2"/>
        </w:numPr>
        <w:spacing w:after="0"/>
        <w:jc w:val="both"/>
      </w:pPr>
      <w:r>
        <w:t>„Małe granty” w trybie art. 19a (planowane środki finansowe: 100 000 zł)</w:t>
      </w:r>
    </w:p>
    <w:p w:rsidR="00FD606D" w:rsidRDefault="00FD606D" w:rsidP="00247C94">
      <w:pPr>
        <w:pStyle w:val="Akapitzlist"/>
        <w:numPr>
          <w:ilvl w:val="0"/>
          <w:numId w:val="2"/>
        </w:numPr>
        <w:spacing w:after="0"/>
        <w:jc w:val="both"/>
      </w:pPr>
      <w:r>
        <w:t>„Wkłady własne” – Wydział Polityki Społecznej i Zdrowia (planowane środki finansowe: 400 000 zł, ogłoszenie o konkursie: luty lub marzec)</w:t>
      </w:r>
    </w:p>
    <w:p w:rsidR="00247C94" w:rsidRDefault="00247C94" w:rsidP="00247C94">
      <w:pPr>
        <w:spacing w:after="0"/>
        <w:jc w:val="both"/>
      </w:pPr>
    </w:p>
    <w:p w:rsidR="00247C94" w:rsidRDefault="00247C94" w:rsidP="00247C94">
      <w:pPr>
        <w:spacing w:after="0"/>
        <w:jc w:val="both"/>
      </w:pPr>
      <w:r>
        <w:t xml:space="preserve">Podczas dyskusji poparto kontynuację konkursów sezonowych, które skupiają różnorodne przedsięwzięcia i mogą generować więcej działań wspólnych. Zwrócono uwagę na potrzebę zwiększenia </w:t>
      </w:r>
      <w:r w:rsidR="00981BE3">
        <w:t xml:space="preserve">środków finansowych w </w:t>
      </w:r>
      <w:r>
        <w:t>budże</w:t>
      </w:r>
      <w:r w:rsidR="00981BE3">
        <w:t xml:space="preserve">cie oraz ustalenie większego odstępu czasowego pomiędzy ww. konkursami. </w:t>
      </w:r>
    </w:p>
    <w:p w:rsidR="007F369B" w:rsidRDefault="007F369B" w:rsidP="00981BE3">
      <w:pPr>
        <w:spacing w:after="0"/>
        <w:jc w:val="both"/>
      </w:pPr>
    </w:p>
    <w:p w:rsidR="0077211E" w:rsidRDefault="00522DA1" w:rsidP="00A24FB1">
      <w:pPr>
        <w:spacing w:after="0"/>
        <w:jc w:val="both"/>
      </w:pPr>
      <w:r>
        <w:lastRenderedPageBreak/>
        <w:t xml:space="preserve">Pod </w:t>
      </w:r>
      <w:r w:rsidR="00F9656C">
        <w:t>obrady</w:t>
      </w:r>
      <w:r>
        <w:t xml:space="preserve"> zost</w:t>
      </w:r>
      <w:r w:rsidR="00B85316">
        <w:t>ał poddany pomysł przygotowania f</w:t>
      </w:r>
      <w:r>
        <w:t xml:space="preserve">estiwalu organizacji pozarządowych działających </w:t>
      </w:r>
      <w:r>
        <w:br/>
      </w:r>
      <w:r w:rsidR="00B85316">
        <w:t xml:space="preserve">na terenie Krakowa </w:t>
      </w:r>
      <w:r>
        <w:t>w dziedzinie kultury, sztuki, ochrony dóbr ku</w:t>
      </w:r>
      <w:r w:rsidR="006379E3">
        <w:t>ltury i dziedzictwa nar</w:t>
      </w:r>
      <w:r w:rsidR="00B85316">
        <w:t>odowego</w:t>
      </w:r>
      <w:r w:rsidR="006379E3">
        <w:t>. Przewodnicząca Komisji zaproponowała koncepcję wydarzenia trwającego dwa dni, zorganizowanego w Centrum Kongresowym ICE Kraków</w:t>
      </w:r>
      <w:r w:rsidR="00A24FB1">
        <w:t xml:space="preserve">, zastrzegając zasadniczą kwestię pozyskania środków finansowych na realizację oraz wybór operatora przedsięwzięcia. </w:t>
      </w:r>
      <w:r>
        <w:t xml:space="preserve">Przewodnicząca Komisji poprosiła </w:t>
      </w:r>
      <w:r w:rsidR="00A24FB1">
        <w:br/>
      </w:r>
      <w:r>
        <w:t xml:space="preserve">o przesyłanie </w:t>
      </w:r>
      <w:r w:rsidR="00A24FB1">
        <w:t>pomysłów dotyczących festiwalu</w:t>
      </w:r>
      <w:r>
        <w:t xml:space="preserve"> na </w:t>
      </w:r>
      <w:r w:rsidR="00A24FB1">
        <w:t xml:space="preserve">adres </w:t>
      </w:r>
      <w:r w:rsidR="007B4044" w:rsidRPr="007B4044">
        <w:t xml:space="preserve">e-mail: </w:t>
      </w:r>
      <w:hyperlink r:id="rId8" w:history="1">
        <w:r w:rsidR="007B4044" w:rsidRPr="007F606E">
          <w:rPr>
            <w:rStyle w:val="Hipercze"/>
          </w:rPr>
          <w:t>kdo.kultura.krakow@gmail.com</w:t>
        </w:r>
      </w:hyperlink>
      <w:r w:rsidR="00A24FB1">
        <w:t xml:space="preserve">. Ponadto p. </w:t>
      </w:r>
      <w:r w:rsidR="0077211E">
        <w:t>Ewa Kornecka zachęcała uczestników spotkania do regular</w:t>
      </w:r>
      <w:r w:rsidR="00A24FB1">
        <w:t>nego udziału w KDO ds. Kultury oraz zapoznania się bieżącymi informacjami w mediach społecznościowych (</w:t>
      </w:r>
      <w:proofErr w:type="spellStart"/>
      <w:r w:rsidR="00A24FB1">
        <w:t>facebook</w:t>
      </w:r>
      <w:proofErr w:type="spellEnd"/>
      <w:r w:rsidR="00A24FB1">
        <w:t xml:space="preserve">), Biuletynie Informacji Publicznej Miasta Krakowa oraz na stronie </w:t>
      </w:r>
      <w:hyperlink r:id="rId9" w:history="1">
        <w:r w:rsidR="00A24FB1" w:rsidRPr="00A24FB1">
          <w:rPr>
            <w:color w:val="0000FF"/>
            <w:u w:val="single"/>
          </w:rPr>
          <w:t>Portal NGO PL - Organizacje Pozarządowe</w:t>
        </w:r>
      </w:hyperlink>
      <w:r w:rsidR="00A24FB1">
        <w:t>.</w:t>
      </w:r>
    </w:p>
    <w:p w:rsidR="00981BE3" w:rsidRDefault="00981BE3" w:rsidP="007B4044">
      <w:pPr>
        <w:spacing w:after="0"/>
        <w:jc w:val="both"/>
      </w:pPr>
    </w:p>
    <w:p w:rsidR="0039172E" w:rsidRDefault="00522DA1" w:rsidP="007B4044">
      <w:pPr>
        <w:spacing w:after="0"/>
        <w:jc w:val="both"/>
      </w:pPr>
      <w:r>
        <w:t>Kolejn</w:t>
      </w:r>
      <w:r w:rsidR="00392904">
        <w:t xml:space="preserve">y </w:t>
      </w:r>
      <w:r w:rsidR="00CA2009">
        <w:t xml:space="preserve">podjęty </w:t>
      </w:r>
      <w:r w:rsidR="00392904">
        <w:t>temat dotyczył lo</w:t>
      </w:r>
      <w:r w:rsidR="00CA2009">
        <w:t>gotypów wymaganych w</w:t>
      </w:r>
      <w:r w:rsidR="00A34C1E">
        <w:t xml:space="preserve"> umowach dotacyjnych. Zwrócono uwagę </w:t>
      </w:r>
      <w:r w:rsidR="00CA2009">
        <w:br/>
      </w:r>
      <w:r w:rsidR="00A34C1E">
        <w:t xml:space="preserve">na zbyt dużą liczbę </w:t>
      </w:r>
      <w:r w:rsidR="0039172E">
        <w:t>koniecznych</w:t>
      </w:r>
      <w:r w:rsidR="00CA2009">
        <w:t xml:space="preserve"> </w:t>
      </w:r>
      <w:r w:rsidR="0039172E">
        <w:t>znaków</w:t>
      </w:r>
      <w:r w:rsidR="00E93AB9">
        <w:t xml:space="preserve"> graficznych umieszczanych na materiałach </w:t>
      </w:r>
      <w:r w:rsidR="0039172E">
        <w:t xml:space="preserve">promujących realizowane zadania publiczne. </w:t>
      </w:r>
      <w:r w:rsidR="00E93AB9">
        <w:t>Przedstawiciele organizacji pozarządowych wskazali, że często muszą spro</w:t>
      </w:r>
      <w:r w:rsidR="009159F7">
        <w:t>stać wymogom wielu instytucji, ponieważ wydarzenia otrzymują dofinansowanie z różnych źródeł.</w:t>
      </w:r>
    </w:p>
    <w:p w:rsidR="00392904" w:rsidRDefault="00220082" w:rsidP="007B4044">
      <w:pPr>
        <w:spacing w:after="0"/>
        <w:jc w:val="both"/>
      </w:pPr>
      <w:r>
        <w:t>Komisja podjęła</w:t>
      </w:r>
      <w:r w:rsidR="00392904">
        <w:t xml:space="preserve"> decy</w:t>
      </w:r>
      <w:r>
        <w:t>zję</w:t>
      </w:r>
      <w:r w:rsidR="00392904">
        <w:t xml:space="preserve"> o skierowaniu pisma </w:t>
      </w:r>
      <w:r w:rsidR="00F774CA" w:rsidRPr="00F774CA">
        <w:t xml:space="preserve">ww. sprawie </w:t>
      </w:r>
      <w:r w:rsidR="00392904">
        <w:t>do Prezydenta Miasta Krakowa.</w:t>
      </w:r>
    </w:p>
    <w:p w:rsidR="00981BE3" w:rsidRDefault="00981BE3" w:rsidP="007B4044">
      <w:pPr>
        <w:spacing w:after="0"/>
        <w:jc w:val="both"/>
      </w:pPr>
    </w:p>
    <w:p w:rsidR="009A1E7F" w:rsidRDefault="004441D9" w:rsidP="007B4044">
      <w:pPr>
        <w:spacing w:after="0"/>
        <w:jc w:val="both"/>
      </w:pPr>
      <w:r>
        <w:t>Kolejne</w:t>
      </w:r>
      <w:r w:rsidRPr="004441D9">
        <w:t xml:space="preserve"> spotkanie Komi</w:t>
      </w:r>
      <w:r>
        <w:t xml:space="preserve">sji Dialogu Obywatelskiego ds. Kultury odbędzie się w dniu 12 czerwca 2024 r. </w:t>
      </w:r>
      <w:r w:rsidRPr="004441D9">
        <w:t xml:space="preserve">(środa) </w:t>
      </w:r>
      <w:r>
        <w:t>o godz. 12.00 w Loch Camelot</w:t>
      </w:r>
      <w:r w:rsidRPr="004441D9">
        <w:t xml:space="preserve">.  </w:t>
      </w:r>
    </w:p>
    <w:sectPr w:rsidR="009A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4E" w:rsidRDefault="008A364E" w:rsidP="005F1BD0">
      <w:pPr>
        <w:spacing w:after="0" w:line="240" w:lineRule="auto"/>
      </w:pPr>
      <w:r>
        <w:separator/>
      </w:r>
    </w:p>
  </w:endnote>
  <w:endnote w:type="continuationSeparator" w:id="0">
    <w:p w:rsidR="008A364E" w:rsidRDefault="008A364E" w:rsidP="005F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4E" w:rsidRDefault="008A364E" w:rsidP="005F1BD0">
      <w:pPr>
        <w:spacing w:after="0" w:line="240" w:lineRule="auto"/>
      </w:pPr>
      <w:r>
        <w:separator/>
      </w:r>
    </w:p>
  </w:footnote>
  <w:footnote w:type="continuationSeparator" w:id="0">
    <w:p w:rsidR="008A364E" w:rsidRDefault="008A364E" w:rsidP="005F1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670D0"/>
    <w:multiLevelType w:val="hybridMultilevel"/>
    <w:tmpl w:val="37C25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B0D30"/>
    <w:multiLevelType w:val="hybridMultilevel"/>
    <w:tmpl w:val="5436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7F"/>
    <w:rsid w:val="00064D2F"/>
    <w:rsid w:val="000846F9"/>
    <w:rsid w:val="00193591"/>
    <w:rsid w:val="00220082"/>
    <w:rsid w:val="00247C94"/>
    <w:rsid w:val="0028682F"/>
    <w:rsid w:val="002906F2"/>
    <w:rsid w:val="002E570C"/>
    <w:rsid w:val="00351401"/>
    <w:rsid w:val="00371A4D"/>
    <w:rsid w:val="0039172E"/>
    <w:rsid w:val="00392904"/>
    <w:rsid w:val="003D26EB"/>
    <w:rsid w:val="004441D9"/>
    <w:rsid w:val="00522DA1"/>
    <w:rsid w:val="005462E4"/>
    <w:rsid w:val="005F1BD0"/>
    <w:rsid w:val="00610CE3"/>
    <w:rsid w:val="006379E3"/>
    <w:rsid w:val="00694C27"/>
    <w:rsid w:val="006B2089"/>
    <w:rsid w:val="007640D3"/>
    <w:rsid w:val="0077211E"/>
    <w:rsid w:val="007B4044"/>
    <w:rsid w:val="007F369B"/>
    <w:rsid w:val="00844586"/>
    <w:rsid w:val="008A364E"/>
    <w:rsid w:val="009159F7"/>
    <w:rsid w:val="00943D98"/>
    <w:rsid w:val="00981BE3"/>
    <w:rsid w:val="009A1E7F"/>
    <w:rsid w:val="00A24FB1"/>
    <w:rsid w:val="00A34C1E"/>
    <w:rsid w:val="00A84011"/>
    <w:rsid w:val="00AB5779"/>
    <w:rsid w:val="00B13FB8"/>
    <w:rsid w:val="00B3349F"/>
    <w:rsid w:val="00B85316"/>
    <w:rsid w:val="00BC130B"/>
    <w:rsid w:val="00C022FB"/>
    <w:rsid w:val="00CA2009"/>
    <w:rsid w:val="00CD5EEC"/>
    <w:rsid w:val="00D0710E"/>
    <w:rsid w:val="00D432D9"/>
    <w:rsid w:val="00DE6DB9"/>
    <w:rsid w:val="00E44DFC"/>
    <w:rsid w:val="00E76B2C"/>
    <w:rsid w:val="00E93AB9"/>
    <w:rsid w:val="00EB2624"/>
    <w:rsid w:val="00EB3EC7"/>
    <w:rsid w:val="00EB6050"/>
    <w:rsid w:val="00EC079E"/>
    <w:rsid w:val="00F56011"/>
    <w:rsid w:val="00F774CA"/>
    <w:rsid w:val="00F9656C"/>
    <w:rsid w:val="00FD606D"/>
    <w:rsid w:val="00F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1F36"/>
  <w15:chartTrackingRefBased/>
  <w15:docId w15:val="{FB02132C-5236-4366-B181-EF3F164D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404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1B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1B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1B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6F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69B"/>
    <w:pPr>
      <w:ind w:left="720"/>
      <w:contextualSpacing/>
    </w:pPr>
  </w:style>
  <w:style w:type="table" w:styleId="Tabela-Siatka">
    <w:name w:val="Table Grid"/>
    <w:basedOn w:val="Standardowy"/>
    <w:uiPriority w:val="39"/>
    <w:rsid w:val="007F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86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o.kultura.krakow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ndardy.fdds.pl/standar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go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Markowicz Barbara</dc:creator>
  <cp:keywords/>
  <dc:description/>
  <cp:lastModifiedBy>Gwóźdź Joanna</cp:lastModifiedBy>
  <cp:revision>2</cp:revision>
  <cp:lastPrinted>2024-05-16T11:05:00Z</cp:lastPrinted>
  <dcterms:created xsi:type="dcterms:W3CDTF">2024-05-16T11:29:00Z</dcterms:created>
  <dcterms:modified xsi:type="dcterms:W3CDTF">2024-05-16T11:29:00Z</dcterms:modified>
</cp:coreProperties>
</file>