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463" w:rsidRPr="00E71207" w:rsidRDefault="001E47BC" w:rsidP="00E7014A">
      <w:pPr>
        <w:rPr>
          <w:rFonts w:ascii="Times New Roman" w:hAnsi="Times New Roman" w:cs="Times New Roman"/>
          <w:b/>
          <w:sz w:val="24"/>
          <w:szCs w:val="24"/>
        </w:rPr>
      </w:pPr>
      <w:r w:rsidRPr="00E71207">
        <w:rPr>
          <w:rFonts w:ascii="Times New Roman" w:hAnsi="Times New Roman" w:cs="Times New Roman"/>
          <w:b/>
          <w:sz w:val="28"/>
          <w:szCs w:val="28"/>
        </w:rPr>
        <w:t>projekt</w:t>
      </w:r>
      <w:r w:rsidR="00E7014A" w:rsidRPr="00E7120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014A" w:rsidRPr="00E712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610505" w:rsidRPr="00E71207">
        <w:rPr>
          <w:rFonts w:ascii="Times New Roman" w:hAnsi="Times New Roman" w:cs="Times New Roman"/>
          <w:b/>
          <w:sz w:val="24"/>
          <w:szCs w:val="24"/>
        </w:rPr>
        <w:t>UCHWAŁA</w:t>
      </w:r>
      <w:r w:rsidR="00716FA8" w:rsidRPr="00E71207">
        <w:rPr>
          <w:rFonts w:ascii="Times New Roman" w:hAnsi="Times New Roman" w:cs="Times New Roman"/>
          <w:b/>
          <w:sz w:val="24"/>
          <w:szCs w:val="24"/>
        </w:rPr>
        <w:t xml:space="preserve"> NR 3/IV/2023</w:t>
      </w:r>
    </w:p>
    <w:p w:rsidR="00610505" w:rsidRPr="00E71207" w:rsidRDefault="00610505" w:rsidP="00716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207">
        <w:rPr>
          <w:rFonts w:ascii="Times New Roman" w:hAnsi="Times New Roman" w:cs="Times New Roman"/>
          <w:b/>
          <w:sz w:val="24"/>
          <w:szCs w:val="24"/>
        </w:rPr>
        <w:t>RADY KRAKOWSKICH SENIORÓW</w:t>
      </w:r>
    </w:p>
    <w:p w:rsidR="00610505" w:rsidRPr="00E71207" w:rsidRDefault="00716FA8" w:rsidP="00716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207">
        <w:rPr>
          <w:rFonts w:ascii="Times New Roman" w:hAnsi="Times New Roman" w:cs="Times New Roman"/>
          <w:b/>
          <w:sz w:val="24"/>
          <w:szCs w:val="24"/>
        </w:rPr>
        <w:t>z</w:t>
      </w:r>
      <w:r w:rsidR="00610505" w:rsidRPr="00E71207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Pr="00E71207">
        <w:rPr>
          <w:rFonts w:ascii="Times New Roman" w:hAnsi="Times New Roman" w:cs="Times New Roman"/>
          <w:b/>
          <w:sz w:val="24"/>
          <w:szCs w:val="24"/>
        </w:rPr>
        <w:t xml:space="preserve"> 20 kwietnia 2023 r.</w:t>
      </w:r>
    </w:p>
    <w:p w:rsidR="00716FA8" w:rsidRPr="00716FA8" w:rsidRDefault="00716FA8" w:rsidP="00716FA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0505" w:rsidRPr="001E47BC" w:rsidRDefault="00C43E92">
      <w:p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610505" w:rsidRPr="00716FA8">
        <w:rPr>
          <w:rFonts w:ascii="Times New Roman" w:hAnsi="Times New Roman" w:cs="Times New Roman"/>
          <w:b/>
          <w:sz w:val="24"/>
          <w:szCs w:val="24"/>
        </w:rPr>
        <w:t xml:space="preserve"> sprawie wniosku do Prezydenta Miasta Krakowa i Przewodniczącego Rady Miasta Krakowa</w:t>
      </w:r>
      <w:r w:rsidR="001E47BC">
        <w:rPr>
          <w:rFonts w:ascii="Times New Roman" w:hAnsi="Times New Roman" w:cs="Times New Roman"/>
          <w:b/>
          <w:sz w:val="24"/>
          <w:szCs w:val="24"/>
        </w:rPr>
        <w:t xml:space="preserve"> o zmiany w Statucie Miasta i w Statucie Rady Krakowskich Seniorów w związku z nowelizacją ustawy</w:t>
      </w:r>
      <w:r w:rsidR="001E47BC" w:rsidRPr="001E47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47BC" w:rsidRPr="001E47BC">
        <w:rPr>
          <w:rFonts w:ascii="Times New Roman" w:eastAsia="Calibri" w:hAnsi="Times New Roman" w:cs="Times New Roman"/>
          <w:b/>
          <w:sz w:val="24"/>
          <w:szCs w:val="24"/>
        </w:rPr>
        <w:t>z dnia 9 marca 2023 r. o zmianie ustawy o samorządzie gminnym, ustawy o samorządzie powiatowym oraz ustawy o samorządzie województwa (Dz. U. z 2023 r. poz. 572 z dnia 27 marca 2023 r.)</w:t>
      </w:r>
    </w:p>
    <w:p w:rsidR="00610505" w:rsidRPr="00716FA8" w:rsidRDefault="00610505">
      <w:pPr>
        <w:rPr>
          <w:rFonts w:ascii="Times New Roman" w:hAnsi="Times New Roman" w:cs="Times New Roman"/>
          <w:sz w:val="24"/>
          <w:szCs w:val="24"/>
        </w:rPr>
      </w:pPr>
      <w:r w:rsidRPr="00716FA8">
        <w:rPr>
          <w:rFonts w:ascii="Times New Roman" w:hAnsi="Times New Roman" w:cs="Times New Roman"/>
          <w:sz w:val="24"/>
          <w:szCs w:val="24"/>
        </w:rPr>
        <w:t>Na podstawie §3 Statutu Rady Krakowskich Seniorów uchwala się co następuje:</w:t>
      </w:r>
    </w:p>
    <w:p w:rsidR="009D0826" w:rsidRPr="00716FA8" w:rsidRDefault="00610505">
      <w:pPr>
        <w:rPr>
          <w:rFonts w:ascii="Times New Roman" w:hAnsi="Times New Roman" w:cs="Times New Roman"/>
          <w:sz w:val="24"/>
          <w:szCs w:val="24"/>
        </w:rPr>
      </w:pPr>
      <w:r w:rsidRPr="00716FA8">
        <w:rPr>
          <w:rFonts w:ascii="Times New Roman" w:hAnsi="Times New Roman" w:cs="Times New Roman"/>
          <w:sz w:val="24"/>
          <w:szCs w:val="24"/>
        </w:rPr>
        <w:t xml:space="preserve">W związku z nowelizacją ustawy </w:t>
      </w:r>
      <w:bookmarkStart w:id="1" w:name="_Hlk132272296"/>
      <w:r w:rsidR="00AE1103" w:rsidRPr="00AE1103">
        <w:rPr>
          <w:rFonts w:ascii="Times New Roman" w:eastAsia="Calibri" w:hAnsi="Times New Roman" w:cs="Times New Roman"/>
          <w:sz w:val="24"/>
          <w:szCs w:val="24"/>
        </w:rPr>
        <w:t>z dnia 9 marca 2023 r. o zmianie ustawy o samorządzie gminnym</w:t>
      </w:r>
      <w:bookmarkStart w:id="2" w:name="_Hlk132185486"/>
      <w:r w:rsidR="00AE1103" w:rsidRPr="00AE1103">
        <w:rPr>
          <w:rFonts w:ascii="Times New Roman" w:eastAsia="Calibri" w:hAnsi="Times New Roman" w:cs="Times New Roman"/>
          <w:sz w:val="24"/>
          <w:szCs w:val="24"/>
        </w:rPr>
        <w:t>, ustawy o samorządzie powiatowym oraz ustawy o samorządzie województwa (Dz. U. z 2023 r. poz. 572 z dnia 27 marca 2023 r.)</w:t>
      </w:r>
      <w:bookmarkEnd w:id="1"/>
      <w:r w:rsidR="00AE1103" w:rsidRPr="00AE11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2"/>
      <w:r w:rsidR="00AE1103" w:rsidRPr="00AE1103">
        <w:rPr>
          <w:rFonts w:ascii="Times New Roman" w:eastAsia="Calibri" w:hAnsi="Times New Roman" w:cs="Times New Roman"/>
          <w:sz w:val="24"/>
          <w:szCs w:val="24"/>
        </w:rPr>
        <w:t xml:space="preserve"> w zakresie funkcjonowania Rad Seniorów</w:t>
      </w:r>
      <w:r w:rsidRPr="00716FA8">
        <w:rPr>
          <w:rFonts w:ascii="Times New Roman" w:hAnsi="Times New Roman" w:cs="Times New Roman"/>
          <w:sz w:val="24"/>
          <w:szCs w:val="24"/>
        </w:rPr>
        <w:t xml:space="preserve"> w</w:t>
      </w:r>
      <w:r w:rsidR="00AE1103">
        <w:rPr>
          <w:rFonts w:ascii="Times New Roman" w:hAnsi="Times New Roman" w:cs="Times New Roman"/>
          <w:sz w:val="24"/>
          <w:szCs w:val="24"/>
        </w:rPr>
        <w:t>nosimy o:</w:t>
      </w:r>
    </w:p>
    <w:p w:rsidR="009D0826" w:rsidRDefault="00AE1103" w:rsidP="009D08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Dokonanie zmian w Statucie Miasta zgodnie z zapisami znowelizowanej Ustawy z dnia 9 marca 2023 r. o zmianie ustawy o samorządzie gminnym, ustawy  o samorządzie powiatowym oraz ustawy o samorządzie województwa w zakresie funkcjonowania Krakowskiej Rady Seniorów</w:t>
      </w:r>
    </w:p>
    <w:p w:rsidR="00C43E92" w:rsidRPr="00716FA8" w:rsidRDefault="00C43E92" w:rsidP="009D08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Dokonanie zmian w Statucie Rady Krakowskich Seniorów</w:t>
      </w:r>
    </w:p>
    <w:p w:rsidR="009D0826" w:rsidRDefault="00C43E92" w:rsidP="009D082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Deklarujemy u</w:t>
      </w:r>
      <w:r w:rsidR="00AE1103">
        <w:rPr>
          <w:rFonts w:ascii="Times New Roman" w:hAnsi="Times New Roman" w:cs="Times New Roman"/>
          <w:sz w:val="24"/>
          <w:szCs w:val="24"/>
        </w:rPr>
        <w:t>dział w pracach nad nowelizacją Statutu Miasta przedstawiciela Rady Krakowskich Seniorów.</w:t>
      </w:r>
    </w:p>
    <w:p w:rsidR="00AE1103" w:rsidRDefault="00AE1103" w:rsidP="00AE1103">
      <w:pPr>
        <w:rPr>
          <w:rFonts w:ascii="Times New Roman" w:hAnsi="Times New Roman" w:cs="Times New Roman"/>
          <w:sz w:val="24"/>
          <w:szCs w:val="24"/>
        </w:rPr>
      </w:pPr>
    </w:p>
    <w:p w:rsidR="00AE1103" w:rsidRPr="00AE1103" w:rsidRDefault="00AE1103" w:rsidP="00AE1103">
      <w:pPr>
        <w:rPr>
          <w:rFonts w:ascii="Times New Roman" w:hAnsi="Times New Roman" w:cs="Times New Roman"/>
          <w:sz w:val="24"/>
          <w:szCs w:val="24"/>
        </w:rPr>
      </w:pPr>
    </w:p>
    <w:p w:rsidR="009D0826" w:rsidRPr="00716FA8" w:rsidRDefault="009D0826" w:rsidP="009D0826">
      <w:pPr>
        <w:rPr>
          <w:rFonts w:ascii="Times New Roman" w:hAnsi="Times New Roman" w:cs="Times New Roman"/>
          <w:sz w:val="24"/>
          <w:szCs w:val="24"/>
        </w:rPr>
      </w:pPr>
      <w:r w:rsidRPr="00716FA8">
        <w:rPr>
          <w:rFonts w:ascii="Times New Roman" w:hAnsi="Times New Roman" w:cs="Times New Roman"/>
          <w:sz w:val="24"/>
          <w:szCs w:val="24"/>
        </w:rPr>
        <w:t>Uzasadnienie:</w:t>
      </w:r>
    </w:p>
    <w:p w:rsidR="00610505" w:rsidRPr="00716FA8" w:rsidRDefault="009D0826" w:rsidP="000F570A">
      <w:pPr>
        <w:jc w:val="both"/>
        <w:rPr>
          <w:rFonts w:ascii="Times New Roman" w:hAnsi="Times New Roman" w:cs="Times New Roman"/>
          <w:sz w:val="24"/>
          <w:szCs w:val="24"/>
        </w:rPr>
      </w:pPr>
      <w:r w:rsidRPr="00716FA8">
        <w:rPr>
          <w:rFonts w:ascii="Times New Roman" w:hAnsi="Times New Roman" w:cs="Times New Roman"/>
          <w:sz w:val="24"/>
          <w:szCs w:val="24"/>
        </w:rPr>
        <w:t xml:space="preserve">Zmiany w Ustawie </w:t>
      </w:r>
      <w:r w:rsidR="00AE1103">
        <w:rPr>
          <w:rFonts w:ascii="Times New Roman" w:hAnsi="Times New Roman" w:cs="Times New Roman"/>
          <w:sz w:val="24"/>
          <w:szCs w:val="24"/>
        </w:rPr>
        <w:t>z dnia 9 marca 2023 r</w:t>
      </w:r>
      <w:r w:rsidR="000F570A">
        <w:rPr>
          <w:rFonts w:ascii="Times New Roman" w:hAnsi="Times New Roman" w:cs="Times New Roman"/>
          <w:sz w:val="24"/>
          <w:szCs w:val="24"/>
        </w:rPr>
        <w:t xml:space="preserve"> </w:t>
      </w:r>
      <w:r w:rsidR="00AE1103">
        <w:rPr>
          <w:rFonts w:ascii="Times New Roman" w:hAnsi="Times New Roman" w:cs="Times New Roman"/>
          <w:sz w:val="24"/>
          <w:szCs w:val="24"/>
        </w:rPr>
        <w:t>.</w:t>
      </w:r>
      <w:r w:rsidRPr="00716FA8">
        <w:rPr>
          <w:rFonts w:ascii="Times New Roman" w:hAnsi="Times New Roman" w:cs="Times New Roman"/>
          <w:sz w:val="24"/>
          <w:szCs w:val="24"/>
        </w:rPr>
        <w:t>o samorządzie gminnym</w:t>
      </w:r>
      <w:r w:rsidR="00AE1103">
        <w:rPr>
          <w:rFonts w:ascii="Times New Roman" w:hAnsi="Times New Roman" w:cs="Times New Roman"/>
          <w:sz w:val="24"/>
          <w:szCs w:val="24"/>
        </w:rPr>
        <w:t>, samorządzie powiatowym oraz samorządzie województwa</w:t>
      </w:r>
      <w:r w:rsidRPr="00716FA8">
        <w:rPr>
          <w:rFonts w:ascii="Times New Roman" w:hAnsi="Times New Roman" w:cs="Times New Roman"/>
          <w:sz w:val="24"/>
          <w:szCs w:val="24"/>
        </w:rPr>
        <w:t xml:space="preserve"> </w:t>
      </w:r>
      <w:r w:rsidR="00AE1103">
        <w:rPr>
          <w:rFonts w:ascii="Times New Roman" w:hAnsi="Times New Roman" w:cs="Times New Roman"/>
          <w:sz w:val="24"/>
          <w:szCs w:val="24"/>
        </w:rPr>
        <w:t>(Dz. U. z 2023 r. poz. 572 z dnia 27 marca 2023 r.)</w:t>
      </w:r>
      <w:r w:rsidR="000F570A">
        <w:rPr>
          <w:rFonts w:ascii="Times New Roman" w:hAnsi="Times New Roman" w:cs="Times New Roman"/>
          <w:sz w:val="24"/>
          <w:szCs w:val="24"/>
        </w:rPr>
        <w:t xml:space="preserve"> </w:t>
      </w:r>
      <w:r w:rsidRPr="00716FA8">
        <w:rPr>
          <w:rFonts w:ascii="Times New Roman" w:hAnsi="Times New Roman" w:cs="Times New Roman"/>
          <w:sz w:val="24"/>
          <w:szCs w:val="24"/>
        </w:rPr>
        <w:t xml:space="preserve">wprowadzają regulacje określające zasady funkcjonowania Rad Seniorów w ramach jednostek samorządowych Gminy, w związku z tym dokonanie zmian w statucie Miasta </w:t>
      </w:r>
      <w:r w:rsidR="001E47BC">
        <w:rPr>
          <w:rFonts w:ascii="Times New Roman" w:hAnsi="Times New Roman" w:cs="Times New Roman"/>
          <w:sz w:val="24"/>
          <w:szCs w:val="24"/>
        </w:rPr>
        <w:t xml:space="preserve">i Statucie Rady Krakowskich Seniorów </w:t>
      </w:r>
      <w:r w:rsidRPr="00716FA8">
        <w:rPr>
          <w:rFonts w:ascii="Times New Roman" w:hAnsi="Times New Roman" w:cs="Times New Roman"/>
          <w:sz w:val="24"/>
          <w:szCs w:val="24"/>
        </w:rPr>
        <w:t>wydaje się pożądane</w:t>
      </w:r>
      <w:r w:rsidR="001E47BC">
        <w:rPr>
          <w:rFonts w:ascii="Times New Roman" w:hAnsi="Times New Roman" w:cs="Times New Roman"/>
          <w:sz w:val="24"/>
          <w:szCs w:val="24"/>
        </w:rPr>
        <w:t>.</w:t>
      </w:r>
      <w:r w:rsidR="00610505" w:rsidRPr="00716FA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0505" w:rsidRPr="00716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B5DDE"/>
    <w:multiLevelType w:val="hybridMultilevel"/>
    <w:tmpl w:val="6492C112"/>
    <w:lvl w:ilvl="0" w:tplc="B832F9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505"/>
    <w:rsid w:val="000F570A"/>
    <w:rsid w:val="001E47BC"/>
    <w:rsid w:val="00457463"/>
    <w:rsid w:val="00610505"/>
    <w:rsid w:val="00716FA8"/>
    <w:rsid w:val="009D0826"/>
    <w:rsid w:val="00AE1103"/>
    <w:rsid w:val="00C43E92"/>
    <w:rsid w:val="00E7014A"/>
    <w:rsid w:val="00E7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30FC7-496D-4FDB-8979-E5D7ABD0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50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5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5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5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5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5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8</cp:revision>
  <cp:lastPrinted>2023-04-13T10:49:00Z</cp:lastPrinted>
  <dcterms:created xsi:type="dcterms:W3CDTF">2023-04-12T06:01:00Z</dcterms:created>
  <dcterms:modified xsi:type="dcterms:W3CDTF">2023-04-13T10:50:00Z</dcterms:modified>
</cp:coreProperties>
</file>