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D4E" w:rsidRPr="00EE32B8" w:rsidRDefault="00310D4E" w:rsidP="00310D4E">
      <w:pPr>
        <w:spacing w:line="360" w:lineRule="auto"/>
        <w:jc w:val="center"/>
        <w:rPr>
          <w:rFonts w:ascii="Lato" w:hAnsi="Lato"/>
          <w:b/>
          <w:bCs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 xml:space="preserve">Uchwała nr </w:t>
      </w:r>
      <w:r w:rsidR="003E5F69">
        <w:rPr>
          <w:rFonts w:ascii="Lato" w:hAnsi="Lato"/>
          <w:b/>
          <w:sz w:val="24"/>
          <w:szCs w:val="24"/>
        </w:rPr>
        <w:t>2</w:t>
      </w:r>
      <w:r w:rsidRPr="00EE32B8">
        <w:rPr>
          <w:rFonts w:ascii="Lato" w:hAnsi="Lato"/>
          <w:b/>
          <w:bCs/>
          <w:sz w:val="24"/>
          <w:szCs w:val="24"/>
        </w:rPr>
        <w:t>/202</w:t>
      </w:r>
      <w:r>
        <w:rPr>
          <w:rFonts w:ascii="Lato" w:hAnsi="Lato"/>
          <w:b/>
          <w:bCs/>
          <w:sz w:val="24"/>
          <w:szCs w:val="24"/>
        </w:rPr>
        <w:t>2</w:t>
      </w:r>
      <w:r w:rsidRPr="00EE32B8">
        <w:rPr>
          <w:rFonts w:ascii="Lato" w:hAnsi="Lato"/>
          <w:b/>
          <w:bCs/>
          <w:sz w:val="24"/>
          <w:szCs w:val="24"/>
        </w:rPr>
        <w:t>/IV KRDPP/1</w:t>
      </w:r>
      <w:r w:rsidR="003E5F69">
        <w:rPr>
          <w:rFonts w:ascii="Lato" w:hAnsi="Lato"/>
          <w:b/>
          <w:bCs/>
          <w:sz w:val="24"/>
          <w:szCs w:val="24"/>
        </w:rPr>
        <w:t>20</w:t>
      </w:r>
    </w:p>
    <w:p w:rsidR="00310D4E" w:rsidRPr="00EE32B8" w:rsidRDefault="00310D4E" w:rsidP="00310D4E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>Krakowskiej Rady Działalności Pożytku Publicznego</w:t>
      </w:r>
    </w:p>
    <w:p w:rsidR="00310D4E" w:rsidRPr="00EE32B8" w:rsidRDefault="00310D4E" w:rsidP="00310D4E">
      <w:pPr>
        <w:spacing w:line="360" w:lineRule="auto"/>
        <w:jc w:val="center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 xml:space="preserve">z dnia </w:t>
      </w:r>
      <w:r>
        <w:rPr>
          <w:rFonts w:ascii="Lato" w:hAnsi="Lato"/>
          <w:b/>
          <w:sz w:val="24"/>
          <w:szCs w:val="24"/>
        </w:rPr>
        <w:t>31 stycznia</w:t>
      </w:r>
      <w:r w:rsidRPr="00EE32B8">
        <w:rPr>
          <w:rFonts w:ascii="Lato" w:hAnsi="Lato"/>
          <w:b/>
          <w:sz w:val="24"/>
          <w:szCs w:val="24"/>
        </w:rPr>
        <w:t xml:space="preserve"> 202</w:t>
      </w:r>
      <w:r>
        <w:rPr>
          <w:rFonts w:ascii="Lato" w:hAnsi="Lato"/>
          <w:b/>
          <w:sz w:val="24"/>
          <w:szCs w:val="24"/>
        </w:rPr>
        <w:t>2</w:t>
      </w:r>
      <w:r w:rsidRPr="00EE32B8">
        <w:rPr>
          <w:rFonts w:ascii="Lato" w:hAnsi="Lato"/>
          <w:b/>
          <w:sz w:val="24"/>
          <w:szCs w:val="24"/>
        </w:rPr>
        <w:t xml:space="preserve"> r.</w:t>
      </w:r>
    </w:p>
    <w:p w:rsidR="00310D4E" w:rsidRDefault="00310D4E" w:rsidP="00310D4E">
      <w:pPr>
        <w:jc w:val="center"/>
        <w:rPr>
          <w:rFonts w:ascii="Lato" w:hAnsi="Lato"/>
          <w:b/>
        </w:rPr>
      </w:pPr>
    </w:p>
    <w:p w:rsidR="00310D4E" w:rsidRDefault="00310D4E" w:rsidP="00310D4E">
      <w:pPr>
        <w:pStyle w:val="Default"/>
        <w:adjustRightInd/>
        <w:spacing w:after="27"/>
        <w:jc w:val="both"/>
        <w:rPr>
          <w:rFonts w:ascii="Lato" w:hAnsi="Lato"/>
          <w:b/>
        </w:rPr>
      </w:pPr>
    </w:p>
    <w:p w:rsidR="00310D4E" w:rsidRDefault="00310D4E" w:rsidP="00310D4E">
      <w:pPr>
        <w:pStyle w:val="Default"/>
        <w:adjustRightInd/>
        <w:spacing w:after="27"/>
        <w:jc w:val="both"/>
        <w:rPr>
          <w:rFonts w:ascii="Lato" w:hAnsi="Lato"/>
          <w:b/>
        </w:rPr>
      </w:pPr>
    </w:p>
    <w:p w:rsidR="00310D4E" w:rsidRPr="00EE32B8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bCs/>
          <w:sz w:val="24"/>
          <w:szCs w:val="24"/>
        </w:rPr>
        <w:t xml:space="preserve">w sprawie opinii dla projektu </w:t>
      </w:r>
      <w:r w:rsidRPr="00EE32B8">
        <w:rPr>
          <w:rFonts w:ascii="Lato" w:hAnsi="Lato"/>
          <w:b/>
          <w:sz w:val="24"/>
          <w:szCs w:val="24"/>
        </w:rPr>
        <w:t xml:space="preserve">uchwały Rady Miasta Krakowa w sprawie przyjęcia </w:t>
      </w:r>
      <w:r w:rsidR="003E5F69" w:rsidRPr="003E5F69">
        <w:rPr>
          <w:rFonts w:ascii="Lato" w:hAnsi="Lato"/>
          <w:b/>
          <w:sz w:val="24"/>
          <w:szCs w:val="24"/>
        </w:rPr>
        <w:t>projektu uchwały zmieniając</w:t>
      </w:r>
      <w:r w:rsidR="003E5F69">
        <w:rPr>
          <w:rFonts w:ascii="Lato" w:hAnsi="Lato"/>
          <w:b/>
          <w:sz w:val="24"/>
          <w:szCs w:val="24"/>
        </w:rPr>
        <w:t>ej</w:t>
      </w:r>
      <w:r w:rsidR="003E5F69" w:rsidRPr="003E5F69">
        <w:rPr>
          <w:rFonts w:ascii="Lato" w:hAnsi="Lato"/>
          <w:b/>
          <w:sz w:val="24"/>
          <w:szCs w:val="24"/>
        </w:rPr>
        <w:t xml:space="preserve"> uchwałę Nr XXX/794/19 Rady Miasta Krakowa z dnia 5 grudnia 2019 roku w sprawie zasad wynajmowania lokali wchodzących w skład mieszkaniowego zasobu Gminy Miejskiej Kraków oraz tymczasowych pomieszczeń</w:t>
      </w:r>
      <w:r w:rsidR="003E5F69">
        <w:rPr>
          <w:rFonts w:ascii="Lato" w:hAnsi="Lato"/>
          <w:b/>
          <w:sz w:val="24"/>
          <w:szCs w:val="24"/>
        </w:rPr>
        <w:t>.</w:t>
      </w:r>
    </w:p>
    <w:p w:rsidR="00310D4E" w:rsidRPr="00EE32B8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eastAsia="Calibri" w:hAnsi="Lato" w:cs="Times New Roman"/>
          <w:b/>
          <w:bCs/>
        </w:rPr>
      </w:pPr>
    </w:p>
    <w:p w:rsidR="00310D4E" w:rsidRPr="0006007C" w:rsidRDefault="00310D4E" w:rsidP="00310D4E">
      <w:pPr>
        <w:autoSpaceDE w:val="0"/>
        <w:autoSpaceDN w:val="0"/>
        <w:spacing w:line="276" w:lineRule="auto"/>
        <w:jc w:val="both"/>
        <w:rPr>
          <w:rFonts w:ascii="Lato" w:eastAsia="Calibri" w:hAnsi="Lato" w:cs="Times New Roman"/>
          <w:b/>
          <w:bCs/>
        </w:rPr>
      </w:pPr>
    </w:p>
    <w:p w:rsidR="00310D4E" w:rsidRP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color w:val="FF0000"/>
          <w:sz w:val="24"/>
          <w:szCs w:val="24"/>
        </w:rPr>
      </w:pPr>
      <w:r w:rsidRPr="00310D4E">
        <w:rPr>
          <w:rFonts w:ascii="Lato" w:eastAsia="Calibri" w:hAnsi="Lato" w:cs="Times New Roman"/>
          <w:bCs/>
          <w:sz w:val="24"/>
          <w:szCs w:val="24"/>
        </w:rPr>
        <w:t xml:space="preserve">Krakowska Rada Działalności Pożytku Publicznego wyraziła pozytywną opinię do </w:t>
      </w:r>
    </w:p>
    <w:p w:rsidR="00310D4E" w:rsidRPr="00316A0E" w:rsidRDefault="003E5F69" w:rsidP="00310D4E">
      <w:pPr>
        <w:spacing w:line="276" w:lineRule="auto"/>
        <w:jc w:val="both"/>
        <w:rPr>
          <w:rFonts w:ascii="Lato" w:hAnsi="Lato"/>
          <w:sz w:val="24"/>
          <w:szCs w:val="24"/>
        </w:rPr>
      </w:pPr>
      <w:r w:rsidRPr="003E5F69">
        <w:rPr>
          <w:rFonts w:ascii="Lato" w:hAnsi="Lato"/>
          <w:sz w:val="24"/>
          <w:szCs w:val="24"/>
        </w:rPr>
        <w:t>projektu uchwały zmieniającej uchwałę Nr XXX/794/19 Rady Miasta Krakowa z dnia 5</w:t>
      </w:r>
      <w:r w:rsidR="00EA3E7B">
        <w:rPr>
          <w:rFonts w:ascii="Lato" w:hAnsi="Lato"/>
          <w:sz w:val="24"/>
          <w:szCs w:val="24"/>
        </w:rPr>
        <w:t> </w:t>
      </w:r>
      <w:r w:rsidRPr="003E5F69">
        <w:rPr>
          <w:rFonts w:ascii="Lato" w:hAnsi="Lato"/>
          <w:sz w:val="24"/>
          <w:szCs w:val="24"/>
        </w:rPr>
        <w:t>grudnia 2019 roku w sprawie zasad wynajmowania lokali wchodzących w skład mieszkaniowego zasobu Gminy Miejskiej Kraków oraz tymczasowych pomieszczeń.</w:t>
      </w: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:rsidR="00310D4E" w:rsidRDefault="00310D4E" w:rsidP="00310D4E">
      <w:pPr>
        <w:autoSpaceDE w:val="0"/>
        <w:autoSpaceDN w:val="0"/>
        <w:spacing w:line="276" w:lineRule="auto"/>
        <w:jc w:val="both"/>
        <w:rPr>
          <w:rFonts w:ascii="Lato" w:hAnsi="Lato"/>
          <w:b/>
        </w:rPr>
      </w:pPr>
    </w:p>
    <w:p w:rsidR="00310D4E" w:rsidRPr="00EE32B8" w:rsidRDefault="00310D4E" w:rsidP="00310D4E">
      <w:pPr>
        <w:autoSpaceDE w:val="0"/>
        <w:autoSpaceDN w:val="0"/>
        <w:spacing w:line="276" w:lineRule="auto"/>
        <w:ind w:firstLine="5529"/>
        <w:jc w:val="both"/>
        <w:rPr>
          <w:rFonts w:ascii="Lato" w:hAnsi="Lato"/>
          <w:b/>
          <w:sz w:val="24"/>
          <w:szCs w:val="24"/>
        </w:rPr>
      </w:pPr>
      <w:r w:rsidRPr="00EE32B8">
        <w:rPr>
          <w:rFonts w:ascii="Lato" w:hAnsi="Lato"/>
          <w:b/>
          <w:sz w:val="24"/>
          <w:szCs w:val="24"/>
        </w:rPr>
        <w:t xml:space="preserve">                   </w:t>
      </w:r>
      <w:r>
        <w:rPr>
          <w:rFonts w:ascii="Lato" w:hAnsi="Lato"/>
          <w:b/>
          <w:sz w:val="24"/>
          <w:szCs w:val="24"/>
        </w:rPr>
        <w:t xml:space="preserve">Łukasz Zając </w:t>
      </w:r>
    </w:p>
    <w:p w:rsidR="00310D4E" w:rsidRPr="00EE32B8" w:rsidRDefault="00310D4E" w:rsidP="00310D4E">
      <w:pPr>
        <w:autoSpaceDE w:val="0"/>
        <w:autoSpaceDN w:val="0"/>
        <w:ind w:firstLine="5529"/>
        <w:jc w:val="both"/>
        <w:rPr>
          <w:rFonts w:ascii="Lato" w:hAnsi="Lato"/>
          <w:b/>
          <w:sz w:val="24"/>
          <w:szCs w:val="24"/>
        </w:rPr>
      </w:pPr>
      <w:bookmarkStart w:id="0" w:name="_GoBack"/>
      <w:bookmarkEnd w:id="0"/>
      <w:r w:rsidRPr="00EE32B8">
        <w:rPr>
          <w:rFonts w:ascii="Lato" w:hAnsi="Lato"/>
          <w:b/>
          <w:sz w:val="24"/>
          <w:szCs w:val="24"/>
        </w:rPr>
        <w:t xml:space="preserve">           Współprzewodniczący Rady</w:t>
      </w:r>
    </w:p>
    <w:p w:rsidR="00310D4E" w:rsidRDefault="00310D4E" w:rsidP="00310D4E"/>
    <w:p w:rsidR="00310D4E" w:rsidRDefault="00310D4E" w:rsidP="00310D4E"/>
    <w:p w:rsidR="00310D4E" w:rsidRDefault="00310D4E" w:rsidP="00310D4E"/>
    <w:p w:rsidR="003970B8" w:rsidRDefault="003970B8"/>
    <w:sectPr w:rsidR="0039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4E"/>
    <w:rsid w:val="00310D4E"/>
    <w:rsid w:val="003970B8"/>
    <w:rsid w:val="003E5F69"/>
    <w:rsid w:val="00EA3E7B"/>
    <w:rsid w:val="00F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5B3A"/>
  <w15:chartTrackingRefBased/>
  <w15:docId w15:val="{170642DD-C288-4083-94F5-05F3959C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0D4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0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</cp:revision>
  <dcterms:created xsi:type="dcterms:W3CDTF">2022-01-31T13:06:00Z</dcterms:created>
  <dcterms:modified xsi:type="dcterms:W3CDTF">2022-04-01T11:57:00Z</dcterms:modified>
</cp:coreProperties>
</file>