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596785" w:rsidRPr="008C7A7E" w:rsidRDefault="003F3A43" w:rsidP="00596785">
      <w:pPr>
        <w:pStyle w:val="Tekstpodstawowy"/>
        <w:jc w:val="center"/>
        <w:rPr>
          <w:b/>
          <w:sz w:val="24"/>
          <w:szCs w:val="24"/>
        </w:rPr>
      </w:pPr>
      <w:bookmarkStart w:id="0" w:name="_Hlk48636947"/>
      <w:r>
        <w:rPr>
          <w:b/>
          <w:sz w:val="24"/>
          <w:szCs w:val="24"/>
        </w:rPr>
        <w:t>p</w:t>
      </w:r>
      <w:r w:rsidR="00596785" w:rsidRPr="008C7A7E">
        <w:rPr>
          <w:b/>
          <w:sz w:val="24"/>
          <w:szCs w:val="24"/>
        </w:rPr>
        <w:t>rojekt</w:t>
      </w:r>
      <w:r w:rsidR="00596785">
        <w:rPr>
          <w:b/>
          <w:sz w:val="24"/>
          <w:szCs w:val="24"/>
        </w:rPr>
        <w:t>u</w:t>
      </w:r>
      <w:r w:rsidR="00596785" w:rsidRPr="008C7A7E">
        <w:rPr>
          <w:b/>
          <w:sz w:val="24"/>
          <w:szCs w:val="24"/>
        </w:rPr>
        <w:t xml:space="preserve"> dokumentu pn.: „Regulamin dostarczania wody i odprowadzania ścieków na terenie Gminy Miejskiej Kraków”</w:t>
      </w:r>
    </w:p>
    <w:p w:rsidR="00A96940" w:rsidRDefault="00A96940">
      <w:pPr>
        <w:pStyle w:val="Tekstpodstawowy"/>
        <w:rPr>
          <w:b/>
          <w:sz w:val="24"/>
        </w:rPr>
      </w:pPr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p w:rsidR="00676DF3" w:rsidRDefault="00676DF3" w:rsidP="00676DF3">
      <w:pPr>
        <w:spacing w:after="120"/>
        <w:rPr>
          <w:rFonts w:ascii="Lato" w:hAnsi="Lato" w:cs="Calibri"/>
          <w:b/>
        </w:rPr>
      </w:pPr>
    </w:p>
    <w:p w:rsidR="00676DF3" w:rsidRPr="00EE4EE0" w:rsidRDefault="00676DF3" w:rsidP="00676DF3">
      <w:pPr>
        <w:spacing w:after="120"/>
        <w:rPr>
          <w:rFonts w:ascii="Lato" w:hAnsi="Lato" w:cs="Calibri"/>
          <w:sz w:val="12"/>
          <w:szCs w:val="12"/>
        </w:rPr>
      </w:pPr>
      <w:r w:rsidRPr="00EE4EE0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:rsidTr="005D0B20">
        <w:trPr>
          <w:trHeight w:val="668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429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535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1355DA" w:rsidRDefault="001355DA" w:rsidP="001355DA">
      <w:pPr>
        <w:pStyle w:val="Nagwek1"/>
        <w:spacing w:before="90"/>
        <w:ind w:left="0" w:right="381"/>
        <w:jc w:val="both"/>
        <w:rPr>
          <w:b w:val="0"/>
        </w:rPr>
      </w:pPr>
      <w:r>
        <w:t>Szanowni Państwo, serdecznie zapraszamy do wypełnienia formularza konsultacyjnego dotyczącego</w:t>
      </w:r>
      <w:r w:rsidRPr="00FB64A5">
        <w:t xml:space="preserve"> </w:t>
      </w:r>
      <w:r w:rsidR="00A96940" w:rsidRPr="00DB692E">
        <w:t>projektu</w:t>
      </w:r>
      <w:r w:rsidR="00223CB9" w:rsidRPr="00DB692E">
        <w:t xml:space="preserve"> </w:t>
      </w:r>
      <w:r w:rsidR="00223CB9" w:rsidRPr="00060971">
        <w:t>dokumentu pn.: „Regulamin dostarczania wody i odprowadzania ścieków na terenie Gminy Miejskiej Kraków”.</w:t>
      </w:r>
    </w:p>
    <w:p w:rsidR="001355DA" w:rsidRDefault="001355DA" w:rsidP="001355DA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</w:t>
      </w:r>
      <w:r w:rsidR="002D37C4">
        <w:rPr>
          <w:b/>
          <w:sz w:val="24"/>
        </w:rPr>
        <w:t xml:space="preserve"> </w:t>
      </w:r>
      <w:r>
        <w:rPr>
          <w:b/>
          <w:sz w:val="24"/>
        </w:rPr>
        <w:t>zastrzega sobie prawo do weryfikacji przekazanych w formularzach danych.</w:t>
      </w: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Tr="001355DA">
        <w:tc>
          <w:tcPr>
            <w:tcW w:w="9440" w:type="dxa"/>
          </w:tcPr>
          <w:p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6E20E8" w:rsidRPr="00FB64A5" w:rsidRDefault="006E20E8" w:rsidP="006E20E8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bookmarkStart w:id="1" w:name="_Hlk53053627"/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2" w:name="_Hlk53052846"/>
      <w:r w:rsidR="002D37C4">
        <w:rPr>
          <w:b/>
          <w:sz w:val="24"/>
          <w:szCs w:val="24"/>
        </w:rPr>
        <w:t>25 czerwca</w:t>
      </w:r>
      <w:r>
        <w:rPr>
          <w:b/>
          <w:sz w:val="24"/>
          <w:szCs w:val="24"/>
        </w:rPr>
        <w:t xml:space="preserve"> 202</w:t>
      </w:r>
      <w:r w:rsidR="002D37C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r.</w:t>
      </w:r>
      <w:r w:rsidRPr="00FB64A5">
        <w:rPr>
          <w:b/>
          <w:sz w:val="24"/>
          <w:szCs w:val="24"/>
        </w:rPr>
        <w:t xml:space="preserve"> </w:t>
      </w:r>
      <w:bookmarkEnd w:id="2"/>
      <w:r w:rsidRPr="00FB64A5">
        <w:rPr>
          <w:b/>
          <w:sz w:val="24"/>
          <w:szCs w:val="24"/>
        </w:rPr>
        <w:t>można:</w:t>
      </w:r>
    </w:p>
    <w:p w:rsidR="006E20E8" w:rsidRPr="00FB64A5" w:rsidRDefault="006E20E8" w:rsidP="006E20E8">
      <w:pPr>
        <w:shd w:val="clear" w:color="auto" w:fill="FFFFFF"/>
        <w:jc w:val="both"/>
        <w:rPr>
          <w:sz w:val="24"/>
          <w:szCs w:val="24"/>
        </w:rPr>
      </w:pPr>
    </w:p>
    <w:p w:rsidR="006E20E8" w:rsidRDefault="006E20E8" w:rsidP="006E20E8">
      <w:pPr>
        <w:numPr>
          <w:ilvl w:val="0"/>
          <w:numId w:val="4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hyperlink r:id="rId5" w:history="1">
        <w:r>
          <w:rPr>
            <w:rStyle w:val="Hipercze"/>
            <w:rFonts w:cstheme="minorHAnsi"/>
            <w:sz w:val="24"/>
            <w:szCs w:val="24"/>
            <w:lang w:eastAsia="pl-PL"/>
          </w:rPr>
          <w:t>konsultacje</w:t>
        </w:r>
        <w:r w:rsidRPr="00F520C5">
          <w:rPr>
            <w:rStyle w:val="Hipercze"/>
            <w:rFonts w:cstheme="minorHAnsi"/>
            <w:sz w:val="24"/>
            <w:szCs w:val="24"/>
            <w:lang w:eastAsia="pl-PL"/>
          </w:rPr>
          <w:t>@um.krakow.pl</w:t>
        </w:r>
      </w:hyperlink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</w:p>
    <w:bookmarkEnd w:id="1"/>
    <w:p w:rsidR="00786FB3" w:rsidRPr="00235F80" w:rsidRDefault="00786FB3" w:rsidP="00786FB3">
      <w:pPr>
        <w:numPr>
          <w:ilvl w:val="0"/>
          <w:numId w:val="4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235F80">
        <w:rPr>
          <w:rFonts w:cstheme="minorHAnsi"/>
          <w:color w:val="000000"/>
          <w:sz w:val="24"/>
          <w:szCs w:val="24"/>
          <w:lang w:eastAsia="pl-PL"/>
        </w:rPr>
        <w:t xml:space="preserve">wysłać pocztą tradycyjną na adres: Wydział Gospodarki Komunalnej Urzędu Miasta Krakowa, </w:t>
      </w:r>
      <w:r>
        <w:rPr>
          <w:rFonts w:cstheme="minorHAnsi"/>
          <w:color w:val="000000"/>
          <w:sz w:val="24"/>
          <w:szCs w:val="24"/>
          <w:lang w:eastAsia="pl-PL"/>
        </w:rPr>
        <w:t>ul. Wielopole 17a</w:t>
      </w:r>
      <w:r w:rsidRPr="00235F80">
        <w:rPr>
          <w:rFonts w:cstheme="minorHAnsi"/>
          <w:color w:val="000000"/>
          <w:sz w:val="24"/>
          <w:szCs w:val="24"/>
          <w:lang w:eastAsia="pl-PL"/>
        </w:rPr>
        <w:t>, 31-</w:t>
      </w:r>
      <w:r>
        <w:rPr>
          <w:rFonts w:cstheme="minorHAnsi"/>
          <w:color w:val="000000"/>
          <w:sz w:val="24"/>
          <w:szCs w:val="24"/>
          <w:lang w:eastAsia="pl-PL"/>
        </w:rPr>
        <w:t>072</w:t>
      </w:r>
      <w:r w:rsidRPr="00235F80">
        <w:rPr>
          <w:rFonts w:cstheme="minorHAnsi"/>
          <w:color w:val="000000"/>
          <w:sz w:val="24"/>
          <w:szCs w:val="24"/>
          <w:lang w:eastAsia="pl-PL"/>
        </w:rPr>
        <w:t xml:space="preserve"> Kraków </w:t>
      </w:r>
      <w:r w:rsidRPr="00235F80">
        <w:rPr>
          <w:rFonts w:cstheme="minorHAnsi"/>
          <w:i/>
          <w:color w:val="000000"/>
          <w:sz w:val="24"/>
          <w:szCs w:val="24"/>
          <w:lang w:eastAsia="pl-PL"/>
        </w:rPr>
        <w:t xml:space="preserve">(liczy się data wpływu do Wydziału Gospodarki Komunalnej nie później niż do dnia </w:t>
      </w:r>
      <w:r w:rsidR="002D37C4">
        <w:rPr>
          <w:rFonts w:cstheme="minorHAnsi"/>
          <w:i/>
          <w:color w:val="000000"/>
          <w:sz w:val="24"/>
          <w:szCs w:val="24"/>
          <w:lang w:eastAsia="pl-PL"/>
        </w:rPr>
        <w:t>25</w:t>
      </w:r>
      <w:r>
        <w:rPr>
          <w:rFonts w:cstheme="minorHAnsi"/>
          <w:i/>
          <w:color w:val="000000"/>
          <w:sz w:val="24"/>
          <w:szCs w:val="24"/>
          <w:lang w:eastAsia="pl-PL"/>
        </w:rPr>
        <w:t xml:space="preserve"> czerwca 2021</w:t>
      </w:r>
      <w:r w:rsidRPr="00235F80">
        <w:rPr>
          <w:rFonts w:cstheme="minorHAnsi"/>
          <w:i/>
          <w:color w:val="000000"/>
          <w:sz w:val="24"/>
          <w:szCs w:val="24"/>
          <w:lang w:eastAsia="pl-PL"/>
        </w:rPr>
        <w:t xml:space="preserve"> r.)</w:t>
      </w:r>
    </w:p>
    <w:p w:rsidR="00786FB3" w:rsidRDefault="00786FB3" w:rsidP="00786FB3">
      <w:pPr>
        <w:numPr>
          <w:ilvl w:val="0"/>
          <w:numId w:val="4"/>
        </w:numPr>
        <w:tabs>
          <w:tab w:val="left" w:pos="722"/>
        </w:tabs>
        <w:autoSpaceDE/>
        <w:autoSpaceDN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dostarczyć osobiście do siedziby </w:t>
      </w:r>
      <w:r w:rsidRPr="003B0D1C">
        <w:rPr>
          <w:rFonts w:cstheme="minorHAnsi"/>
          <w:color w:val="000000"/>
          <w:sz w:val="24"/>
          <w:szCs w:val="24"/>
          <w:lang w:eastAsia="pl-PL"/>
        </w:rPr>
        <w:t xml:space="preserve">Wydział Gospodarki Komunalnej, </w:t>
      </w:r>
      <w:r>
        <w:rPr>
          <w:rFonts w:cstheme="minorHAnsi"/>
          <w:color w:val="000000"/>
          <w:sz w:val="24"/>
          <w:szCs w:val="24"/>
          <w:lang w:eastAsia="pl-PL"/>
        </w:rPr>
        <w:t>ul. Wielopole 17a.</w:t>
      </w:r>
    </w:p>
    <w:p w:rsidR="001416A7" w:rsidRPr="00E6052B" w:rsidRDefault="001416A7" w:rsidP="001416A7">
      <w:pPr>
        <w:widowControl/>
        <w:numPr>
          <w:ilvl w:val="0"/>
          <w:numId w:val="4"/>
        </w:numPr>
        <w:autoSpaceDE/>
        <w:autoSpaceDN/>
        <w:ind w:left="709" w:hanging="709"/>
        <w:jc w:val="both"/>
        <w:rPr>
          <w:color w:val="000000"/>
          <w:sz w:val="24"/>
          <w:szCs w:val="24"/>
          <w:lang w:eastAsia="pl-PL"/>
        </w:rPr>
      </w:pPr>
      <w:r w:rsidRPr="00E6052B">
        <w:rPr>
          <w:sz w:val="24"/>
          <w:szCs w:val="24"/>
        </w:rPr>
        <w:t>przesłać przez Elektroniczną Platformę Usług Administracji Publicznej (</w:t>
      </w:r>
      <w:proofErr w:type="spellStart"/>
      <w:r w:rsidRPr="00E6052B">
        <w:rPr>
          <w:sz w:val="24"/>
          <w:szCs w:val="24"/>
        </w:rPr>
        <w:t>ePUAP</w:t>
      </w:r>
      <w:proofErr w:type="spellEnd"/>
      <w:r w:rsidRPr="00E6052B">
        <w:rPr>
          <w:sz w:val="24"/>
          <w:szCs w:val="24"/>
        </w:rPr>
        <w:t xml:space="preserve">) </w:t>
      </w:r>
      <w:r>
        <w:rPr>
          <w:sz w:val="24"/>
          <w:szCs w:val="24"/>
        </w:rPr>
        <w:br/>
      </w:r>
      <w:r w:rsidRPr="00E6052B">
        <w:rPr>
          <w:sz w:val="24"/>
          <w:szCs w:val="24"/>
        </w:rPr>
        <w:t xml:space="preserve">z dopiskiem: Konsultacje projektu dokumentu pn.: „Regulamin dostarczania wody </w:t>
      </w:r>
      <w:r w:rsidRPr="00E6052B">
        <w:rPr>
          <w:sz w:val="24"/>
          <w:szCs w:val="24"/>
        </w:rPr>
        <w:br/>
        <w:t>i odprowadzania ścieków na terenie Gminy Miejskiej Kraków”</w:t>
      </w: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  <w:bookmarkStart w:id="3" w:name="_GoBack"/>
      <w:bookmarkEnd w:id="3"/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1355DA"/>
    <w:rsid w:val="001416A7"/>
    <w:rsid w:val="001A3E46"/>
    <w:rsid w:val="00223CB9"/>
    <w:rsid w:val="002D37C4"/>
    <w:rsid w:val="00333F7F"/>
    <w:rsid w:val="003D0804"/>
    <w:rsid w:val="003F3A43"/>
    <w:rsid w:val="004B099D"/>
    <w:rsid w:val="004E20A0"/>
    <w:rsid w:val="004E4B48"/>
    <w:rsid w:val="00596785"/>
    <w:rsid w:val="005C4E79"/>
    <w:rsid w:val="006545D9"/>
    <w:rsid w:val="00676DF3"/>
    <w:rsid w:val="006E20E8"/>
    <w:rsid w:val="00786FB3"/>
    <w:rsid w:val="00921AFE"/>
    <w:rsid w:val="00A96940"/>
    <w:rsid w:val="00B90EE7"/>
    <w:rsid w:val="00B92258"/>
    <w:rsid w:val="00CE78EF"/>
    <w:rsid w:val="00F02C7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Rzepecka Aneta</cp:lastModifiedBy>
  <cp:revision>9</cp:revision>
  <dcterms:created xsi:type="dcterms:W3CDTF">2020-09-23T11:53:00Z</dcterms:created>
  <dcterms:modified xsi:type="dcterms:W3CDTF">2021-05-31T09:47:00Z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