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65D18" w14:textId="77777777" w:rsidR="00D33CC4" w:rsidRPr="00D33CC4" w:rsidRDefault="00D33CC4" w:rsidP="00D33CC4">
      <w:pPr>
        <w:pStyle w:val="NormalnyWeb"/>
        <w:jc w:val="center"/>
        <w:rPr>
          <w:b/>
          <w:u w:val="single"/>
        </w:rPr>
      </w:pPr>
      <w:r w:rsidRPr="00D33CC4">
        <w:rPr>
          <w:b/>
          <w:u w:val="single"/>
        </w:rPr>
        <w:t>KOMUNIKAT</w:t>
      </w:r>
    </w:p>
    <w:p w14:paraId="624E26CD" w14:textId="77777777" w:rsidR="00D33CC4" w:rsidRDefault="00D33CC4" w:rsidP="00D33CC4">
      <w:pPr>
        <w:pStyle w:val="NormalnyWeb"/>
        <w:jc w:val="center"/>
      </w:pPr>
      <w:r>
        <w:t> </w:t>
      </w:r>
    </w:p>
    <w:p w14:paraId="6B337271" w14:textId="77777777" w:rsidR="00D33CC4" w:rsidRDefault="00D33CC4" w:rsidP="006428AD">
      <w:pPr>
        <w:pStyle w:val="NormalnyWeb"/>
        <w:spacing w:line="276" w:lineRule="auto"/>
        <w:jc w:val="both"/>
      </w:pPr>
      <w:r>
        <w:t xml:space="preserve">W związku z zagrożeniem zarażeniem </w:t>
      </w:r>
      <w:r w:rsidR="00D3349B">
        <w:t>SARS-CoV-2 (</w:t>
      </w:r>
      <w:proofErr w:type="spellStart"/>
      <w:r w:rsidR="00D3349B">
        <w:t>koronawirusem</w:t>
      </w:r>
      <w:proofErr w:type="spellEnd"/>
      <w:r w:rsidR="00D3349B">
        <w:t>)</w:t>
      </w:r>
      <w:r>
        <w:t xml:space="preserve"> oraz w trosce </w:t>
      </w:r>
      <w:r w:rsidR="00D3349B">
        <w:br/>
      </w:r>
      <w:r>
        <w:t xml:space="preserve">o bezpieczeństwo pracowników i osób wchodzących na teren budynków użytkowanych przez Straż Miejską Miasta Krakowa, </w:t>
      </w:r>
      <w:r w:rsidR="006428AD">
        <w:t xml:space="preserve">Komendant Straży Miejskiej Miasta Krakowa </w:t>
      </w:r>
      <w:r>
        <w:t>ustal</w:t>
      </w:r>
      <w:r w:rsidR="006428AD">
        <w:t xml:space="preserve">ił </w:t>
      </w:r>
      <w:r>
        <w:t xml:space="preserve"> następujące zasady:</w:t>
      </w:r>
    </w:p>
    <w:p w14:paraId="2FBA4F70" w14:textId="77777777" w:rsidR="00D3349B" w:rsidRDefault="00D3349B" w:rsidP="00D33CC4">
      <w:pPr>
        <w:pStyle w:val="NormalnyWeb"/>
        <w:jc w:val="both"/>
      </w:pPr>
    </w:p>
    <w:p w14:paraId="1986553B" w14:textId="77777777" w:rsidR="00D3349B" w:rsidRDefault="00D3349B" w:rsidP="006428A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61CD">
        <w:rPr>
          <w:rFonts w:ascii="Times New Roman" w:hAnsi="Times New Roman"/>
          <w:sz w:val="24"/>
          <w:szCs w:val="24"/>
        </w:rPr>
        <w:t xml:space="preserve">Wszystkim </w:t>
      </w:r>
      <w:r>
        <w:rPr>
          <w:rFonts w:ascii="Times New Roman" w:hAnsi="Times New Roman"/>
          <w:sz w:val="24"/>
          <w:szCs w:val="24"/>
        </w:rPr>
        <w:t xml:space="preserve">osobom </w:t>
      </w:r>
      <w:r w:rsidRPr="00D561CD">
        <w:rPr>
          <w:rFonts w:ascii="Times New Roman" w:hAnsi="Times New Roman"/>
          <w:sz w:val="24"/>
          <w:szCs w:val="24"/>
        </w:rPr>
        <w:t xml:space="preserve">wchodzącym do budynków </w:t>
      </w:r>
      <w:r>
        <w:rPr>
          <w:rFonts w:ascii="Times New Roman" w:hAnsi="Times New Roman"/>
          <w:sz w:val="24"/>
          <w:szCs w:val="24"/>
        </w:rPr>
        <w:t xml:space="preserve">użytkowanych przez Straż Miejską Miasta Krakowa </w:t>
      </w:r>
      <w:r w:rsidRPr="00D561CD">
        <w:rPr>
          <w:rFonts w:ascii="Times New Roman" w:hAnsi="Times New Roman"/>
          <w:sz w:val="24"/>
          <w:szCs w:val="24"/>
        </w:rPr>
        <w:t>wykonywany jest pomiar temperatury ciała za pomocą automatycznego</w:t>
      </w:r>
      <w:r w:rsidR="006428AD">
        <w:rPr>
          <w:rFonts w:ascii="Times New Roman" w:hAnsi="Times New Roman"/>
          <w:sz w:val="24"/>
          <w:szCs w:val="24"/>
        </w:rPr>
        <w:t>,</w:t>
      </w:r>
      <w:r w:rsidRPr="00D561CD">
        <w:rPr>
          <w:rFonts w:ascii="Times New Roman" w:hAnsi="Times New Roman"/>
          <w:sz w:val="24"/>
          <w:szCs w:val="24"/>
        </w:rPr>
        <w:t xml:space="preserve"> bezdotykowego termometru. </w:t>
      </w:r>
    </w:p>
    <w:p w14:paraId="51806E3B" w14:textId="77777777" w:rsidR="00D3349B" w:rsidRDefault="00D3349B" w:rsidP="006428A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74C1">
        <w:rPr>
          <w:rFonts w:ascii="Times New Roman" w:hAnsi="Times New Roman"/>
          <w:sz w:val="24"/>
          <w:szCs w:val="24"/>
        </w:rPr>
        <w:t xml:space="preserve">Pomiar temperatury odbywa się w wyznaczonych do tego celu miejscach zaraz </w:t>
      </w:r>
      <w:r w:rsidR="00EC658F">
        <w:rPr>
          <w:rFonts w:ascii="Times New Roman" w:hAnsi="Times New Roman"/>
          <w:sz w:val="24"/>
          <w:szCs w:val="24"/>
        </w:rPr>
        <w:br/>
      </w:r>
      <w:r w:rsidRPr="00E074C1">
        <w:rPr>
          <w:rFonts w:ascii="Times New Roman" w:hAnsi="Times New Roman"/>
          <w:sz w:val="24"/>
          <w:szCs w:val="24"/>
        </w:rPr>
        <w:t xml:space="preserve">po wejściu do budynku. </w:t>
      </w:r>
    </w:p>
    <w:p w14:paraId="4711B74F" w14:textId="77777777" w:rsidR="00D3349B" w:rsidRPr="00E074C1" w:rsidRDefault="00D3349B" w:rsidP="006428A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74C1">
        <w:rPr>
          <w:rFonts w:ascii="Times New Roman" w:hAnsi="Times New Roman"/>
          <w:sz w:val="24"/>
          <w:szCs w:val="24"/>
        </w:rPr>
        <w:t xml:space="preserve">Pomiaru temperatury dokonuje upoważniony pracownik jednostki, przy poszanowaniu prywatności osoby. Na żądanie osoby pomiar może być jej pokazany na urządzeniu. </w:t>
      </w:r>
      <w:r w:rsidR="006428AD">
        <w:rPr>
          <w:rFonts w:ascii="Times New Roman" w:hAnsi="Times New Roman"/>
          <w:sz w:val="24"/>
          <w:szCs w:val="24"/>
        </w:rPr>
        <w:t xml:space="preserve">Informacje o wysokości pomiaru nie są nigdzie odnotowywane. </w:t>
      </w:r>
    </w:p>
    <w:p w14:paraId="0DB21E6E" w14:textId="77777777" w:rsidR="00D3349B" w:rsidRDefault="00D3349B" w:rsidP="006428A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74C1">
        <w:rPr>
          <w:rFonts w:ascii="Times New Roman" w:hAnsi="Times New Roman"/>
          <w:sz w:val="24"/>
          <w:szCs w:val="24"/>
        </w:rPr>
        <w:t>Nominalny poziom temperatury wynosi 37,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4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4C1">
        <w:rPr>
          <w:rFonts w:ascii="Times New Roman" w:hAnsi="Times New Roman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4C1">
        <w:rPr>
          <w:rFonts w:ascii="Times New Roman" w:hAnsi="Times New Roman"/>
          <w:sz w:val="24"/>
          <w:szCs w:val="24"/>
        </w:rPr>
        <w:t xml:space="preserve">C. </w:t>
      </w:r>
    </w:p>
    <w:p w14:paraId="05461571" w14:textId="77777777" w:rsidR="00D3349B" w:rsidRDefault="00D3349B" w:rsidP="006428A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74C1">
        <w:rPr>
          <w:rFonts w:ascii="Times New Roman" w:hAnsi="Times New Roman"/>
          <w:sz w:val="24"/>
          <w:szCs w:val="24"/>
        </w:rPr>
        <w:t xml:space="preserve">Zakazuje się wstępu </w:t>
      </w:r>
      <w:r w:rsidR="006428AD">
        <w:rPr>
          <w:rFonts w:ascii="Times New Roman" w:hAnsi="Times New Roman"/>
          <w:sz w:val="24"/>
          <w:szCs w:val="24"/>
        </w:rPr>
        <w:t xml:space="preserve">do dalszej części </w:t>
      </w:r>
      <w:r w:rsidRPr="00E074C1">
        <w:rPr>
          <w:rFonts w:ascii="Times New Roman" w:hAnsi="Times New Roman"/>
          <w:sz w:val="24"/>
          <w:szCs w:val="24"/>
        </w:rPr>
        <w:t>budynków użytkowanych przez SMMK osobom, u których stwierdzono poziom temperatury równy lub większy</w:t>
      </w:r>
      <w:r>
        <w:rPr>
          <w:rFonts w:ascii="Times New Roman" w:hAnsi="Times New Roman"/>
          <w:sz w:val="24"/>
          <w:szCs w:val="24"/>
        </w:rPr>
        <w:t>,</w:t>
      </w:r>
      <w:r w:rsidRPr="00E074C1">
        <w:rPr>
          <w:rFonts w:ascii="Times New Roman" w:hAnsi="Times New Roman"/>
          <w:sz w:val="24"/>
          <w:szCs w:val="24"/>
        </w:rPr>
        <w:t xml:space="preserve"> niż </w:t>
      </w:r>
      <w:r>
        <w:rPr>
          <w:rFonts w:ascii="Times New Roman" w:hAnsi="Times New Roman"/>
          <w:sz w:val="24"/>
          <w:szCs w:val="24"/>
        </w:rPr>
        <w:t>określony jako nominalny.</w:t>
      </w:r>
      <w:r w:rsidRPr="00E074C1">
        <w:rPr>
          <w:rFonts w:ascii="Times New Roman" w:hAnsi="Times New Roman"/>
          <w:sz w:val="24"/>
          <w:szCs w:val="24"/>
        </w:rPr>
        <w:t xml:space="preserve"> </w:t>
      </w:r>
    </w:p>
    <w:p w14:paraId="6CB13B5B" w14:textId="77777777" w:rsidR="00D3349B" w:rsidRDefault="00D3349B" w:rsidP="006428A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Wszystkie osoby wchodzące do budynku muszą mieć założone maseczki/osłony  zakrywające usta i nos oraz muszą zdezynfekować ręce. </w:t>
      </w:r>
    </w:p>
    <w:p w14:paraId="663F11CF" w14:textId="77777777" w:rsidR="00D3349B" w:rsidRDefault="00D3349B" w:rsidP="006428A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do zasady</w:t>
      </w:r>
      <w:r w:rsidR="006428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we wszystkich sprawach preferowany jest kontakt telefoniczny, pisemny za pośrednictwem operatora pocztowego lub drogi elektronicznej.</w:t>
      </w:r>
    </w:p>
    <w:p w14:paraId="1C9B26DD" w14:textId="77777777" w:rsidR="00D3349B" w:rsidRDefault="00D3349B" w:rsidP="006428AD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osób zobowiązanych do osobistego stawiennictwa w siedzibie Straży Miejskiej Miasta Krakowa na podstawie przepisów Kodeksu postępowania </w:t>
      </w:r>
      <w:r>
        <w:rPr>
          <w:rFonts w:ascii="Times New Roman" w:hAnsi="Times New Roman"/>
          <w:sz w:val="24"/>
          <w:szCs w:val="24"/>
        </w:rPr>
        <w:br/>
        <w:t xml:space="preserve">w sprawach o wykroczenia w sytuacji niemożności przesłuchania takiej osoby w dniu wyznaczonym na wezwaniu, zostanie </w:t>
      </w:r>
      <w:r w:rsidR="006428AD">
        <w:rPr>
          <w:rFonts w:ascii="Times New Roman" w:hAnsi="Times New Roman"/>
          <w:sz w:val="24"/>
          <w:szCs w:val="24"/>
        </w:rPr>
        <w:t xml:space="preserve">jej </w:t>
      </w:r>
      <w:r>
        <w:rPr>
          <w:rFonts w:ascii="Times New Roman" w:hAnsi="Times New Roman"/>
          <w:sz w:val="24"/>
          <w:szCs w:val="24"/>
        </w:rPr>
        <w:t xml:space="preserve">wskazany nowy termin.       </w:t>
      </w:r>
    </w:p>
    <w:p w14:paraId="072EBF03" w14:textId="77777777" w:rsidR="00D3349B" w:rsidRDefault="00D3349B" w:rsidP="00D33CC4">
      <w:pPr>
        <w:pStyle w:val="NormalnyWeb"/>
        <w:jc w:val="both"/>
      </w:pPr>
    </w:p>
    <w:p w14:paraId="27627796" w14:textId="77777777" w:rsidR="00E85623" w:rsidRDefault="00E85623" w:rsidP="00D33CC4"/>
    <w:sectPr w:rsidR="00E85623" w:rsidSect="00E85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053837"/>
    <w:multiLevelType w:val="hybridMultilevel"/>
    <w:tmpl w:val="C0FAD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C4"/>
    <w:rsid w:val="000F21FC"/>
    <w:rsid w:val="004E31EA"/>
    <w:rsid w:val="005A7B7F"/>
    <w:rsid w:val="006428AD"/>
    <w:rsid w:val="00A64057"/>
    <w:rsid w:val="00D3349B"/>
    <w:rsid w:val="00D33CC4"/>
    <w:rsid w:val="00E85623"/>
    <w:rsid w:val="00E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56F7"/>
  <w15:docId w15:val="{4E6FE420-95C5-41AE-8533-43FD1DB3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1F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33CC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qFormat/>
    <w:rsid w:val="00D334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rsid w:val="00D3349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</cp:lastModifiedBy>
  <cp:revision>2</cp:revision>
  <dcterms:created xsi:type="dcterms:W3CDTF">2020-08-26T12:29:00Z</dcterms:created>
  <dcterms:modified xsi:type="dcterms:W3CDTF">2020-08-26T12:29:00Z</dcterms:modified>
</cp:coreProperties>
</file>