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A402E9" w:rsidRPr="00622994" w:rsidRDefault="0083602B" w:rsidP="00545F8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LOGOPEDA</w:t>
            </w:r>
          </w:p>
        </w:tc>
      </w:tr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Pełny etat  </w:t>
            </w:r>
          </w:p>
        </w:tc>
      </w:tr>
      <w:tr w:rsidR="00A402E9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A402E9" w:rsidRPr="0056310F" w:rsidRDefault="00A402E9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Pr="0056310F" w:rsidRDefault="00A402E9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A402E9" w:rsidRPr="0056310F" w:rsidRDefault="00A402E9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Posiada </w:t>
            </w:r>
            <w:r w:rsidR="00F74B72">
              <w:rPr>
                <w:sz w:val="20"/>
                <w:szCs w:val="20"/>
              </w:rPr>
              <w:t>tytuł specjalisty logopedii potwierdzony egzaminem.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Spełnia warunki zdrowotne niezbędne do wykonywania zawodu nauczyciela. 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Pr="0056310F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A402E9" w:rsidRDefault="00A402E9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 w:rsidR="009A5B00">
              <w:rPr>
                <w:sz w:val="20"/>
                <w:szCs w:val="20"/>
              </w:rPr>
              <w:t>innych przedmiotów w SP.</w:t>
            </w:r>
          </w:p>
          <w:p w:rsidR="009A5B00" w:rsidRPr="00CC5A1F" w:rsidRDefault="009A5B00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A402E9" w:rsidRDefault="00A402E9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Gra na instrumencie.</w:t>
            </w:r>
          </w:p>
          <w:p w:rsidR="00DC0C53" w:rsidRPr="00570E93" w:rsidRDefault="00DC0C53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17BA">
              <w:rPr>
                <w:sz w:val="20"/>
                <w:szCs w:val="20"/>
              </w:rPr>
              <w:t>Obsługa platformy Teams.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A402E9" w:rsidRPr="00CC5A1F" w:rsidRDefault="00A402E9" w:rsidP="003177DA">
            <w:pPr>
              <w:pStyle w:val="NormalnyWeb"/>
              <w:numPr>
                <w:ilvl w:val="3"/>
                <w:numId w:val="7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A402E9" w:rsidRPr="00CC5A1F" w:rsidRDefault="00A402E9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A402E9" w:rsidRPr="00CC5A1F" w:rsidTr="003177DA">
        <w:tc>
          <w:tcPr>
            <w:tcW w:w="1668" w:type="dxa"/>
          </w:tcPr>
          <w:p w:rsidR="00A402E9" w:rsidRPr="0099769A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66285E" w:rsidRPr="0066285E" w:rsidRDefault="0066285E" w:rsidP="00D04A1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628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SPECJALISTYCZNE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:</w:t>
            </w:r>
          </w:p>
          <w:p w:rsidR="00D04A15" w:rsidRPr="00D04A15" w:rsidRDefault="00D04A15" w:rsidP="00D04A15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prowadzenie pracy profilaktycznej i terapeutycznej w celu likwidowania lub zmniejszania zaburzeń komunikacyjnych dzieci, młodzieży i dorosłych; </w:t>
            </w:r>
          </w:p>
          <w:p w:rsidR="00D04A15" w:rsidRPr="00D04A15" w:rsidRDefault="00D04A15" w:rsidP="00D04A15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prowadzenie doradztwa logopedycznego; </w:t>
            </w:r>
          </w:p>
          <w:p w:rsidR="00D04A15" w:rsidRPr="00D04A15" w:rsidRDefault="00D04A15" w:rsidP="00D04A15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ustalanie postępowania korekcyjno-terapeutycznego (np. na etapie diagnozy, prewencji i terapii logopedycznej); </w:t>
            </w:r>
          </w:p>
          <w:p w:rsidR="00D04A15" w:rsidRPr="00D04A15" w:rsidRDefault="00D04A15" w:rsidP="00D04A15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pracy profilaktycznej i terapeutycznej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czytania i pisania,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w wielu przypadkach w zakresie ogólnego rozwoju psychomotorycznego; </w:t>
            </w:r>
          </w:p>
          <w:p w:rsidR="00D04A15" w:rsidRPr="00D04A15" w:rsidRDefault="00D04A15" w:rsidP="00D04A15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utrzymywanie właściwych kontaktów z rodzinami dzieci i młodzieży objętych opieką logopedyczną, nauczycielami, oraz innymi terapeutami (psychologiem, rehabilitantem), by wspólne poszukiwać rozwiązań problemów wynik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ających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zaburzeń komunikacji; </w:t>
            </w:r>
          </w:p>
          <w:p w:rsidR="00D04A15" w:rsidRPr="00D04A15" w:rsidRDefault="00D04A15" w:rsidP="00D04A15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opracowywanie, adaptowanie oraz weryfikowanie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narzędzi badawczych do diagnozy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terapii zaburzeń komunikacji; </w:t>
            </w:r>
          </w:p>
          <w:p w:rsidR="00D04A15" w:rsidRPr="00D04A15" w:rsidRDefault="00D04A15" w:rsidP="00D04A15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przeprowadzanie badań logopedycznych z wykorzystaniem różnych narzędzi badawczych w celu ustalenia stanu rozwoju mowy i zaburzeń komunikacyjnych; </w:t>
            </w:r>
          </w:p>
          <w:p w:rsidR="00D04A15" w:rsidRPr="00D04A15" w:rsidRDefault="00D04A15" w:rsidP="00D04A15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ocenianie i interpretowanie wyników badań oraz formułowanie wskazań; </w:t>
            </w:r>
          </w:p>
          <w:p w:rsidR="0066285E" w:rsidRDefault="00D04A15" w:rsidP="0066285E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wykonywanie wspólnie z innymi </w:t>
            </w:r>
            <w:r w:rsidR="006628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specjalistami zadań pokrewnych.</w:t>
            </w:r>
          </w:p>
          <w:p w:rsidR="0066285E" w:rsidRDefault="0066285E" w:rsidP="0066285E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66285E" w:rsidRPr="0066285E" w:rsidRDefault="0066285E" w:rsidP="0066285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628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OGÓLNE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:</w:t>
            </w:r>
          </w:p>
          <w:p w:rsidR="00D04A15" w:rsidRDefault="009A5B00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D04A15" w:rsidRDefault="009A5B00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D04A15" w:rsidRDefault="009A5B00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D04A15" w:rsidRDefault="009A5B00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D04A15" w:rsidRDefault="009A5B00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kształcić i wychowywać młodzież w umiłowaniu Ojczyzny, w poszanowaniu Konstytucji Rzeczypospolitej Polskiej, w atmosferze wolności sumienia i szacunku dla każdego człowieka;</w:t>
            </w:r>
          </w:p>
          <w:p w:rsidR="00D04A15" w:rsidRDefault="009A5B00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dbać o kształtowanie u uczniów postaw moralnych i obywatelskich zgodnie z ideą demokracji, pokoju i przyjaźni między ludźmi różnyc</w:t>
            </w:r>
            <w:r w:rsid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narodów, ras i światopoglądów;</w:t>
            </w:r>
          </w:p>
          <w:p w:rsidR="00D04A15" w:rsidRDefault="00A402E9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A402E9" w:rsidRPr="00D04A15" w:rsidRDefault="00A402E9" w:rsidP="0066285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4A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placówki.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Default="00A402E9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A402E9" w:rsidRDefault="00A402E9" w:rsidP="00A402E9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A402E9" w:rsidRPr="0099769A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A402E9" w:rsidRPr="00CC5A1F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A402E9" w:rsidRPr="00CC5A1F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A402E9" w:rsidRPr="00CC5A1F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A402E9" w:rsidRPr="00570E93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A402E9" w:rsidRPr="00CC5A1F" w:rsidRDefault="00A402E9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A402E9" w:rsidRPr="00CC5A1F" w:rsidTr="003177DA">
        <w:tc>
          <w:tcPr>
            <w:tcW w:w="1668" w:type="dxa"/>
          </w:tcPr>
          <w:p w:rsidR="00A402E9" w:rsidRPr="00FA3013" w:rsidRDefault="00A402E9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A402E9" w:rsidRPr="0099769A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A402E9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0B12A5" w:rsidRPr="000B12A5" w:rsidRDefault="000B12A5" w:rsidP="000B12A5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0B12A5" w:rsidRPr="000B12A5" w:rsidRDefault="000B12A5" w:rsidP="000B12A5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0B12A5" w:rsidRPr="000B12A5" w:rsidRDefault="000B12A5" w:rsidP="000B12A5">
            <w:pPr>
              <w:pStyle w:val="Default"/>
              <w:rPr>
                <w:sz w:val="23"/>
                <w:szCs w:val="23"/>
              </w:rPr>
            </w:pPr>
          </w:p>
        </w:tc>
      </w:tr>
      <w:tr w:rsidR="00A402E9" w:rsidTr="003177DA">
        <w:tc>
          <w:tcPr>
            <w:tcW w:w="9212" w:type="dxa"/>
            <w:gridSpan w:val="2"/>
          </w:tcPr>
          <w:p w:rsidR="00A402E9" w:rsidRPr="00570E93" w:rsidRDefault="00A402E9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</w:r>
            <w:r w:rsidRPr="00570E93">
              <w:rPr>
                <w:bCs/>
                <w:sz w:val="22"/>
                <w:szCs w:val="22"/>
              </w:rPr>
              <w:lastRenderedPageBreak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B97C15"/>
    <w:multiLevelType w:val="hybridMultilevel"/>
    <w:tmpl w:val="0C5C6422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4">
    <w:nsid w:val="40C760CD"/>
    <w:multiLevelType w:val="multilevel"/>
    <w:tmpl w:val="4B08C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C26D1A"/>
    <w:multiLevelType w:val="multilevel"/>
    <w:tmpl w:val="0024E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402E9"/>
    <w:rsid w:val="0000602C"/>
    <w:rsid w:val="000B12A5"/>
    <w:rsid w:val="00124CAD"/>
    <w:rsid w:val="00285300"/>
    <w:rsid w:val="00441C0F"/>
    <w:rsid w:val="00545F86"/>
    <w:rsid w:val="006048FF"/>
    <w:rsid w:val="0066285E"/>
    <w:rsid w:val="0083602B"/>
    <w:rsid w:val="009A5B00"/>
    <w:rsid w:val="00A402E9"/>
    <w:rsid w:val="00BD6083"/>
    <w:rsid w:val="00C9137D"/>
    <w:rsid w:val="00D04A15"/>
    <w:rsid w:val="00D56446"/>
    <w:rsid w:val="00DC0C53"/>
    <w:rsid w:val="00E83098"/>
    <w:rsid w:val="00F74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02E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02E9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02E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402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">
    <w:name w:val="art"/>
    <w:basedOn w:val="Normalny"/>
    <w:rsid w:val="009A5B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A5B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833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5</cp:revision>
  <dcterms:created xsi:type="dcterms:W3CDTF">2020-06-18T17:47:00Z</dcterms:created>
  <dcterms:modified xsi:type="dcterms:W3CDTF">2020-06-18T18:01:00Z</dcterms:modified>
</cp:coreProperties>
</file>