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640" w:rsidRPr="00FD542A" w:rsidRDefault="006D62E0" w:rsidP="00AA6B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42A">
        <w:rPr>
          <w:rFonts w:ascii="Times New Roman" w:hAnsi="Times New Roman" w:cs="Times New Roman"/>
          <w:sz w:val="24"/>
          <w:szCs w:val="24"/>
        </w:rPr>
        <w:t xml:space="preserve">W związku z artykułem </w:t>
      </w:r>
      <w:r w:rsidRPr="00FD542A">
        <w:rPr>
          <w:rFonts w:ascii="Times New Roman" w:hAnsi="Times New Roman" w:cs="Times New Roman"/>
          <w:b/>
          <w:sz w:val="24"/>
          <w:szCs w:val="24"/>
        </w:rPr>
        <w:t xml:space="preserve">„Urząd wspiera najemców. Niektórych.” </w:t>
      </w:r>
      <w:r w:rsidRPr="00FD542A">
        <w:rPr>
          <w:rFonts w:ascii="Times New Roman" w:hAnsi="Times New Roman" w:cs="Times New Roman"/>
          <w:sz w:val="24"/>
          <w:szCs w:val="24"/>
        </w:rPr>
        <w:t>autorstwa Małgorzaty Mrowiec (Dziennik Polski, 23 stycznia) informuj</w:t>
      </w:r>
      <w:r w:rsidR="00545B33" w:rsidRPr="00FD542A">
        <w:rPr>
          <w:rFonts w:ascii="Times New Roman" w:hAnsi="Times New Roman" w:cs="Times New Roman"/>
          <w:sz w:val="24"/>
          <w:szCs w:val="24"/>
        </w:rPr>
        <w:t>ę</w:t>
      </w:r>
      <w:r w:rsidRPr="00FD542A">
        <w:rPr>
          <w:rFonts w:ascii="Times New Roman" w:hAnsi="Times New Roman" w:cs="Times New Roman"/>
          <w:sz w:val="24"/>
          <w:szCs w:val="24"/>
        </w:rPr>
        <w:t xml:space="preserve">, że w tekście znalazły się </w:t>
      </w:r>
      <w:r w:rsidR="00FD542A" w:rsidRPr="00FD542A">
        <w:rPr>
          <w:rFonts w:ascii="Times New Roman" w:hAnsi="Times New Roman" w:cs="Times New Roman"/>
          <w:sz w:val="24"/>
          <w:szCs w:val="24"/>
        </w:rPr>
        <w:t xml:space="preserve">nieprawdziwe informacje i </w:t>
      </w:r>
      <w:r w:rsidRPr="00FD542A">
        <w:rPr>
          <w:rFonts w:ascii="Times New Roman" w:hAnsi="Times New Roman" w:cs="Times New Roman"/>
          <w:sz w:val="24"/>
          <w:szCs w:val="24"/>
        </w:rPr>
        <w:t xml:space="preserve">stwierdzenia, które wprowadzają czytelnika w błąd. </w:t>
      </w:r>
      <w:r w:rsidR="008633A2">
        <w:rPr>
          <w:rFonts w:ascii="Times New Roman" w:hAnsi="Times New Roman" w:cs="Times New Roman"/>
          <w:sz w:val="24"/>
          <w:szCs w:val="24"/>
        </w:rPr>
        <w:t>W związku z </w:t>
      </w:r>
      <w:r w:rsidR="00741906">
        <w:rPr>
          <w:rFonts w:ascii="Times New Roman" w:hAnsi="Times New Roman" w:cs="Times New Roman"/>
          <w:sz w:val="24"/>
          <w:szCs w:val="24"/>
        </w:rPr>
        <w:t xml:space="preserve">powyższym, do redaktora naczelnego pana Marka </w:t>
      </w:r>
      <w:proofErr w:type="spellStart"/>
      <w:r w:rsidR="00741906">
        <w:rPr>
          <w:rFonts w:ascii="Times New Roman" w:hAnsi="Times New Roman" w:cs="Times New Roman"/>
          <w:sz w:val="24"/>
          <w:szCs w:val="24"/>
        </w:rPr>
        <w:t>Kęskrawca</w:t>
      </w:r>
      <w:proofErr w:type="spellEnd"/>
      <w:r w:rsidR="00741906">
        <w:rPr>
          <w:rFonts w:ascii="Times New Roman" w:hAnsi="Times New Roman" w:cs="Times New Roman"/>
          <w:sz w:val="24"/>
          <w:szCs w:val="24"/>
        </w:rPr>
        <w:t xml:space="preserve"> zostało wysłane stosowne </w:t>
      </w:r>
      <w:hyperlink r:id="rId8" w:history="1">
        <w:r w:rsidR="00741906" w:rsidRPr="00741906">
          <w:rPr>
            <w:rStyle w:val="Hipercze"/>
            <w:rFonts w:ascii="Times New Roman" w:hAnsi="Times New Roman" w:cs="Times New Roman"/>
            <w:sz w:val="24"/>
            <w:szCs w:val="24"/>
          </w:rPr>
          <w:t>sprostowanie</w:t>
        </w:r>
      </w:hyperlink>
      <w:r w:rsidR="00741906">
        <w:rPr>
          <w:rFonts w:ascii="Times New Roman" w:hAnsi="Times New Roman" w:cs="Times New Roman"/>
          <w:sz w:val="24"/>
          <w:szCs w:val="24"/>
        </w:rPr>
        <w:t xml:space="preserve"> w tej sprawie.</w:t>
      </w:r>
    </w:p>
    <w:p w:rsidR="00471F85" w:rsidRDefault="007F014C" w:rsidP="007F01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Artykuły pojawiające się w ostatnim okresie w Dzienniku Polskim</w:t>
      </w:r>
      <w:r w:rsidR="00471F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dotyczące wynajmu lokali użytkowych przez VIVA sp. c. i VIVA2  sp. c. zawierają jedynie wybiórcze informacje, które nie obrazują faktycznego stanu sprawy. </w:t>
      </w:r>
    </w:p>
    <w:p w:rsidR="00471F85" w:rsidRDefault="007F014C" w:rsidP="007F01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Pomimo przedstawianych redakcji gazety obszernych pisemnych wyjaśnień ze strony</w:t>
      </w:r>
      <w:r w:rsidR="00192E7B">
        <w:rPr>
          <w:rFonts w:ascii="Times New Roman" w:hAnsi="Times New Roman" w:cs="Times New Roman"/>
          <w:sz w:val="24"/>
          <w:szCs w:val="24"/>
        </w:rPr>
        <w:t xml:space="preserve"> Zarządu Budynków Komunalnych w </w:t>
      </w:r>
      <w:r>
        <w:rPr>
          <w:rFonts w:ascii="Times New Roman" w:hAnsi="Times New Roman" w:cs="Times New Roman"/>
          <w:sz w:val="24"/>
          <w:szCs w:val="24"/>
        </w:rPr>
        <w:t xml:space="preserve">Krakowie, informacje te </w:t>
      </w:r>
      <w:r w:rsidR="00471F85">
        <w:rPr>
          <w:rFonts w:ascii="Times New Roman" w:hAnsi="Times New Roman" w:cs="Times New Roman"/>
          <w:sz w:val="24"/>
          <w:szCs w:val="24"/>
        </w:rPr>
        <w:t xml:space="preserve">nie są w ogóle </w:t>
      </w:r>
      <w:r>
        <w:rPr>
          <w:rFonts w:ascii="Times New Roman" w:hAnsi="Times New Roman" w:cs="Times New Roman"/>
          <w:sz w:val="24"/>
          <w:szCs w:val="24"/>
        </w:rPr>
        <w:t>uwzględniane w artykułach</w:t>
      </w:r>
      <w:r w:rsidR="00471F85">
        <w:rPr>
          <w:rFonts w:ascii="Times New Roman" w:hAnsi="Times New Roman" w:cs="Times New Roman"/>
          <w:sz w:val="24"/>
          <w:szCs w:val="24"/>
        </w:rPr>
        <w:t xml:space="preserve"> lub są uwzględnione w minimalnym zakresie, wybiórczo i w sposób nie obrazujący stanowiska wynajmującego. </w:t>
      </w:r>
    </w:p>
    <w:p w:rsidR="00F15956" w:rsidRDefault="00F15956" w:rsidP="007F01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Również stanowiska innych osób cytowanych w artykułach,  przedstawiane są w sposób niezgodny z intencjami  osób wypowiadających się, czego efektem były pisma skierowane do Pana Marka </w:t>
      </w:r>
      <w:proofErr w:type="spellStart"/>
      <w:r>
        <w:rPr>
          <w:rFonts w:ascii="Times New Roman" w:hAnsi="Times New Roman" w:cs="Times New Roman"/>
          <w:sz w:val="24"/>
          <w:szCs w:val="24"/>
        </w:rPr>
        <w:t>Kęskrawca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Redaktora Naczelnego Dziennika Polskiego tj. pismo Pana Bohdana Lisowskiego - Prezesa Stowarzyszenia Architektów Polskich SARP w którym stwierdza, że </w:t>
      </w:r>
      <w:r w:rsidR="00052846">
        <w:rPr>
          <w:rFonts w:ascii="Times New Roman" w:hAnsi="Times New Roman" w:cs="Times New Roman"/>
          <w:sz w:val="24"/>
          <w:szCs w:val="24"/>
        </w:rPr>
        <w:t xml:space="preserve">jego wiedza o sprawie opierała się wyłącznie na informacjach przekazanych przez autorkę tekstu oraz że </w:t>
      </w:r>
      <w:r>
        <w:rPr>
          <w:rFonts w:ascii="Times New Roman" w:hAnsi="Times New Roman" w:cs="Times New Roman"/>
          <w:sz w:val="24"/>
          <w:szCs w:val="24"/>
        </w:rPr>
        <w:t xml:space="preserve">jego słowa zostały wyrwane z szerszego kontekstu rozmowy, co zmieniło ich wydźwięk oraz Pana Mirosława Cyganka, w którym stwierdza, że jego wypowiedź </w:t>
      </w:r>
      <w:r w:rsidR="006242D9">
        <w:rPr>
          <w:rFonts w:ascii="Times New Roman" w:hAnsi="Times New Roman" w:cs="Times New Roman"/>
          <w:sz w:val="24"/>
          <w:szCs w:val="24"/>
        </w:rPr>
        <w:t>dotyczyła wyłącznie jego konkretnych lokali wynajętych od Gminy w dobrym stanie technicznym i</w:t>
      </w:r>
      <w:r w:rsidR="008633A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niefortunne </w:t>
      </w:r>
      <w:r w:rsidR="006242D9">
        <w:rPr>
          <w:rFonts w:ascii="Times New Roman" w:hAnsi="Times New Roman" w:cs="Times New Roman"/>
          <w:sz w:val="24"/>
          <w:szCs w:val="24"/>
        </w:rPr>
        <w:t xml:space="preserve">było </w:t>
      </w:r>
      <w:r>
        <w:rPr>
          <w:rFonts w:ascii="Times New Roman" w:hAnsi="Times New Roman" w:cs="Times New Roman"/>
          <w:sz w:val="24"/>
          <w:szCs w:val="24"/>
        </w:rPr>
        <w:t>wykorzystanie</w:t>
      </w:r>
      <w:r w:rsidR="006242D9">
        <w:rPr>
          <w:rFonts w:ascii="Times New Roman" w:hAnsi="Times New Roman" w:cs="Times New Roman"/>
          <w:sz w:val="24"/>
          <w:szCs w:val="24"/>
        </w:rPr>
        <w:t xml:space="preserve"> tej</w:t>
      </w:r>
      <w:r>
        <w:rPr>
          <w:rFonts w:ascii="Times New Roman" w:hAnsi="Times New Roman" w:cs="Times New Roman"/>
          <w:sz w:val="24"/>
          <w:szCs w:val="24"/>
        </w:rPr>
        <w:t xml:space="preserve"> wypowiedzi</w:t>
      </w:r>
      <w:r w:rsidR="006242D9">
        <w:rPr>
          <w:rFonts w:ascii="Times New Roman" w:hAnsi="Times New Roman" w:cs="Times New Roman"/>
          <w:sz w:val="24"/>
          <w:szCs w:val="24"/>
        </w:rPr>
        <w:t xml:space="preserve"> w celu porównania z długością remontu całkiem innego lokalu, którego specyfiki nie znał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0138" w:rsidRDefault="007F014C" w:rsidP="007001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w artykułach cytowane są również wypowiedzi osób, które np. nie posiadają wiedzy w omawianej problematyce</w:t>
      </w:r>
      <w:r w:rsidR="007001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 też doświadcz</w:t>
      </w:r>
      <w:r w:rsidR="000B44B3">
        <w:rPr>
          <w:rFonts w:ascii="Times New Roman" w:hAnsi="Times New Roman" w:cs="Times New Roman"/>
          <w:sz w:val="24"/>
          <w:szCs w:val="24"/>
        </w:rPr>
        <w:t>enia w zakresie wypracowanych z </w:t>
      </w:r>
      <w:r>
        <w:rPr>
          <w:rFonts w:ascii="Times New Roman" w:hAnsi="Times New Roman" w:cs="Times New Roman"/>
          <w:sz w:val="24"/>
          <w:szCs w:val="24"/>
        </w:rPr>
        <w:t xml:space="preserve">wieloma środowiskami </w:t>
      </w:r>
      <w:r w:rsidR="00700138">
        <w:rPr>
          <w:rFonts w:ascii="Times New Roman" w:hAnsi="Times New Roman" w:cs="Times New Roman"/>
          <w:sz w:val="24"/>
          <w:szCs w:val="24"/>
        </w:rPr>
        <w:t>ulg mających na celu wspieranie przedsiębiorczości i rozwoju gospodarczego. Zawarte w artykułach</w:t>
      </w:r>
      <w:r>
        <w:rPr>
          <w:rFonts w:ascii="Times New Roman" w:hAnsi="Times New Roman" w:cs="Times New Roman"/>
          <w:sz w:val="24"/>
          <w:szCs w:val="24"/>
        </w:rPr>
        <w:t xml:space="preserve"> wypowiedzi nie </w:t>
      </w:r>
      <w:r w:rsidR="00700138">
        <w:rPr>
          <w:rFonts w:ascii="Times New Roman" w:hAnsi="Times New Roman" w:cs="Times New Roman"/>
          <w:sz w:val="24"/>
          <w:szCs w:val="24"/>
        </w:rPr>
        <w:t>są</w:t>
      </w:r>
      <w:r>
        <w:rPr>
          <w:rFonts w:ascii="Times New Roman" w:hAnsi="Times New Roman" w:cs="Times New Roman"/>
          <w:sz w:val="24"/>
          <w:szCs w:val="24"/>
        </w:rPr>
        <w:t xml:space="preserve"> sprawdzone i konfrontowane na żadnym etapie przygotowywania artykułu prasowego</w:t>
      </w:r>
      <w:r w:rsidR="00700138">
        <w:rPr>
          <w:rFonts w:ascii="Times New Roman" w:hAnsi="Times New Roman" w:cs="Times New Roman"/>
          <w:sz w:val="24"/>
          <w:szCs w:val="24"/>
        </w:rPr>
        <w:t>, co prowadzi następnie do konieczności wnioskowania o sprostowanie nieprawdziwych informacji pojawiających się w tych artykułach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00138">
        <w:rPr>
          <w:rFonts w:ascii="Times New Roman" w:hAnsi="Times New Roman" w:cs="Times New Roman"/>
          <w:sz w:val="24"/>
          <w:szCs w:val="24"/>
        </w:rPr>
        <w:t xml:space="preserve">Taki sposób prezentowania problematyki ulg zastosowanych wobec przedsiębiorcy tj. Spółki VIVA sp. c. oraz VIVA 2 sp. c. </w:t>
      </w:r>
      <w:r>
        <w:rPr>
          <w:rFonts w:ascii="Times New Roman" w:hAnsi="Times New Roman" w:cs="Times New Roman"/>
          <w:sz w:val="24"/>
          <w:szCs w:val="24"/>
        </w:rPr>
        <w:t xml:space="preserve">stawia w negatywnym świetle zarówno </w:t>
      </w:r>
      <w:r w:rsidR="00700138">
        <w:rPr>
          <w:rFonts w:ascii="Times New Roman" w:hAnsi="Times New Roman" w:cs="Times New Roman"/>
          <w:sz w:val="24"/>
          <w:szCs w:val="24"/>
        </w:rPr>
        <w:t xml:space="preserve">wymienionego </w:t>
      </w:r>
      <w:r>
        <w:rPr>
          <w:rFonts w:ascii="Times New Roman" w:hAnsi="Times New Roman" w:cs="Times New Roman"/>
          <w:sz w:val="24"/>
          <w:szCs w:val="24"/>
        </w:rPr>
        <w:t>przedsiębiorc</w:t>
      </w:r>
      <w:r w:rsidR="00700138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,  ja</w:t>
      </w:r>
      <w:r w:rsidR="00AE6286">
        <w:rPr>
          <w:rFonts w:ascii="Times New Roman" w:hAnsi="Times New Roman" w:cs="Times New Roman"/>
          <w:sz w:val="24"/>
          <w:szCs w:val="24"/>
        </w:rPr>
        <w:t>k i służby miejskie działające w oparciu o istniejące przepisy prawa miejscowego.</w:t>
      </w:r>
    </w:p>
    <w:p w:rsidR="00F14C40" w:rsidRDefault="00F14C40" w:rsidP="00F14C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4B3">
        <w:rPr>
          <w:rFonts w:ascii="Times New Roman" w:hAnsi="Times New Roman" w:cs="Times New Roman"/>
          <w:sz w:val="24"/>
          <w:szCs w:val="24"/>
        </w:rPr>
        <w:t>Należy również zaznaczyć, że do Redakcji Dziennika Pol</w:t>
      </w:r>
      <w:r w:rsidR="00F15956">
        <w:rPr>
          <w:rFonts w:ascii="Times New Roman" w:hAnsi="Times New Roman" w:cs="Times New Roman"/>
          <w:sz w:val="24"/>
          <w:szCs w:val="24"/>
        </w:rPr>
        <w:t>skiego przesłane zostały</w:t>
      </w:r>
      <w:r w:rsidRPr="000B44B3">
        <w:rPr>
          <w:rFonts w:ascii="Times New Roman" w:hAnsi="Times New Roman" w:cs="Times New Roman"/>
          <w:sz w:val="24"/>
          <w:szCs w:val="24"/>
        </w:rPr>
        <w:t xml:space="preserve"> pisemne informacje o wysokości nakładó</w:t>
      </w:r>
      <w:r w:rsidR="00F15956">
        <w:rPr>
          <w:rFonts w:ascii="Times New Roman" w:hAnsi="Times New Roman" w:cs="Times New Roman"/>
          <w:sz w:val="24"/>
          <w:szCs w:val="24"/>
        </w:rPr>
        <w:t>w poniesionych przez Spółki VIVA sp. c. oraz VIVA</w:t>
      </w:r>
      <w:r w:rsidRPr="000B44B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B44B3">
        <w:rPr>
          <w:rFonts w:ascii="Times New Roman" w:hAnsi="Times New Roman" w:cs="Times New Roman"/>
          <w:sz w:val="24"/>
          <w:szCs w:val="24"/>
        </w:rPr>
        <w:t>sp.c</w:t>
      </w:r>
      <w:proofErr w:type="spellEnd"/>
      <w:r w:rsidRPr="000B44B3">
        <w:rPr>
          <w:rFonts w:ascii="Times New Roman" w:hAnsi="Times New Roman" w:cs="Times New Roman"/>
          <w:sz w:val="24"/>
          <w:szCs w:val="24"/>
        </w:rPr>
        <w:t xml:space="preserve">., które do dnia dzisiejszego w odniesieniu do lokalu przy ul. Szewskiej 24 wyniosły już </w:t>
      </w:r>
      <w:r w:rsidR="000B44B3" w:rsidRPr="000B44B3">
        <w:rPr>
          <w:rFonts w:ascii="Times New Roman" w:hAnsi="Times New Roman" w:cs="Times New Roman"/>
          <w:sz w:val="24"/>
          <w:szCs w:val="24"/>
        </w:rPr>
        <w:t xml:space="preserve">180 tys. zł, </w:t>
      </w:r>
      <w:r w:rsidRPr="000B44B3">
        <w:rPr>
          <w:rFonts w:ascii="Times New Roman" w:hAnsi="Times New Roman" w:cs="Times New Roman"/>
          <w:sz w:val="24"/>
          <w:szCs w:val="24"/>
        </w:rPr>
        <w:t xml:space="preserve">a w odniesieniu do lokalu przy ul. Jana 2 </w:t>
      </w:r>
      <w:r w:rsidR="000B44B3" w:rsidRPr="000B44B3">
        <w:rPr>
          <w:rFonts w:ascii="Times New Roman" w:hAnsi="Times New Roman" w:cs="Times New Roman"/>
          <w:sz w:val="24"/>
          <w:szCs w:val="24"/>
        </w:rPr>
        <w:t>-116 tys</w:t>
      </w:r>
      <w:r w:rsidR="000B44B3">
        <w:rPr>
          <w:rFonts w:ascii="Times New Roman" w:hAnsi="Times New Roman" w:cs="Times New Roman"/>
          <w:sz w:val="24"/>
          <w:szCs w:val="24"/>
        </w:rPr>
        <w:t>.</w:t>
      </w:r>
      <w:r w:rsidR="000B44B3" w:rsidRPr="000B44B3">
        <w:rPr>
          <w:rFonts w:ascii="Times New Roman" w:hAnsi="Times New Roman" w:cs="Times New Roman"/>
          <w:sz w:val="24"/>
          <w:szCs w:val="24"/>
        </w:rPr>
        <w:t xml:space="preserve"> zł</w:t>
      </w:r>
      <w:r w:rsidR="000B44B3">
        <w:rPr>
          <w:rFonts w:ascii="Times New Roman" w:hAnsi="Times New Roman" w:cs="Times New Roman"/>
          <w:sz w:val="24"/>
          <w:szCs w:val="24"/>
        </w:rPr>
        <w:t>. N</w:t>
      </w:r>
      <w:r w:rsidR="000B44B3" w:rsidRPr="000B44B3">
        <w:rPr>
          <w:rFonts w:ascii="Times New Roman" w:hAnsi="Times New Roman" w:cs="Times New Roman"/>
          <w:sz w:val="24"/>
          <w:szCs w:val="24"/>
        </w:rPr>
        <w:t xml:space="preserve">a bieżąco przekazywane są </w:t>
      </w:r>
      <w:r w:rsidRPr="000B44B3">
        <w:rPr>
          <w:rFonts w:ascii="Times New Roman" w:hAnsi="Times New Roman" w:cs="Times New Roman"/>
          <w:sz w:val="24"/>
          <w:szCs w:val="24"/>
        </w:rPr>
        <w:t>kolejne faktury przez Spółk</w:t>
      </w:r>
      <w:r w:rsidR="000B44B3" w:rsidRPr="000B44B3">
        <w:rPr>
          <w:rFonts w:ascii="Times New Roman" w:hAnsi="Times New Roman" w:cs="Times New Roman"/>
          <w:sz w:val="24"/>
          <w:szCs w:val="24"/>
        </w:rPr>
        <w:t>ę</w:t>
      </w:r>
      <w:r w:rsidRPr="000B44B3">
        <w:rPr>
          <w:rFonts w:ascii="Times New Roman" w:hAnsi="Times New Roman" w:cs="Times New Roman"/>
          <w:sz w:val="24"/>
          <w:szCs w:val="24"/>
        </w:rPr>
        <w:t>. Nakłady te poczynione przez najemcę z jego środków</w:t>
      </w:r>
      <w:r w:rsidR="00275D74">
        <w:rPr>
          <w:rFonts w:ascii="Times New Roman" w:hAnsi="Times New Roman" w:cs="Times New Roman"/>
          <w:sz w:val="24"/>
          <w:szCs w:val="24"/>
        </w:rPr>
        <w:t>,</w:t>
      </w:r>
      <w:r w:rsidRPr="000B44B3">
        <w:rPr>
          <w:rFonts w:ascii="Times New Roman" w:hAnsi="Times New Roman" w:cs="Times New Roman"/>
          <w:sz w:val="24"/>
          <w:szCs w:val="24"/>
        </w:rPr>
        <w:t xml:space="preserve"> polepszają substancję lokali komunalnych</w:t>
      </w:r>
      <w:r w:rsidR="000B44B3">
        <w:rPr>
          <w:rFonts w:ascii="Times New Roman" w:hAnsi="Times New Roman" w:cs="Times New Roman"/>
          <w:sz w:val="24"/>
          <w:szCs w:val="24"/>
        </w:rPr>
        <w:t>,</w:t>
      </w:r>
      <w:r w:rsidRPr="000B44B3">
        <w:rPr>
          <w:rFonts w:ascii="Times New Roman" w:hAnsi="Times New Roman" w:cs="Times New Roman"/>
          <w:sz w:val="24"/>
          <w:szCs w:val="24"/>
        </w:rPr>
        <w:t xml:space="preserve"> zaś spółka zrze</w:t>
      </w:r>
      <w:r w:rsidR="000B44B3">
        <w:rPr>
          <w:rFonts w:ascii="Times New Roman" w:hAnsi="Times New Roman" w:cs="Times New Roman"/>
          <w:sz w:val="24"/>
          <w:szCs w:val="24"/>
        </w:rPr>
        <w:t>kła się prawa do nich zarówno w </w:t>
      </w:r>
      <w:r w:rsidRPr="000B44B3">
        <w:rPr>
          <w:rFonts w:ascii="Times New Roman" w:hAnsi="Times New Roman" w:cs="Times New Roman"/>
          <w:sz w:val="24"/>
          <w:szCs w:val="24"/>
        </w:rPr>
        <w:t xml:space="preserve">trakcie trwania umowy jak i po jej rozwiązaniu. Okoliczność ta została pominięta we wszystkich artykułach pomimo </w:t>
      </w:r>
      <w:r w:rsidR="000B44B3" w:rsidRPr="000B44B3">
        <w:rPr>
          <w:rFonts w:ascii="Times New Roman" w:hAnsi="Times New Roman" w:cs="Times New Roman"/>
          <w:sz w:val="24"/>
          <w:szCs w:val="24"/>
        </w:rPr>
        <w:t>pisemnej</w:t>
      </w:r>
      <w:r w:rsidRPr="000B44B3">
        <w:rPr>
          <w:rFonts w:ascii="Times New Roman" w:hAnsi="Times New Roman" w:cs="Times New Roman"/>
          <w:sz w:val="24"/>
          <w:szCs w:val="24"/>
        </w:rPr>
        <w:t xml:space="preserve"> informacji w tym przedmiocie skierowanej do redakcji Dziennika Polskiego.</w:t>
      </w:r>
    </w:p>
    <w:p w:rsidR="00F15956" w:rsidRDefault="00F15956" w:rsidP="00F159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 sprawie publikowanych artykułów do Redaktora Naczelnego Dziennika Polskiego przesłali swoje stanowiska Pan Wiesław Jopek -Prezes Krakowskiej Kongregacji Kupieckiej </w:t>
      </w:r>
      <w:r>
        <w:rPr>
          <w:rFonts w:ascii="Times New Roman" w:hAnsi="Times New Roman" w:cs="Times New Roman"/>
          <w:sz w:val="24"/>
          <w:szCs w:val="24"/>
        </w:rPr>
        <w:lastRenderedPageBreak/>
        <w:t>oraz Pan Janusz Kowalski - Prezes Małopolskiej Izby Rzemiosła i Przedsiębiorczości, w</w:t>
      </w:r>
      <w:r w:rsidR="008633A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których wyrażają pogląd i aprobatę </w:t>
      </w:r>
      <w:r w:rsidR="00741906">
        <w:rPr>
          <w:rFonts w:ascii="Times New Roman" w:hAnsi="Times New Roman" w:cs="Times New Roman"/>
          <w:sz w:val="24"/>
          <w:szCs w:val="24"/>
        </w:rPr>
        <w:t>dla dalszego</w:t>
      </w:r>
      <w:r>
        <w:rPr>
          <w:rFonts w:ascii="Times New Roman" w:hAnsi="Times New Roman" w:cs="Times New Roman"/>
          <w:sz w:val="24"/>
          <w:szCs w:val="24"/>
        </w:rPr>
        <w:t xml:space="preserve"> stosowani</w:t>
      </w:r>
      <w:r w:rsidR="0074190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przez Miasto regulacji  polegającej na obniżeniu stawki czynszowej najmu  netto od dnia podpisania umowy najmu do dnia rozpoczęcia działalności w lokalu użytkowym. </w:t>
      </w:r>
    </w:p>
    <w:p w:rsidR="006D62E0" w:rsidRPr="00700138" w:rsidRDefault="00F15956" w:rsidP="007001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956">
        <w:rPr>
          <w:rFonts w:ascii="Times New Roman" w:hAnsi="Times New Roman" w:cs="Times New Roman"/>
          <w:b/>
          <w:sz w:val="24"/>
          <w:szCs w:val="24"/>
        </w:rPr>
        <w:t xml:space="preserve">Poniżej przedstawione zostały </w:t>
      </w:r>
      <w:r w:rsidR="006D62E0" w:rsidRPr="00F15956">
        <w:rPr>
          <w:rFonts w:ascii="Times New Roman" w:hAnsi="Times New Roman" w:cs="Times New Roman"/>
          <w:b/>
          <w:sz w:val="24"/>
          <w:szCs w:val="24"/>
        </w:rPr>
        <w:t>przykłady</w:t>
      </w:r>
      <w:r>
        <w:rPr>
          <w:rFonts w:ascii="Times New Roman" w:hAnsi="Times New Roman" w:cs="Times New Roman"/>
          <w:b/>
          <w:sz w:val="24"/>
          <w:szCs w:val="24"/>
        </w:rPr>
        <w:t xml:space="preserve"> niepra</w:t>
      </w:r>
      <w:r w:rsidR="008633A2">
        <w:rPr>
          <w:rFonts w:ascii="Times New Roman" w:hAnsi="Times New Roman" w:cs="Times New Roman"/>
          <w:b/>
          <w:sz w:val="24"/>
          <w:szCs w:val="24"/>
        </w:rPr>
        <w:t>wdziwych informacji zawartych w </w:t>
      </w:r>
      <w:r>
        <w:rPr>
          <w:rFonts w:ascii="Times New Roman" w:hAnsi="Times New Roman" w:cs="Times New Roman"/>
          <w:b/>
          <w:sz w:val="24"/>
          <w:szCs w:val="24"/>
        </w:rPr>
        <w:t>artykule</w:t>
      </w:r>
      <w:r w:rsidR="006D62E0" w:rsidRPr="00FD542A">
        <w:rPr>
          <w:rFonts w:ascii="Times New Roman" w:hAnsi="Times New Roman" w:cs="Times New Roman"/>
          <w:b/>
          <w:sz w:val="24"/>
          <w:szCs w:val="24"/>
        </w:rPr>
        <w:t>:</w:t>
      </w:r>
    </w:p>
    <w:p w:rsidR="000F0640" w:rsidRPr="00FD542A" w:rsidRDefault="000F0640" w:rsidP="00FD542A">
      <w:pPr>
        <w:widowControl w:val="0"/>
        <w:pBdr>
          <w:top w:val="none" w:sz="0" w:space="1" w:color="000000"/>
          <w:left w:val="none" w:sz="0" w:space="0" w:color="000000"/>
          <w:bottom w:val="none" w:sz="0" w:space="1" w:color="000000"/>
          <w:right w:val="none" w:sz="0" w:space="0" w:color="000000"/>
        </w:pBdr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D542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471EE" w:rsidRPr="00FD542A">
        <w:rPr>
          <w:rFonts w:ascii="Times New Roman" w:hAnsi="Times New Roman" w:cs="Times New Roman"/>
          <w:b/>
          <w:sz w:val="24"/>
          <w:szCs w:val="24"/>
        </w:rPr>
        <w:t>Nieprawdziwy jest tytuł artykułu cyt.</w:t>
      </w:r>
      <w:r w:rsidR="001C5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1EE" w:rsidRPr="00FD542A">
        <w:rPr>
          <w:rFonts w:ascii="Times New Roman" w:hAnsi="Times New Roman" w:cs="Times New Roman"/>
          <w:b/>
          <w:sz w:val="24"/>
          <w:szCs w:val="24"/>
        </w:rPr>
        <w:t xml:space="preserve">,,Urząd wspiera najemców. Niektórych.’’ </w:t>
      </w:r>
    </w:p>
    <w:p w:rsidR="006D62E0" w:rsidRPr="00AE2C07" w:rsidRDefault="00F471EE" w:rsidP="00FD542A">
      <w:pPr>
        <w:widowControl w:val="0"/>
        <w:pBdr>
          <w:top w:val="none" w:sz="0" w:space="1" w:color="000000"/>
          <w:left w:val="none" w:sz="0" w:space="0" w:color="000000"/>
          <w:bottom w:val="none" w:sz="0" w:space="1" w:color="000000"/>
          <w:right w:val="none" w:sz="0" w:space="0" w:color="000000"/>
        </w:pBdr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542A">
        <w:rPr>
          <w:rFonts w:ascii="Times New Roman" w:hAnsi="Times New Roman" w:cs="Times New Roman"/>
          <w:sz w:val="24"/>
          <w:szCs w:val="24"/>
        </w:rPr>
        <w:t>Prawdą jest</w:t>
      </w:r>
      <w:r w:rsidR="00C13CF5" w:rsidRPr="00FD542A">
        <w:rPr>
          <w:rFonts w:ascii="Times New Roman" w:hAnsi="Times New Roman" w:cs="Times New Roman"/>
          <w:sz w:val="24"/>
          <w:szCs w:val="24"/>
        </w:rPr>
        <w:t xml:space="preserve"> natomiast</w:t>
      </w:r>
      <w:r w:rsidRPr="00FD542A">
        <w:rPr>
          <w:rFonts w:ascii="Times New Roman" w:hAnsi="Times New Roman" w:cs="Times New Roman"/>
          <w:sz w:val="24"/>
          <w:szCs w:val="24"/>
        </w:rPr>
        <w:t>, że i</w:t>
      </w:r>
      <w:r w:rsidRPr="00FD542A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nstrument</w:t>
      </w:r>
      <w:r w:rsidR="00AE2C0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prawny pozwalający na obniżenie</w:t>
      </w:r>
      <w:r w:rsidRPr="00FD542A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stawki czynszu najmu do wysokości kosztów eksploatacyjnych w okresie przygotowania lokalu komunalnego do rozpoczęcia w nim działalności gospodarczej,</w:t>
      </w:r>
      <w:r w:rsidR="00AE2C0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uregulowany jest przepisami prawa miejscowego i </w:t>
      </w:r>
      <w:r w:rsidRPr="00FD542A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</w:t>
      </w:r>
      <w:r w:rsidRPr="00FD542A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pl-PL"/>
        </w:rPr>
        <w:t xml:space="preserve">skierowany jest do wszystkich przedsiębiorców  </w:t>
      </w:r>
      <w:r w:rsidR="00975150" w:rsidRPr="00FD542A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pl-PL"/>
        </w:rPr>
        <w:t>wynajmujących gminne lokale użytkowe</w:t>
      </w:r>
      <w:r w:rsidR="00975150" w:rsidRPr="00FD542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/>
        </w:rPr>
        <w:t>.</w:t>
      </w:r>
      <w:r w:rsidR="00AE2C0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/>
        </w:rPr>
        <w:t xml:space="preserve"> </w:t>
      </w:r>
      <w:r w:rsidR="00AE2C07" w:rsidRPr="00AE2C0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Szczegółowa informacja pisemna w tej sprawie skierowana została do </w:t>
      </w:r>
      <w:r w:rsidR="00AE2C0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redakcji Dziennika Polskiego wraz z podaniem podstaw prawnych w dniu </w:t>
      </w:r>
      <w:r w:rsidR="000B44B3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19.01.2017 r. </w:t>
      </w:r>
      <w:r w:rsidR="00AE2C0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</w:t>
      </w:r>
      <w:r w:rsidR="00F15956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Pomimo posiadania przez autorkę tekstu pisemnej informacji, </w:t>
      </w:r>
      <w:r w:rsidR="00AE2C0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</w:t>
      </w:r>
      <w:r w:rsidR="00021491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w artykule zasugerowane zostało, że z ulgi korzystać mogą jedynie niektórzy najemcy</w:t>
      </w:r>
      <w:r w:rsidR="000B44B3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,</w:t>
      </w:r>
      <w:r w:rsidR="00021491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a na poparcie tej nieprawdziwej </w:t>
      </w:r>
      <w:r w:rsidR="00F15956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tezy </w:t>
      </w:r>
      <w:r w:rsidR="00021491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powoła</w:t>
      </w:r>
      <w:r w:rsidR="00F15956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ny został</w:t>
      </w:r>
      <w:r w:rsidR="00021491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przypadek ulgi udzielonej innemu najemcy lokal</w:t>
      </w:r>
      <w:r w:rsidR="000B44B3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u komunalnego Panu Mariuszowi </w:t>
      </w:r>
      <w:proofErr w:type="spellStart"/>
      <w:r w:rsidR="000B44B3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Aa</w:t>
      </w:r>
      <w:r w:rsidR="00021491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bowi</w:t>
      </w:r>
      <w:proofErr w:type="spellEnd"/>
      <w:r w:rsidR="00021491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</w:t>
      </w:r>
      <w:r w:rsidR="00F83AD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z błędną informacją</w:t>
      </w:r>
      <w:r w:rsidR="00B97884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,</w:t>
      </w:r>
      <w:r w:rsidR="00415D0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że najemca </w:t>
      </w:r>
      <w:r w:rsidR="00F83AD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ów </w:t>
      </w:r>
      <w:r w:rsidR="00B97884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uzyskał ulgę na 3 </w:t>
      </w:r>
      <w:r w:rsidR="00415D0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miesiące, podczas gdy w rzeczywistości ulga </w:t>
      </w:r>
      <w:r w:rsidR="00B644D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udzielona w ramach przygotowania lokalu do rozpoczęcia działalności </w:t>
      </w:r>
      <w:r w:rsidR="00415D0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udzielona była na okres</w:t>
      </w:r>
      <w:r w:rsidR="00B644D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od</w:t>
      </w:r>
      <w:r w:rsidR="00415D0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</w:t>
      </w:r>
      <w:r w:rsidR="00B644D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29.10.2010 r. do 30.06.2011 r. tj. </w:t>
      </w:r>
      <w:r w:rsidR="00B644D7" w:rsidRPr="001E04D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/>
        </w:rPr>
        <w:t xml:space="preserve">łącznie </w:t>
      </w:r>
      <w:r w:rsidR="00415D0C" w:rsidRPr="001E04D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/>
        </w:rPr>
        <w:t>8 miesięcy</w:t>
      </w:r>
      <w:r w:rsidR="00415D0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. </w:t>
      </w:r>
      <w:r w:rsidR="00B644D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Ponadto oprócz tej ulgi Pan Mariusz </w:t>
      </w:r>
      <w:proofErr w:type="spellStart"/>
      <w:r w:rsidR="00B644D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Aab</w:t>
      </w:r>
      <w:proofErr w:type="spellEnd"/>
      <w:r w:rsidR="00B644D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w okresie od 6.03.2012 r. do 30.08.2012 r.  tj. </w:t>
      </w:r>
      <w:r w:rsidR="00B644D7" w:rsidRPr="001E04D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/>
        </w:rPr>
        <w:t>łącznie 6 miesięcy</w:t>
      </w:r>
      <w:r w:rsidR="008633A2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korzystał również z </w:t>
      </w:r>
      <w:r w:rsidR="00B644D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drugiej ulgi udzielonej na czas prowadzenia remontu w lokalu. Łączny okres ulg udzielonych Panu </w:t>
      </w:r>
      <w:proofErr w:type="spellStart"/>
      <w:r w:rsidR="00B644D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Aabowi</w:t>
      </w:r>
      <w:proofErr w:type="spellEnd"/>
      <w:r w:rsidR="00B644D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wyniósł </w:t>
      </w:r>
      <w:r w:rsidR="00B644D7" w:rsidRPr="00B644D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/>
        </w:rPr>
        <w:t>więc 14 miesięcy,</w:t>
      </w:r>
      <w:r w:rsidR="00B644D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przy czym zaznaczyć należy</w:t>
      </w:r>
      <w:r w:rsidR="00B97884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, że powierzchnia </w:t>
      </w:r>
      <w:r w:rsidR="00F83AD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l</w:t>
      </w:r>
      <w:r w:rsidR="00B97884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okal</w:t>
      </w:r>
      <w:r w:rsidR="00B644D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u</w:t>
      </w:r>
      <w:r w:rsidR="00415D0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wyna</w:t>
      </w:r>
      <w:r w:rsidR="00F83AD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jmowan</w:t>
      </w:r>
      <w:r w:rsidR="00B644D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ego</w:t>
      </w:r>
      <w:r w:rsidR="00F14C40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przez Pana Mariusza </w:t>
      </w:r>
      <w:proofErr w:type="spellStart"/>
      <w:r w:rsidR="00F14C40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A</w:t>
      </w:r>
      <w:r w:rsidR="00B97884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a</w:t>
      </w:r>
      <w:r w:rsidR="00415D0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ba</w:t>
      </w:r>
      <w:proofErr w:type="spellEnd"/>
      <w:r w:rsidR="00415D0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wynosi</w:t>
      </w:r>
      <w:r w:rsidR="00B644D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ła</w:t>
      </w:r>
      <w:r w:rsidR="00415D0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jedynie </w:t>
      </w:r>
      <w:r w:rsidR="00B644D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47</w:t>
      </w:r>
      <w:r w:rsidR="0014345F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m</w:t>
      </w:r>
      <w:r w:rsidR="0014345F" w:rsidRPr="0014345F"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  <w:lang w:eastAsia="pl-PL"/>
        </w:rPr>
        <w:t>2</w:t>
      </w:r>
      <w:r w:rsidR="0014345F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</w:t>
      </w:r>
      <w:r w:rsidR="00415D0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podczas</w:t>
      </w:r>
      <w:r w:rsidR="00443D46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,</w:t>
      </w:r>
      <w:r w:rsidR="00415D0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gdy powierzchnia lokalu przy ul Szewskiej 24 wynosi</w:t>
      </w:r>
      <w:r w:rsidR="00B97884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346,04 </w:t>
      </w:r>
      <w:r w:rsidR="0014345F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m</w:t>
      </w:r>
      <w:r w:rsidR="0014345F" w:rsidRPr="0014345F"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  <w:lang w:eastAsia="pl-PL"/>
        </w:rPr>
        <w:t>2</w:t>
      </w:r>
      <w:r w:rsidR="00415D0C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. </w:t>
      </w:r>
    </w:p>
    <w:p w:rsidR="00B97884" w:rsidRDefault="00B97884" w:rsidP="000F064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640" w:rsidRPr="00FD542A" w:rsidRDefault="000F0640" w:rsidP="000F06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42A">
        <w:rPr>
          <w:rFonts w:ascii="Times New Roman" w:hAnsi="Times New Roman" w:cs="Times New Roman"/>
          <w:b/>
          <w:sz w:val="24"/>
          <w:szCs w:val="24"/>
        </w:rPr>
        <w:t xml:space="preserve">2. Nieprawdziwe jest </w:t>
      </w:r>
      <w:r w:rsidR="00A65899" w:rsidRPr="00FD542A">
        <w:rPr>
          <w:rFonts w:ascii="Times New Roman" w:hAnsi="Times New Roman" w:cs="Times New Roman"/>
          <w:b/>
          <w:sz w:val="24"/>
          <w:szCs w:val="24"/>
        </w:rPr>
        <w:t xml:space="preserve">stwierdzenie autorki artykułu o braku  jakichkolwiek </w:t>
      </w:r>
      <w:r w:rsidR="008C5746" w:rsidRPr="00FD542A">
        <w:rPr>
          <w:rFonts w:ascii="Times New Roman" w:hAnsi="Times New Roman" w:cs="Times New Roman"/>
          <w:b/>
          <w:sz w:val="24"/>
          <w:szCs w:val="24"/>
        </w:rPr>
        <w:t xml:space="preserve">działań </w:t>
      </w:r>
      <w:r w:rsidR="00FD542A" w:rsidRPr="00FD542A">
        <w:rPr>
          <w:rFonts w:ascii="Times New Roman" w:hAnsi="Times New Roman" w:cs="Times New Roman"/>
          <w:b/>
          <w:sz w:val="24"/>
          <w:szCs w:val="24"/>
        </w:rPr>
        <w:t>w </w:t>
      </w:r>
      <w:r w:rsidR="00A65899" w:rsidRPr="00FD542A">
        <w:rPr>
          <w:rFonts w:ascii="Times New Roman" w:hAnsi="Times New Roman" w:cs="Times New Roman"/>
          <w:b/>
          <w:sz w:val="24"/>
          <w:szCs w:val="24"/>
        </w:rPr>
        <w:t>gminn</w:t>
      </w:r>
      <w:r w:rsidR="00F15956">
        <w:rPr>
          <w:rFonts w:ascii="Times New Roman" w:hAnsi="Times New Roman" w:cs="Times New Roman"/>
          <w:b/>
          <w:sz w:val="24"/>
          <w:szCs w:val="24"/>
        </w:rPr>
        <w:t>y</w:t>
      </w:r>
      <w:r w:rsidR="00A65899" w:rsidRPr="00FD542A">
        <w:rPr>
          <w:rFonts w:ascii="Times New Roman" w:hAnsi="Times New Roman" w:cs="Times New Roman"/>
          <w:b/>
          <w:sz w:val="24"/>
          <w:szCs w:val="24"/>
        </w:rPr>
        <w:t xml:space="preserve">ch pomieszczeniach: przy ul. Św. Jana 2 </w:t>
      </w:r>
      <w:r w:rsidR="00E31E77" w:rsidRPr="00FD542A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A65899" w:rsidRPr="00FD542A">
        <w:rPr>
          <w:rFonts w:ascii="Times New Roman" w:hAnsi="Times New Roman" w:cs="Times New Roman"/>
          <w:b/>
          <w:sz w:val="24"/>
          <w:szCs w:val="24"/>
        </w:rPr>
        <w:t>przy Rynku Głównym 29</w:t>
      </w:r>
      <w:r w:rsidR="00E31E77" w:rsidRPr="00FD542A">
        <w:rPr>
          <w:rFonts w:ascii="Times New Roman" w:hAnsi="Times New Roman" w:cs="Times New Roman"/>
          <w:b/>
          <w:sz w:val="24"/>
          <w:szCs w:val="24"/>
        </w:rPr>
        <w:t>.</w:t>
      </w:r>
    </w:p>
    <w:p w:rsidR="008C5746" w:rsidRDefault="00A65899" w:rsidP="000F0640">
      <w:pPr>
        <w:jc w:val="both"/>
        <w:rPr>
          <w:rFonts w:ascii="Times New Roman" w:hAnsi="Times New Roman" w:cs="Times New Roman"/>
          <w:sz w:val="24"/>
          <w:szCs w:val="24"/>
        </w:rPr>
      </w:pPr>
      <w:r w:rsidRPr="00FD542A">
        <w:rPr>
          <w:rFonts w:ascii="Times New Roman" w:hAnsi="Times New Roman" w:cs="Times New Roman"/>
          <w:sz w:val="24"/>
          <w:szCs w:val="24"/>
        </w:rPr>
        <w:t xml:space="preserve">W lokalach </w:t>
      </w:r>
      <w:r w:rsidR="00415D0C">
        <w:rPr>
          <w:rFonts w:ascii="Times New Roman" w:hAnsi="Times New Roman" w:cs="Times New Roman"/>
          <w:sz w:val="24"/>
          <w:szCs w:val="24"/>
        </w:rPr>
        <w:t xml:space="preserve">przy ul. Św. Jana i przy Rynku Głównym 29 były przeprowadzane prace projektowe i </w:t>
      </w:r>
      <w:r w:rsidRPr="00FD542A">
        <w:rPr>
          <w:rFonts w:ascii="Times New Roman" w:hAnsi="Times New Roman" w:cs="Times New Roman"/>
          <w:sz w:val="24"/>
          <w:szCs w:val="24"/>
        </w:rPr>
        <w:t>remontow</w:t>
      </w:r>
      <w:r w:rsidR="00415D0C">
        <w:rPr>
          <w:rFonts w:ascii="Times New Roman" w:hAnsi="Times New Roman" w:cs="Times New Roman"/>
          <w:sz w:val="24"/>
          <w:szCs w:val="24"/>
        </w:rPr>
        <w:t xml:space="preserve">e, szczegółowo opisane w stanowisku przesłanym do Dziennika Polskiego </w:t>
      </w:r>
      <w:r w:rsidRPr="00FD542A">
        <w:rPr>
          <w:rFonts w:ascii="Times New Roman" w:hAnsi="Times New Roman" w:cs="Times New Roman"/>
          <w:sz w:val="24"/>
          <w:szCs w:val="24"/>
        </w:rPr>
        <w:t>w dniu 19.01.2017 r. (</w:t>
      </w:r>
      <w:r w:rsidR="00415D0C">
        <w:rPr>
          <w:rFonts w:ascii="Times New Roman" w:hAnsi="Times New Roman" w:cs="Times New Roman"/>
          <w:sz w:val="24"/>
          <w:szCs w:val="24"/>
        </w:rPr>
        <w:t xml:space="preserve">tj.  </w:t>
      </w:r>
      <w:r w:rsidRPr="00FD542A">
        <w:rPr>
          <w:rFonts w:ascii="Times New Roman" w:hAnsi="Times New Roman" w:cs="Times New Roman"/>
          <w:sz w:val="24"/>
          <w:szCs w:val="24"/>
        </w:rPr>
        <w:t xml:space="preserve">4 dni przed opublikowaniem artykułu).  </w:t>
      </w:r>
      <w:r w:rsidR="008C5746" w:rsidRPr="00FD5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884" w:rsidRPr="00FD542A" w:rsidRDefault="00B97884" w:rsidP="000F06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4F23" w:rsidRDefault="001A074E" w:rsidP="000F0640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A4F23">
        <w:rPr>
          <w:rFonts w:ascii="Times New Roman" w:hAnsi="Times New Roman" w:cs="Times New Roman"/>
          <w:b/>
          <w:sz w:val="24"/>
          <w:szCs w:val="24"/>
        </w:rPr>
        <w:t>. Nieprawdziwa jest stwierdzenie autorki artykułu, że Gmina mogłaby zarabiać krocie na lokalu użytkowym położonym w Rynku Głównym 29.</w:t>
      </w:r>
    </w:p>
    <w:p w:rsidR="001A074E" w:rsidRDefault="00DA4F23" w:rsidP="00122D62">
      <w:pPr>
        <w:jc w:val="both"/>
        <w:rPr>
          <w:rFonts w:ascii="Times New Roman" w:hAnsi="Times New Roman" w:cs="Times New Roman"/>
          <w:sz w:val="24"/>
          <w:szCs w:val="24"/>
        </w:rPr>
      </w:pPr>
      <w:r w:rsidRPr="00DA4F23">
        <w:rPr>
          <w:rFonts w:ascii="Times New Roman" w:hAnsi="Times New Roman" w:cs="Times New Roman"/>
          <w:sz w:val="24"/>
          <w:szCs w:val="24"/>
        </w:rPr>
        <w:t>W pisemnym stanowisku przesłanym do redakcji Dziennika Polskiego w dniu</w:t>
      </w:r>
      <w:r w:rsidR="001A074E">
        <w:rPr>
          <w:rFonts w:ascii="Times New Roman" w:hAnsi="Times New Roman" w:cs="Times New Roman"/>
          <w:sz w:val="24"/>
          <w:szCs w:val="24"/>
        </w:rPr>
        <w:t xml:space="preserve"> </w:t>
      </w:r>
      <w:r w:rsidR="00122D62">
        <w:rPr>
          <w:rFonts w:ascii="Times New Roman" w:hAnsi="Times New Roman" w:cs="Times New Roman"/>
          <w:sz w:val="24"/>
          <w:szCs w:val="24"/>
        </w:rPr>
        <w:t>19.01.2017 r. (4 </w:t>
      </w:r>
      <w:r w:rsidR="00122D62" w:rsidRPr="00FD542A">
        <w:rPr>
          <w:rFonts w:ascii="Times New Roman" w:hAnsi="Times New Roman" w:cs="Times New Roman"/>
          <w:sz w:val="24"/>
          <w:szCs w:val="24"/>
        </w:rPr>
        <w:t>dni p</w:t>
      </w:r>
      <w:r w:rsidR="00122D62">
        <w:rPr>
          <w:rFonts w:ascii="Times New Roman" w:hAnsi="Times New Roman" w:cs="Times New Roman"/>
          <w:sz w:val="24"/>
          <w:szCs w:val="24"/>
        </w:rPr>
        <w:t>rzed opublikowaniem artykułu)</w:t>
      </w:r>
      <w:r w:rsidR="00122D62" w:rsidRPr="00FD542A">
        <w:rPr>
          <w:rFonts w:ascii="Times New Roman" w:hAnsi="Times New Roman" w:cs="Times New Roman"/>
          <w:sz w:val="24"/>
          <w:szCs w:val="24"/>
        </w:rPr>
        <w:t xml:space="preserve"> </w:t>
      </w:r>
      <w:r w:rsidR="001A074E">
        <w:rPr>
          <w:rFonts w:ascii="Times New Roman" w:hAnsi="Times New Roman" w:cs="Times New Roman"/>
          <w:sz w:val="24"/>
          <w:szCs w:val="24"/>
        </w:rPr>
        <w:t xml:space="preserve">zawarte zostały dokładne wyjaśnienia w zakresie stanu technicznego ww. lokalu wraz z informacją, że lokal ten był wielokrotnie wystawiany do wynajęcia i pomimo przeprowadzenia 5 nieograniczonych aukcji żaden podmiot nie był zainteresowany jego wynajmem. Zawarte zatem w artykule  stwierdzenie o możliwości zarabiania na najmie tego lokalu nie znajduje żadnego potwierdzenia w rzeczywistości co pokazały aukcje, które nie doprowadziły do wyłonienia </w:t>
      </w:r>
      <w:r w:rsidR="00122D62">
        <w:rPr>
          <w:rFonts w:ascii="Times New Roman" w:hAnsi="Times New Roman" w:cs="Times New Roman"/>
          <w:sz w:val="24"/>
          <w:szCs w:val="24"/>
        </w:rPr>
        <w:t xml:space="preserve">najemcy przez wiele miesięcy, </w:t>
      </w:r>
      <w:r w:rsidR="00122D62">
        <w:rPr>
          <w:rFonts w:ascii="Times New Roman" w:hAnsi="Times New Roman" w:cs="Times New Roman"/>
          <w:sz w:val="24"/>
          <w:szCs w:val="24"/>
        </w:rPr>
        <w:lastRenderedPageBreak/>
        <w:t>o </w:t>
      </w:r>
      <w:r w:rsidR="001A074E">
        <w:rPr>
          <w:rFonts w:ascii="Times New Roman" w:hAnsi="Times New Roman" w:cs="Times New Roman"/>
          <w:sz w:val="24"/>
          <w:szCs w:val="24"/>
        </w:rPr>
        <w:t>czym redakcja</w:t>
      </w:r>
      <w:r w:rsidR="00F83AD7">
        <w:rPr>
          <w:rFonts w:ascii="Times New Roman" w:hAnsi="Times New Roman" w:cs="Times New Roman"/>
          <w:sz w:val="24"/>
          <w:szCs w:val="24"/>
        </w:rPr>
        <w:t xml:space="preserve"> D</w:t>
      </w:r>
      <w:r w:rsidR="001A074E">
        <w:rPr>
          <w:rFonts w:ascii="Times New Roman" w:hAnsi="Times New Roman" w:cs="Times New Roman"/>
          <w:sz w:val="24"/>
          <w:szCs w:val="24"/>
        </w:rPr>
        <w:t xml:space="preserve">ziennika Polskiego posiadała </w:t>
      </w:r>
      <w:r w:rsidR="0091182A">
        <w:rPr>
          <w:rFonts w:ascii="Times New Roman" w:hAnsi="Times New Roman" w:cs="Times New Roman"/>
          <w:sz w:val="24"/>
          <w:szCs w:val="24"/>
        </w:rPr>
        <w:t>pisemną</w:t>
      </w:r>
      <w:r w:rsidR="001A074E">
        <w:rPr>
          <w:rFonts w:ascii="Times New Roman" w:hAnsi="Times New Roman" w:cs="Times New Roman"/>
          <w:sz w:val="24"/>
          <w:szCs w:val="24"/>
        </w:rPr>
        <w:t xml:space="preserve"> informację dostarczoną przez datą publikacji artykuł.</w:t>
      </w:r>
    </w:p>
    <w:p w:rsidR="001A074E" w:rsidRDefault="001A074E" w:rsidP="000F0640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F0640" w:rsidRPr="00FD542A" w:rsidRDefault="001A074E" w:rsidP="000F0640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F0640" w:rsidRPr="00FD542A">
        <w:rPr>
          <w:rFonts w:ascii="Times New Roman" w:hAnsi="Times New Roman" w:cs="Times New Roman"/>
          <w:b/>
          <w:sz w:val="24"/>
          <w:szCs w:val="24"/>
        </w:rPr>
        <w:t xml:space="preserve">. Nieprawdą jest również, iż  Pan Mariusz </w:t>
      </w:r>
      <w:proofErr w:type="spellStart"/>
      <w:r w:rsidR="000F0640" w:rsidRPr="00FD542A">
        <w:rPr>
          <w:rFonts w:ascii="Times New Roman" w:hAnsi="Times New Roman" w:cs="Times New Roman"/>
          <w:b/>
          <w:sz w:val="24"/>
          <w:szCs w:val="24"/>
        </w:rPr>
        <w:t>Aab</w:t>
      </w:r>
      <w:proofErr w:type="spellEnd"/>
      <w:r w:rsidR="000F0640" w:rsidRPr="00FD542A">
        <w:rPr>
          <w:rFonts w:ascii="Times New Roman" w:hAnsi="Times New Roman" w:cs="Times New Roman"/>
          <w:b/>
          <w:sz w:val="24"/>
          <w:szCs w:val="24"/>
        </w:rPr>
        <w:t xml:space="preserve"> kor</w:t>
      </w:r>
      <w:r w:rsidR="00E31E77" w:rsidRPr="00FD542A">
        <w:rPr>
          <w:rFonts w:ascii="Times New Roman" w:hAnsi="Times New Roman" w:cs="Times New Roman"/>
          <w:b/>
          <w:sz w:val="24"/>
          <w:szCs w:val="24"/>
        </w:rPr>
        <w:t>zystał z trzymiesięcznej ulgi w </w:t>
      </w:r>
      <w:r w:rsidR="000F0640" w:rsidRPr="00FD542A">
        <w:rPr>
          <w:rFonts w:ascii="Times New Roman" w:hAnsi="Times New Roman" w:cs="Times New Roman"/>
          <w:b/>
          <w:sz w:val="24"/>
          <w:szCs w:val="24"/>
        </w:rPr>
        <w:t xml:space="preserve">czynszu. </w:t>
      </w:r>
    </w:p>
    <w:p w:rsidR="001E04DD" w:rsidRPr="00AE2C07" w:rsidRDefault="000F0640" w:rsidP="001E04D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542A">
        <w:rPr>
          <w:rFonts w:ascii="Times New Roman" w:hAnsi="Times New Roman" w:cs="Times New Roman"/>
          <w:sz w:val="24"/>
          <w:szCs w:val="24"/>
        </w:rPr>
        <w:t>Prawdą jest natomiast, ż</w:t>
      </w:r>
      <w:r w:rsidR="00E31E77" w:rsidRPr="00FD542A">
        <w:rPr>
          <w:rFonts w:ascii="Times New Roman" w:hAnsi="Times New Roman" w:cs="Times New Roman"/>
          <w:sz w:val="24"/>
          <w:szCs w:val="24"/>
        </w:rPr>
        <w:t>e</w:t>
      </w:r>
      <w:r w:rsidRPr="00FD542A">
        <w:rPr>
          <w:rFonts w:ascii="Times New Roman" w:hAnsi="Times New Roman" w:cs="Times New Roman"/>
          <w:sz w:val="24"/>
          <w:szCs w:val="24"/>
        </w:rPr>
        <w:t xml:space="preserve"> ten p</w:t>
      </w:r>
      <w:r w:rsidR="00D469A7" w:rsidRPr="00FD542A">
        <w:rPr>
          <w:rFonts w:ascii="Times New Roman" w:hAnsi="Times New Roman" w:cs="Times New Roman"/>
          <w:sz w:val="24"/>
          <w:szCs w:val="24"/>
        </w:rPr>
        <w:t xml:space="preserve">rzedsiębiorca </w:t>
      </w:r>
      <w:r w:rsidR="00C13CF5" w:rsidRPr="00FD542A">
        <w:rPr>
          <w:rFonts w:ascii="Times New Roman" w:hAnsi="Times New Roman" w:cs="Times New Roman"/>
          <w:sz w:val="24"/>
          <w:szCs w:val="24"/>
        </w:rPr>
        <w:t xml:space="preserve">korzystał z tej samej co </w:t>
      </w:r>
      <w:r w:rsidR="00F83AD7">
        <w:rPr>
          <w:rFonts w:ascii="Times New Roman" w:hAnsi="Times New Roman" w:cs="Times New Roman"/>
          <w:sz w:val="24"/>
          <w:szCs w:val="24"/>
        </w:rPr>
        <w:t>VIVA</w:t>
      </w:r>
      <w:r w:rsidR="00C13CF5" w:rsidRPr="00FD542A">
        <w:rPr>
          <w:rFonts w:ascii="Times New Roman" w:hAnsi="Times New Roman" w:cs="Times New Roman"/>
          <w:sz w:val="24"/>
          <w:szCs w:val="24"/>
        </w:rPr>
        <w:t xml:space="preserve"> 2 sp. c., przewidzianej programem wspierania przedsiębiorczości, ulgi czynszowej </w:t>
      </w:r>
      <w:r w:rsidR="001E04DD">
        <w:rPr>
          <w:rFonts w:ascii="Times New Roman" w:hAnsi="Times New Roman" w:cs="Times New Roman"/>
          <w:sz w:val="24"/>
          <w:szCs w:val="24"/>
        </w:rPr>
        <w:t xml:space="preserve">w okresie przygotowania lokalu do rozpoczęcia działalności </w:t>
      </w:r>
      <w:r w:rsidR="00122D62">
        <w:rPr>
          <w:rFonts w:ascii="Times New Roman" w:hAnsi="Times New Roman" w:cs="Times New Roman"/>
          <w:sz w:val="24"/>
          <w:szCs w:val="24"/>
        </w:rPr>
        <w:t xml:space="preserve">przez </w:t>
      </w:r>
      <w:r w:rsidR="00122D62" w:rsidRPr="001E04DD">
        <w:rPr>
          <w:rFonts w:ascii="Times New Roman" w:hAnsi="Times New Roman" w:cs="Times New Roman"/>
          <w:b/>
          <w:sz w:val="24"/>
          <w:szCs w:val="24"/>
        </w:rPr>
        <w:t>8 </w:t>
      </w:r>
      <w:r w:rsidR="001E04DD">
        <w:rPr>
          <w:rFonts w:ascii="Times New Roman" w:hAnsi="Times New Roman" w:cs="Times New Roman"/>
          <w:b/>
          <w:sz w:val="24"/>
          <w:szCs w:val="24"/>
        </w:rPr>
        <w:t xml:space="preserve">miesięcy, </w:t>
      </w:r>
      <w:r w:rsidR="001E04DD" w:rsidRPr="001E04DD">
        <w:rPr>
          <w:rFonts w:ascii="Times New Roman" w:hAnsi="Times New Roman" w:cs="Times New Roman"/>
          <w:sz w:val="24"/>
          <w:szCs w:val="24"/>
        </w:rPr>
        <w:t xml:space="preserve">następnie zaś z </w:t>
      </w:r>
      <w:r w:rsidR="006242D9">
        <w:rPr>
          <w:rFonts w:ascii="Times New Roman" w:hAnsi="Times New Roman" w:cs="Times New Roman"/>
          <w:sz w:val="24"/>
          <w:szCs w:val="24"/>
        </w:rPr>
        <w:t xml:space="preserve">kolejnej </w:t>
      </w:r>
      <w:r w:rsidR="001E04DD" w:rsidRPr="001E04DD">
        <w:rPr>
          <w:rFonts w:ascii="Times New Roman" w:hAnsi="Times New Roman" w:cs="Times New Roman"/>
          <w:sz w:val="24"/>
          <w:szCs w:val="24"/>
        </w:rPr>
        <w:t>ulgi przez okres</w:t>
      </w:r>
      <w:r w:rsidR="001E0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2D9">
        <w:rPr>
          <w:rFonts w:ascii="Times New Roman" w:hAnsi="Times New Roman" w:cs="Times New Roman"/>
          <w:b/>
          <w:sz w:val="24"/>
          <w:szCs w:val="24"/>
        </w:rPr>
        <w:t>następnych</w:t>
      </w:r>
      <w:r w:rsidR="001E0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4DD" w:rsidRPr="001E04D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/>
        </w:rPr>
        <w:t>6 miesięcy</w:t>
      </w:r>
      <w:r w:rsidR="001E04DD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.  Łączny okres ulg udzielonych Panu </w:t>
      </w:r>
      <w:proofErr w:type="spellStart"/>
      <w:r w:rsidR="001E04DD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Aabowi</w:t>
      </w:r>
      <w:proofErr w:type="spellEnd"/>
      <w:r w:rsidR="001E04DD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wyniósł </w:t>
      </w:r>
      <w:r w:rsidR="001E04D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/>
        </w:rPr>
        <w:t xml:space="preserve">więc 14 miesięcy. </w:t>
      </w:r>
      <w:r w:rsidR="001E04DD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</w:t>
      </w:r>
    </w:p>
    <w:p w:rsidR="00122D62" w:rsidRDefault="00122D62" w:rsidP="00A90FBB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83AD7" w:rsidRDefault="001A074E" w:rsidP="00A90FBB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83AD7">
        <w:rPr>
          <w:rFonts w:ascii="Times New Roman" w:hAnsi="Times New Roman" w:cs="Times New Roman"/>
          <w:b/>
          <w:sz w:val="24"/>
          <w:szCs w:val="24"/>
        </w:rPr>
        <w:t>5</w:t>
      </w:r>
      <w:r w:rsidR="00F83AD7">
        <w:rPr>
          <w:rFonts w:ascii="Times New Roman" w:hAnsi="Times New Roman" w:cs="Times New Roman"/>
          <w:b/>
          <w:sz w:val="24"/>
          <w:szCs w:val="24"/>
        </w:rPr>
        <w:t>. Nieprawdziwa jest też informacja</w:t>
      </w:r>
      <w:r w:rsidR="00A90FBB" w:rsidRPr="00F83AD7">
        <w:rPr>
          <w:rFonts w:ascii="Times New Roman" w:hAnsi="Times New Roman" w:cs="Times New Roman"/>
          <w:b/>
          <w:sz w:val="24"/>
          <w:szCs w:val="24"/>
        </w:rPr>
        <w:t xml:space="preserve">, że Zarząd Budynków Komunalnych  zamierzał wypowiedzieć Panu  </w:t>
      </w:r>
      <w:r w:rsidR="00385368" w:rsidRPr="00F83AD7">
        <w:rPr>
          <w:rFonts w:ascii="Times New Roman" w:hAnsi="Times New Roman" w:cs="Times New Roman"/>
          <w:b/>
          <w:sz w:val="24"/>
          <w:szCs w:val="24"/>
        </w:rPr>
        <w:t xml:space="preserve">Mariuszowi </w:t>
      </w:r>
      <w:proofErr w:type="spellStart"/>
      <w:r w:rsidR="00385368" w:rsidRPr="00F83AD7">
        <w:rPr>
          <w:rFonts w:ascii="Times New Roman" w:hAnsi="Times New Roman" w:cs="Times New Roman"/>
          <w:b/>
          <w:sz w:val="24"/>
          <w:szCs w:val="24"/>
        </w:rPr>
        <w:t>A</w:t>
      </w:r>
      <w:r w:rsidR="00122D62" w:rsidRPr="00F83AD7">
        <w:rPr>
          <w:rFonts w:ascii="Times New Roman" w:hAnsi="Times New Roman" w:cs="Times New Roman"/>
          <w:b/>
          <w:sz w:val="24"/>
          <w:szCs w:val="24"/>
        </w:rPr>
        <w:t>ab</w:t>
      </w:r>
      <w:proofErr w:type="spellEnd"/>
      <w:r w:rsidR="00385368" w:rsidRPr="00F83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FBB" w:rsidRPr="00F83AD7">
        <w:rPr>
          <w:rFonts w:ascii="Times New Roman" w:hAnsi="Times New Roman" w:cs="Times New Roman"/>
          <w:b/>
          <w:sz w:val="24"/>
          <w:szCs w:val="24"/>
        </w:rPr>
        <w:t xml:space="preserve">umowę </w:t>
      </w:r>
      <w:r w:rsidR="00385368" w:rsidRPr="00F83AD7">
        <w:rPr>
          <w:rFonts w:ascii="Times New Roman" w:hAnsi="Times New Roman" w:cs="Times New Roman"/>
          <w:b/>
          <w:sz w:val="24"/>
          <w:szCs w:val="24"/>
        </w:rPr>
        <w:t xml:space="preserve">najmu </w:t>
      </w:r>
      <w:r w:rsidR="00A90FBB" w:rsidRPr="00F83AD7">
        <w:rPr>
          <w:rFonts w:ascii="Times New Roman" w:hAnsi="Times New Roman" w:cs="Times New Roman"/>
          <w:b/>
          <w:sz w:val="24"/>
          <w:szCs w:val="24"/>
        </w:rPr>
        <w:t xml:space="preserve">z powodu zamknięcia lokalu na ŚDM. </w:t>
      </w:r>
    </w:p>
    <w:p w:rsidR="00A90FBB" w:rsidRPr="00385368" w:rsidRDefault="00385368" w:rsidP="00A90FBB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F83AD7">
        <w:rPr>
          <w:rFonts w:ascii="Times New Roman" w:hAnsi="Times New Roman" w:cs="Times New Roman"/>
          <w:sz w:val="24"/>
          <w:szCs w:val="24"/>
        </w:rPr>
        <w:t xml:space="preserve">Przedsiębiorca </w:t>
      </w:r>
      <w:r w:rsidR="00122D62" w:rsidRPr="00F83AD7">
        <w:rPr>
          <w:rFonts w:ascii="Times New Roman" w:hAnsi="Times New Roman" w:cs="Times New Roman"/>
          <w:sz w:val="24"/>
          <w:szCs w:val="24"/>
        </w:rPr>
        <w:t xml:space="preserve">został </w:t>
      </w:r>
      <w:r w:rsidR="00F83AD7">
        <w:rPr>
          <w:rFonts w:ascii="Times New Roman" w:hAnsi="Times New Roman" w:cs="Times New Roman"/>
          <w:sz w:val="24"/>
          <w:szCs w:val="24"/>
        </w:rPr>
        <w:t xml:space="preserve">jedynie </w:t>
      </w:r>
      <w:r w:rsidR="00122D62" w:rsidRPr="00F83AD7">
        <w:rPr>
          <w:rFonts w:ascii="Times New Roman" w:hAnsi="Times New Roman" w:cs="Times New Roman"/>
          <w:sz w:val="24"/>
          <w:szCs w:val="24"/>
        </w:rPr>
        <w:t>poproszony o złożenie wyjaśnień w zakresie zaprzestania prowadzenia działalności gospodarczej. Powyższe</w:t>
      </w:r>
      <w:r w:rsidR="00122D62">
        <w:rPr>
          <w:rFonts w:ascii="Times New Roman" w:hAnsi="Times New Roman" w:cs="Times New Roman"/>
          <w:sz w:val="24"/>
          <w:szCs w:val="24"/>
        </w:rPr>
        <w:t xml:space="preserve">  nie dotyczyło okresu organizacji ŚDM.</w:t>
      </w:r>
      <w:r w:rsidR="00122D62" w:rsidRPr="00122D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FBB" w:rsidRPr="00395E74" w:rsidRDefault="00A90FBB" w:rsidP="00C13CF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469A7" w:rsidRPr="00F83AD7" w:rsidRDefault="00F83AD7" w:rsidP="001C1EA7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F0640" w:rsidRPr="00F83AD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3CF5" w:rsidRPr="00F83AD7">
        <w:rPr>
          <w:rFonts w:ascii="Times New Roman" w:hAnsi="Times New Roman" w:cs="Times New Roman"/>
          <w:b/>
          <w:sz w:val="24"/>
          <w:szCs w:val="24"/>
        </w:rPr>
        <w:t xml:space="preserve">Cytowany w artykule </w:t>
      </w:r>
      <w:r w:rsidR="00D469A7" w:rsidRPr="00F83AD7">
        <w:rPr>
          <w:rFonts w:ascii="Times New Roman" w:hAnsi="Times New Roman" w:cs="Times New Roman"/>
          <w:b/>
          <w:sz w:val="24"/>
          <w:szCs w:val="24"/>
        </w:rPr>
        <w:t>P</w:t>
      </w:r>
      <w:r w:rsidR="00C355FF" w:rsidRPr="00F83AD7">
        <w:rPr>
          <w:rFonts w:ascii="Times New Roman" w:hAnsi="Times New Roman" w:cs="Times New Roman"/>
          <w:b/>
          <w:sz w:val="24"/>
          <w:szCs w:val="24"/>
        </w:rPr>
        <w:t>an Marian Dreszer</w:t>
      </w:r>
      <w:r w:rsidR="00545B33" w:rsidRPr="00F83AD7">
        <w:rPr>
          <w:rFonts w:ascii="Times New Roman" w:hAnsi="Times New Roman" w:cs="Times New Roman"/>
          <w:b/>
          <w:sz w:val="24"/>
          <w:szCs w:val="24"/>
        </w:rPr>
        <w:t xml:space="preserve"> nigdy nie był najemcą gminnym</w:t>
      </w:r>
      <w:r w:rsidR="00D469A7" w:rsidRPr="00F83AD7">
        <w:rPr>
          <w:rFonts w:ascii="Times New Roman" w:hAnsi="Times New Roman" w:cs="Times New Roman"/>
          <w:b/>
          <w:sz w:val="24"/>
          <w:szCs w:val="24"/>
        </w:rPr>
        <w:t>.</w:t>
      </w:r>
      <w:r w:rsidR="00D469A7" w:rsidRPr="00F83A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D542A" w:rsidRPr="00F83AD7" w:rsidRDefault="00F83AD7" w:rsidP="00FD542A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D542A" w:rsidRPr="00F83AD7">
        <w:rPr>
          <w:rFonts w:ascii="Times New Roman" w:hAnsi="Times New Roman" w:cs="Times New Roman"/>
          <w:b/>
          <w:sz w:val="24"/>
          <w:szCs w:val="24"/>
        </w:rPr>
        <w:t>. Opisana przez Pana Mariana Dreszer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FD542A" w:rsidRPr="00F83AD7">
        <w:rPr>
          <w:rFonts w:ascii="Times New Roman" w:hAnsi="Times New Roman" w:cs="Times New Roman"/>
          <w:b/>
          <w:sz w:val="24"/>
          <w:szCs w:val="24"/>
        </w:rPr>
        <w:t xml:space="preserve"> sprawa rzekomego </w:t>
      </w:r>
      <w:r w:rsidR="00FD542A" w:rsidRPr="00F83A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podnajmu lokalu przy ul. Św. Jana 2 zakończona została postępowaniem wyjaśniającym, które nie wykazało nieprawidłowości.</w:t>
      </w:r>
    </w:p>
    <w:p w:rsidR="00C13CF5" w:rsidRPr="00FD542A" w:rsidRDefault="00F83AD7" w:rsidP="00C13C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13CF5" w:rsidRPr="00FD542A">
        <w:rPr>
          <w:rFonts w:ascii="Times New Roman" w:hAnsi="Times New Roman" w:cs="Times New Roman"/>
          <w:b/>
          <w:sz w:val="24"/>
          <w:szCs w:val="24"/>
        </w:rPr>
        <w:t>. Nieprawdą jest również, że Zarząd Budynków Komunalnych</w:t>
      </w:r>
      <w:r w:rsidR="00B80B3C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="00C13CF5" w:rsidRPr="00FD542A">
        <w:rPr>
          <w:rFonts w:ascii="Times New Roman" w:hAnsi="Times New Roman" w:cs="Times New Roman"/>
          <w:b/>
          <w:sz w:val="24"/>
          <w:szCs w:val="24"/>
        </w:rPr>
        <w:t xml:space="preserve"> Krakowie nie przekazał informacji o </w:t>
      </w:r>
      <w:r w:rsidR="005B6688" w:rsidRPr="00FD542A">
        <w:rPr>
          <w:rFonts w:ascii="Times New Roman" w:hAnsi="Times New Roman" w:cs="Times New Roman"/>
          <w:b/>
          <w:sz w:val="24"/>
          <w:szCs w:val="24"/>
        </w:rPr>
        <w:t>wpłat</w:t>
      </w:r>
      <w:r w:rsidR="00C13CF5" w:rsidRPr="00FD542A">
        <w:rPr>
          <w:rFonts w:ascii="Times New Roman" w:hAnsi="Times New Roman" w:cs="Times New Roman"/>
          <w:b/>
          <w:sz w:val="24"/>
          <w:szCs w:val="24"/>
        </w:rPr>
        <w:t>ach za lokal przy ul. Szewskiej 24.</w:t>
      </w:r>
      <w:r w:rsidR="00C13CF5" w:rsidRPr="00FD5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CF5" w:rsidRPr="00FD542A" w:rsidRDefault="00C13CF5" w:rsidP="00C13CF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542A">
        <w:rPr>
          <w:rFonts w:ascii="Times New Roman" w:hAnsi="Times New Roman" w:cs="Times New Roman"/>
          <w:sz w:val="24"/>
          <w:szCs w:val="24"/>
        </w:rPr>
        <w:t>W kwestii terminowości wpłat czynszowych za lokal przy ul. Szewskiej 24 zosta</w:t>
      </w:r>
      <w:r w:rsidR="00FD542A" w:rsidRPr="00FD542A">
        <w:rPr>
          <w:rFonts w:ascii="Times New Roman" w:hAnsi="Times New Roman" w:cs="Times New Roman"/>
          <w:sz w:val="24"/>
          <w:szCs w:val="24"/>
        </w:rPr>
        <w:t xml:space="preserve">ło złożone pisemne wyjaśnienie </w:t>
      </w:r>
      <w:r w:rsidRPr="00FD542A">
        <w:rPr>
          <w:rFonts w:ascii="Times New Roman" w:hAnsi="Times New Roman" w:cs="Times New Roman"/>
          <w:sz w:val="24"/>
          <w:szCs w:val="24"/>
        </w:rPr>
        <w:t>w dniu 20.01.2017 r.</w:t>
      </w:r>
      <w:r w:rsidR="00275D74">
        <w:rPr>
          <w:rFonts w:ascii="Times New Roman" w:hAnsi="Times New Roman" w:cs="Times New Roman"/>
          <w:sz w:val="24"/>
          <w:szCs w:val="24"/>
        </w:rPr>
        <w:t>,</w:t>
      </w:r>
      <w:r w:rsidRPr="00FD542A">
        <w:rPr>
          <w:rFonts w:ascii="Times New Roman" w:hAnsi="Times New Roman" w:cs="Times New Roman"/>
          <w:sz w:val="24"/>
          <w:szCs w:val="24"/>
        </w:rPr>
        <w:t xml:space="preserve"> tj. 3 dni przed datą ukazania się artykułu prasowego. </w:t>
      </w:r>
    </w:p>
    <w:p w:rsidR="00545B33" w:rsidRDefault="00545B33" w:rsidP="00545B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D62" w:rsidRDefault="00122D62" w:rsidP="00545B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D62" w:rsidRPr="00FD542A" w:rsidRDefault="00122D62" w:rsidP="00545B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5B33" w:rsidRPr="00FD542A" w:rsidRDefault="00545B33" w:rsidP="00545B33">
      <w:pPr>
        <w:jc w:val="both"/>
        <w:rPr>
          <w:rFonts w:ascii="Times New Roman" w:hAnsi="Times New Roman" w:cs="Times New Roman"/>
          <w:sz w:val="24"/>
          <w:szCs w:val="24"/>
        </w:rPr>
      </w:pPr>
      <w:r w:rsidRPr="00FD542A">
        <w:rPr>
          <w:rFonts w:ascii="Times New Roman" w:hAnsi="Times New Roman" w:cs="Times New Roman"/>
          <w:sz w:val="24"/>
          <w:szCs w:val="24"/>
        </w:rPr>
        <w:t>Katarzyna Zapał</w:t>
      </w:r>
    </w:p>
    <w:p w:rsidR="00545B33" w:rsidRPr="00FD542A" w:rsidRDefault="00545B33" w:rsidP="00545B33">
      <w:pPr>
        <w:jc w:val="both"/>
        <w:rPr>
          <w:rFonts w:ascii="Times New Roman" w:hAnsi="Times New Roman" w:cs="Times New Roman"/>
          <w:sz w:val="24"/>
          <w:szCs w:val="24"/>
        </w:rPr>
      </w:pPr>
      <w:r w:rsidRPr="00FD542A">
        <w:rPr>
          <w:rFonts w:ascii="Times New Roman" w:hAnsi="Times New Roman" w:cs="Times New Roman"/>
          <w:sz w:val="24"/>
          <w:szCs w:val="24"/>
        </w:rPr>
        <w:t>Dyrektor Zarządu Budynków Komunalnych w Krakowie</w:t>
      </w:r>
    </w:p>
    <w:p w:rsidR="009131C4" w:rsidRPr="00FD542A" w:rsidRDefault="009131C4" w:rsidP="005B6688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9131C4" w:rsidRPr="00FD542A" w:rsidSect="007D4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955" w:rsidRDefault="00081955" w:rsidP="00E636C2">
      <w:pPr>
        <w:spacing w:after="0" w:line="240" w:lineRule="auto"/>
      </w:pPr>
      <w:r>
        <w:separator/>
      </w:r>
    </w:p>
  </w:endnote>
  <w:endnote w:type="continuationSeparator" w:id="0">
    <w:p w:rsidR="00081955" w:rsidRDefault="00081955" w:rsidP="00E6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955" w:rsidRDefault="00081955" w:rsidP="00E636C2">
      <w:pPr>
        <w:spacing w:after="0" w:line="240" w:lineRule="auto"/>
      </w:pPr>
      <w:r>
        <w:separator/>
      </w:r>
    </w:p>
  </w:footnote>
  <w:footnote w:type="continuationSeparator" w:id="0">
    <w:p w:rsidR="00081955" w:rsidRDefault="00081955" w:rsidP="00E63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1F01"/>
    <w:multiLevelType w:val="hybridMultilevel"/>
    <w:tmpl w:val="B4C2F2AC"/>
    <w:lvl w:ilvl="0" w:tplc="AC34D3C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1A991426"/>
    <w:multiLevelType w:val="hybridMultilevel"/>
    <w:tmpl w:val="486A9718"/>
    <w:lvl w:ilvl="0" w:tplc="C88072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BA7024"/>
    <w:multiLevelType w:val="hybridMultilevel"/>
    <w:tmpl w:val="18BC35FE"/>
    <w:lvl w:ilvl="0" w:tplc="626AF99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7DE63A78"/>
    <w:multiLevelType w:val="hybridMultilevel"/>
    <w:tmpl w:val="978E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96E"/>
    <w:rsid w:val="00021491"/>
    <w:rsid w:val="00052846"/>
    <w:rsid w:val="00066E05"/>
    <w:rsid w:val="00081955"/>
    <w:rsid w:val="000B1975"/>
    <w:rsid w:val="000B44B3"/>
    <w:rsid w:val="000C3077"/>
    <w:rsid w:val="000F0640"/>
    <w:rsid w:val="001143BE"/>
    <w:rsid w:val="00122D62"/>
    <w:rsid w:val="0014345F"/>
    <w:rsid w:val="0018500F"/>
    <w:rsid w:val="00191865"/>
    <w:rsid w:val="00192E7B"/>
    <w:rsid w:val="001A074E"/>
    <w:rsid w:val="001C11A3"/>
    <w:rsid w:val="001C1EA7"/>
    <w:rsid w:val="001C5859"/>
    <w:rsid w:val="001E04DD"/>
    <w:rsid w:val="00257E0C"/>
    <w:rsid w:val="00275D74"/>
    <w:rsid w:val="002A0ACF"/>
    <w:rsid w:val="0031604E"/>
    <w:rsid w:val="00326D2E"/>
    <w:rsid w:val="00385368"/>
    <w:rsid w:val="00395E74"/>
    <w:rsid w:val="00415D0C"/>
    <w:rsid w:val="00443D46"/>
    <w:rsid w:val="00443FD6"/>
    <w:rsid w:val="00444571"/>
    <w:rsid w:val="00452EB0"/>
    <w:rsid w:val="00465C19"/>
    <w:rsid w:val="00471E54"/>
    <w:rsid w:val="00471F85"/>
    <w:rsid w:val="00490F5F"/>
    <w:rsid w:val="00545B33"/>
    <w:rsid w:val="005B6688"/>
    <w:rsid w:val="005B66F9"/>
    <w:rsid w:val="0062096E"/>
    <w:rsid w:val="006242D9"/>
    <w:rsid w:val="00657CBF"/>
    <w:rsid w:val="00681E3B"/>
    <w:rsid w:val="006B113D"/>
    <w:rsid w:val="006D62E0"/>
    <w:rsid w:val="006E75F4"/>
    <w:rsid w:val="00700138"/>
    <w:rsid w:val="00741906"/>
    <w:rsid w:val="00756BD1"/>
    <w:rsid w:val="007D4642"/>
    <w:rsid w:val="007F014C"/>
    <w:rsid w:val="008557B9"/>
    <w:rsid w:val="008633A2"/>
    <w:rsid w:val="00891C27"/>
    <w:rsid w:val="008C5746"/>
    <w:rsid w:val="0091182A"/>
    <w:rsid w:val="009131C4"/>
    <w:rsid w:val="00975150"/>
    <w:rsid w:val="00A00125"/>
    <w:rsid w:val="00A27BE2"/>
    <w:rsid w:val="00A5047F"/>
    <w:rsid w:val="00A65899"/>
    <w:rsid w:val="00A90FBB"/>
    <w:rsid w:val="00A9204D"/>
    <w:rsid w:val="00A97148"/>
    <w:rsid w:val="00AA6B70"/>
    <w:rsid w:val="00AE2C07"/>
    <w:rsid w:val="00AE6286"/>
    <w:rsid w:val="00B644D7"/>
    <w:rsid w:val="00B80B3C"/>
    <w:rsid w:val="00B83497"/>
    <w:rsid w:val="00B90EE8"/>
    <w:rsid w:val="00B97884"/>
    <w:rsid w:val="00BB17F2"/>
    <w:rsid w:val="00BE6A8A"/>
    <w:rsid w:val="00BE6EAE"/>
    <w:rsid w:val="00C13CF5"/>
    <w:rsid w:val="00C355FF"/>
    <w:rsid w:val="00CF249E"/>
    <w:rsid w:val="00D02FCD"/>
    <w:rsid w:val="00D45169"/>
    <w:rsid w:val="00D469A7"/>
    <w:rsid w:val="00D91142"/>
    <w:rsid w:val="00DA4F23"/>
    <w:rsid w:val="00E31E77"/>
    <w:rsid w:val="00E636C2"/>
    <w:rsid w:val="00ED417E"/>
    <w:rsid w:val="00EE36CF"/>
    <w:rsid w:val="00F05614"/>
    <w:rsid w:val="00F14C40"/>
    <w:rsid w:val="00F15956"/>
    <w:rsid w:val="00F4557A"/>
    <w:rsid w:val="00F471EE"/>
    <w:rsid w:val="00F71235"/>
    <w:rsid w:val="00F83AD7"/>
    <w:rsid w:val="00FD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6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B7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471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36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36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36C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4190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4190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1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bk.krakow.pl/files/stanowiska_i_opinie/Sprostowanie_do_Dziennika_Zalipiank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C0DEE-9F31-448D-8879-D3CBB17C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wojcikan</dc:creator>
  <cp:keywords/>
  <dc:description/>
  <cp:lastModifiedBy>ArT</cp:lastModifiedBy>
  <cp:revision>3</cp:revision>
  <cp:lastPrinted>2017-01-30T11:07:00Z</cp:lastPrinted>
  <dcterms:created xsi:type="dcterms:W3CDTF">2017-01-30T11:29:00Z</dcterms:created>
  <dcterms:modified xsi:type="dcterms:W3CDTF">2017-01-30T11:37:00Z</dcterms:modified>
</cp:coreProperties>
</file>