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531AE" w14:textId="77777777" w:rsidR="00657E80" w:rsidRPr="004B337B" w:rsidRDefault="004B337B">
      <w:pPr>
        <w:rPr>
          <w:b/>
        </w:rPr>
      </w:pPr>
      <w:r>
        <w:rPr>
          <w:b/>
        </w:rPr>
        <w:t>Panel MŚP – ocena REFIT rozporządzenia REACH</w:t>
      </w:r>
    </w:p>
    <w:p w14:paraId="150CEE5D" w14:textId="77777777" w:rsidR="00607D8C" w:rsidRDefault="00607D8C">
      <w:pPr>
        <w:rPr>
          <w:b/>
        </w:rPr>
      </w:pPr>
    </w:p>
    <w:p w14:paraId="3BEFCD4F" w14:textId="77777777" w:rsidR="00ED4147" w:rsidRDefault="00ED4147">
      <w:pPr>
        <w:rPr>
          <w:b/>
        </w:rPr>
      </w:pPr>
      <w:r>
        <w:rPr>
          <w:b/>
        </w:rPr>
        <w:t>Wprowadzenie</w:t>
      </w:r>
    </w:p>
    <w:p w14:paraId="35410CB6" w14:textId="77777777" w:rsidR="003929A5" w:rsidRPr="00E118DB" w:rsidRDefault="003929A5" w:rsidP="003929A5">
      <w:pPr>
        <w:spacing w:after="120" w:line="240" w:lineRule="auto"/>
        <w:jc w:val="both"/>
        <w:rPr>
          <w:rFonts w:ascii="Times New Roman" w:hAnsi="Times New Roman" w:cs="Times New Roman"/>
          <w:sz w:val="24"/>
          <w:szCs w:val="24"/>
          <w:u w:val="single"/>
        </w:rPr>
      </w:pPr>
      <w:r>
        <w:rPr>
          <w:rFonts w:ascii="Times New Roman" w:hAnsi="Times New Roman"/>
          <w:sz w:val="24"/>
          <w:u w:val="single"/>
        </w:rPr>
        <w:t>Ocena REFIT rozporządzenia REACH za rok 2017 (przegląd REACH 2017)</w:t>
      </w:r>
    </w:p>
    <w:p w14:paraId="1B9170A5" w14:textId="3C684B0D" w:rsidR="00CF1C50" w:rsidRDefault="000906CE" w:rsidP="003929A5">
      <w:pPr>
        <w:spacing w:after="120" w:line="240" w:lineRule="auto"/>
        <w:jc w:val="both"/>
        <w:rPr>
          <w:rFonts w:ascii="Times New Roman" w:hAnsi="Times New Roman" w:cs="Times New Roman"/>
          <w:sz w:val="24"/>
          <w:szCs w:val="24"/>
        </w:rPr>
      </w:pPr>
      <w:r>
        <w:rPr>
          <w:rFonts w:ascii="Times New Roman" w:hAnsi="Times New Roman"/>
          <w:sz w:val="24"/>
        </w:rPr>
        <w:t>R</w:t>
      </w:r>
      <w:r w:rsidR="007E0BBA">
        <w:rPr>
          <w:rFonts w:ascii="Times New Roman" w:hAnsi="Times New Roman"/>
          <w:sz w:val="24"/>
        </w:rPr>
        <w:t xml:space="preserve">ozporządzenie </w:t>
      </w:r>
      <w:r>
        <w:rPr>
          <w:rFonts w:ascii="Times New Roman" w:hAnsi="Times New Roman"/>
          <w:sz w:val="24"/>
        </w:rPr>
        <w:t xml:space="preserve">UE </w:t>
      </w:r>
      <w:r w:rsidR="007E0BBA">
        <w:rPr>
          <w:rFonts w:ascii="Times New Roman" w:hAnsi="Times New Roman"/>
          <w:sz w:val="24"/>
        </w:rPr>
        <w:t xml:space="preserve">w sprawie rejestracji, oceny, udzielania zezwoleń i stosowanych ograniczeń w zakresie chemikaliów (REACH) jest obecnie poddawane przeglądowi, aby monitorować postępy w osiąganiu celów tego rozporządzenia. </w:t>
      </w:r>
    </w:p>
    <w:p w14:paraId="5F623843" w14:textId="77777777" w:rsidR="00F329DB" w:rsidRDefault="00CF1C50" w:rsidP="003929A5">
      <w:pPr>
        <w:spacing w:after="120" w:line="240" w:lineRule="auto"/>
        <w:jc w:val="both"/>
        <w:rPr>
          <w:rFonts w:ascii="Times New Roman" w:hAnsi="Times New Roman" w:cs="Times New Roman"/>
          <w:sz w:val="24"/>
          <w:szCs w:val="24"/>
        </w:rPr>
      </w:pPr>
      <w:r>
        <w:rPr>
          <w:rFonts w:ascii="Times New Roman" w:hAnsi="Times New Roman"/>
          <w:sz w:val="24"/>
        </w:rPr>
        <w:t xml:space="preserve">Ocena REACH REFIT 2017 ma odpowiedzieć na pytanie, w jakim stopniu REACH jest adekwatne do celu. </w:t>
      </w:r>
    </w:p>
    <w:p w14:paraId="1CD54BC0" w14:textId="359C68D3" w:rsidR="003929A5" w:rsidRDefault="005200A5" w:rsidP="003929A5">
      <w:pPr>
        <w:spacing w:after="120" w:line="240" w:lineRule="auto"/>
        <w:jc w:val="both"/>
        <w:rPr>
          <w:rFonts w:ascii="Times New Roman" w:hAnsi="Times New Roman" w:cs="Times New Roman"/>
          <w:sz w:val="24"/>
          <w:szCs w:val="24"/>
        </w:rPr>
      </w:pPr>
      <w:r>
        <w:rPr>
          <w:rFonts w:ascii="Times New Roman" w:hAnsi="Times New Roman"/>
          <w:sz w:val="24"/>
        </w:rPr>
        <w:t xml:space="preserve">Umożliwi ona przeanalizowanie, które aspekty rozporządzenia funkcjonują dobrze, a które nie, i jakie tego są przyczyny. Wskaże ona także elementy, które wymagają dostosowania, i umożliwi zaproponowanie zaleceń w celu poprawy wdrożenia przepisów dotyczących REACH. Kolejną ważną kwestią, na której skupi się ocena </w:t>
      </w:r>
      <w:r w:rsidR="0013029F">
        <w:rPr>
          <w:rFonts w:ascii="Times New Roman" w:hAnsi="Times New Roman"/>
          <w:sz w:val="24"/>
        </w:rPr>
        <w:t xml:space="preserve">REACH </w:t>
      </w:r>
      <w:r>
        <w:rPr>
          <w:rFonts w:ascii="Times New Roman" w:hAnsi="Times New Roman"/>
          <w:sz w:val="24"/>
        </w:rPr>
        <w:t>REFIT, będzie zidentyfikowanie możliwości zmniejszenia obciążeń i uproszczenia</w:t>
      </w:r>
      <w:r>
        <w:rPr>
          <w:rStyle w:val="Odwoanieprzypisudolnego"/>
          <w:rFonts w:ascii="Times New Roman" w:hAnsi="Times New Roman"/>
          <w:sz w:val="24"/>
        </w:rPr>
        <w:footnoteReference w:id="2"/>
      </w:r>
      <w:r>
        <w:rPr>
          <w:rFonts w:ascii="Times New Roman" w:hAnsi="Times New Roman"/>
          <w:sz w:val="24"/>
        </w:rPr>
        <w:t xml:space="preserve">. </w:t>
      </w:r>
    </w:p>
    <w:p w14:paraId="7B482BF2" w14:textId="54AB0938" w:rsidR="003929A5" w:rsidRDefault="00C66542">
      <w:pPr>
        <w:pStyle w:val="Default"/>
        <w:spacing w:after="120"/>
        <w:jc w:val="both"/>
      </w:pPr>
      <w:r>
        <w:t xml:space="preserve">Konsultacja ta daje MŚP, na których działalność ma wpływ REACH, możliwość wyrażenia swoich poglądów i opinii na temat najlepszych rozwiązań problemów, które mają dla nich szczególne znaczenie. </w:t>
      </w:r>
    </w:p>
    <w:p w14:paraId="1ACADBDA" w14:textId="41917BB0" w:rsidR="003929A5" w:rsidRPr="000427C0" w:rsidRDefault="00C068C2" w:rsidP="00BC75B6">
      <w:pPr>
        <w:pStyle w:val="Default"/>
        <w:spacing w:after="120"/>
        <w:jc w:val="both"/>
      </w:pPr>
      <w:r>
        <w:t>Informacje zgromadzone w trakcie konsultacji zostaną wykorzystane w procesie wytyczania kierunku przyszłych inicjatyw UE dotyczących REACH.</w:t>
      </w:r>
    </w:p>
    <w:p w14:paraId="7360F41D" w14:textId="77777777" w:rsidR="00467604" w:rsidRDefault="00467604" w:rsidP="003929A5">
      <w:pPr>
        <w:pStyle w:val="Text1"/>
        <w:spacing w:after="120"/>
        <w:ind w:left="0"/>
      </w:pPr>
    </w:p>
    <w:p w14:paraId="6981E608" w14:textId="77777777" w:rsidR="00467604" w:rsidRDefault="00467604" w:rsidP="00467604">
      <w:pPr>
        <w:rPr>
          <w:b/>
        </w:rPr>
      </w:pPr>
    </w:p>
    <w:p w14:paraId="3762B785" w14:textId="77777777" w:rsidR="00467604" w:rsidRDefault="00467604" w:rsidP="00467604">
      <w:pPr>
        <w:rPr>
          <w:b/>
        </w:rPr>
      </w:pPr>
      <w:r>
        <w:rPr>
          <w:b/>
        </w:rPr>
        <w:t>Skróty</w:t>
      </w:r>
    </w:p>
    <w:tbl>
      <w:tblPr>
        <w:tblStyle w:val="Tabela-Siatka"/>
        <w:tblW w:w="0" w:type="auto"/>
        <w:tblLook w:val="04A0" w:firstRow="1" w:lastRow="0" w:firstColumn="1" w:lastColumn="0" w:noHBand="0" w:noVBand="1"/>
      </w:tblPr>
      <w:tblGrid>
        <w:gridCol w:w="1242"/>
        <w:gridCol w:w="4360"/>
      </w:tblGrid>
      <w:tr w:rsidR="00467604" w14:paraId="65E4C731" w14:textId="77777777" w:rsidTr="002234EC">
        <w:tc>
          <w:tcPr>
            <w:tcW w:w="1242" w:type="dxa"/>
          </w:tcPr>
          <w:p w14:paraId="61273165" w14:textId="77777777" w:rsidR="00467604" w:rsidRDefault="00467604" w:rsidP="00467604">
            <w:pPr>
              <w:rPr>
                <w:b/>
              </w:rPr>
            </w:pPr>
            <w:r>
              <w:rPr>
                <w:b/>
              </w:rPr>
              <w:t>ECHA</w:t>
            </w:r>
          </w:p>
        </w:tc>
        <w:tc>
          <w:tcPr>
            <w:tcW w:w="4360" w:type="dxa"/>
          </w:tcPr>
          <w:p w14:paraId="379EE5DB" w14:textId="77777777" w:rsidR="00467604" w:rsidRPr="00467604" w:rsidRDefault="00467604" w:rsidP="00467604">
            <w:r>
              <w:t>Europejska Agencja Chemikaliów</w:t>
            </w:r>
          </w:p>
        </w:tc>
      </w:tr>
      <w:tr w:rsidR="0013029F" w14:paraId="6A8A9035" w14:textId="77777777" w:rsidTr="002234EC">
        <w:tc>
          <w:tcPr>
            <w:tcW w:w="1242" w:type="dxa"/>
          </w:tcPr>
          <w:p w14:paraId="14BA8B54" w14:textId="0BBF8E40" w:rsidR="0013029F" w:rsidRDefault="0013029F" w:rsidP="00467604">
            <w:pPr>
              <w:rPr>
                <w:b/>
              </w:rPr>
            </w:pPr>
            <w:r>
              <w:rPr>
                <w:b/>
              </w:rPr>
              <w:t>PPORD</w:t>
            </w:r>
          </w:p>
        </w:tc>
        <w:tc>
          <w:tcPr>
            <w:tcW w:w="4360" w:type="dxa"/>
          </w:tcPr>
          <w:p w14:paraId="537FD7E7" w14:textId="59126A63" w:rsidR="0013029F" w:rsidRPr="00467604" w:rsidRDefault="0013029F" w:rsidP="00467604">
            <w:r>
              <w:t>badania dotyczące produktów i procesu produkcji oraz ich rozwoju</w:t>
            </w:r>
          </w:p>
        </w:tc>
      </w:tr>
      <w:tr w:rsidR="0013029F" w14:paraId="4B4D027F" w14:textId="77777777" w:rsidTr="002234EC">
        <w:tc>
          <w:tcPr>
            <w:tcW w:w="1242" w:type="dxa"/>
          </w:tcPr>
          <w:p w14:paraId="60CB328B" w14:textId="2F9D89FB" w:rsidR="0013029F" w:rsidRDefault="0013029F" w:rsidP="00467604">
            <w:pPr>
              <w:rPr>
                <w:b/>
              </w:rPr>
            </w:pPr>
            <w:r>
              <w:rPr>
                <w:b/>
              </w:rPr>
              <w:t>SVHC</w:t>
            </w:r>
          </w:p>
        </w:tc>
        <w:tc>
          <w:tcPr>
            <w:tcW w:w="4360" w:type="dxa"/>
          </w:tcPr>
          <w:p w14:paraId="6E5EF0E9" w14:textId="608C733D" w:rsidR="0013029F" w:rsidRPr="00467604" w:rsidRDefault="0013029F" w:rsidP="00467604">
            <w:r>
              <w:t>substancja wzbudzająca szczególnie duże obawy</w:t>
            </w:r>
          </w:p>
        </w:tc>
      </w:tr>
      <w:tr w:rsidR="0013029F" w14:paraId="28A177F1" w14:textId="77777777" w:rsidTr="002234EC">
        <w:tc>
          <w:tcPr>
            <w:tcW w:w="1242" w:type="dxa"/>
          </w:tcPr>
          <w:p w14:paraId="64659288" w14:textId="065ACF98" w:rsidR="0013029F" w:rsidRDefault="0013029F" w:rsidP="00467604">
            <w:pPr>
              <w:rPr>
                <w:b/>
              </w:rPr>
            </w:pPr>
            <w:r>
              <w:rPr>
                <w:b/>
              </w:rPr>
              <w:t>CLP</w:t>
            </w:r>
          </w:p>
        </w:tc>
        <w:tc>
          <w:tcPr>
            <w:tcW w:w="4360" w:type="dxa"/>
          </w:tcPr>
          <w:p w14:paraId="27B367CA" w14:textId="31B9D4B2" w:rsidR="0013029F" w:rsidRPr="00467604" w:rsidRDefault="0013029F" w:rsidP="00467604">
            <w:r>
              <w:t>klasyfikacja, oznakowanie i pakowanie substancji i mieszanin</w:t>
            </w:r>
          </w:p>
        </w:tc>
      </w:tr>
      <w:tr w:rsidR="0013029F" w14:paraId="00FE612A" w14:textId="77777777" w:rsidTr="002234EC">
        <w:tc>
          <w:tcPr>
            <w:tcW w:w="1242" w:type="dxa"/>
          </w:tcPr>
          <w:p w14:paraId="3461F76C" w14:textId="3E43CFF2" w:rsidR="0013029F" w:rsidRDefault="0013029F" w:rsidP="00467604">
            <w:pPr>
              <w:rPr>
                <w:b/>
              </w:rPr>
            </w:pPr>
          </w:p>
        </w:tc>
        <w:tc>
          <w:tcPr>
            <w:tcW w:w="4360" w:type="dxa"/>
          </w:tcPr>
          <w:p w14:paraId="2D5DC294" w14:textId="42E3F53C" w:rsidR="0013029F" w:rsidRPr="00467604" w:rsidRDefault="0013029F" w:rsidP="00C66542"/>
        </w:tc>
      </w:tr>
    </w:tbl>
    <w:p w14:paraId="55831DEF" w14:textId="77777777" w:rsidR="00467604" w:rsidRPr="002234EC" w:rsidRDefault="00467604" w:rsidP="002234EC">
      <w:pPr>
        <w:rPr>
          <w:b/>
        </w:rPr>
      </w:pPr>
    </w:p>
    <w:p w14:paraId="22203B4F" w14:textId="77777777" w:rsidR="003929A5" w:rsidRDefault="003929A5" w:rsidP="003929A5">
      <w:pPr>
        <w:pStyle w:val="Text1"/>
        <w:spacing w:after="120"/>
        <w:ind w:left="0"/>
      </w:pPr>
      <w:r>
        <w:br w:type="page"/>
      </w:r>
    </w:p>
    <w:p w14:paraId="4990053D" w14:textId="77777777" w:rsidR="00ED4147" w:rsidRDefault="00ED4147">
      <w:pPr>
        <w:rPr>
          <w:b/>
        </w:rPr>
      </w:pPr>
      <w:r>
        <w:rPr>
          <w:b/>
        </w:rPr>
        <w:lastRenderedPageBreak/>
        <w:t>Kwestionariusz</w:t>
      </w:r>
    </w:p>
    <w:p w14:paraId="3525D033" w14:textId="77777777" w:rsidR="00657E80" w:rsidRDefault="004B337B">
      <w:pPr>
        <w:rPr>
          <w:b/>
        </w:rPr>
      </w:pPr>
      <w:r>
        <w:rPr>
          <w:b/>
        </w:rPr>
        <w:t>A – opis profilu przedsiębiorstwa</w:t>
      </w:r>
    </w:p>
    <w:p w14:paraId="54D67E7E" w14:textId="6E761061" w:rsidR="004C4805" w:rsidRPr="004C4805" w:rsidRDefault="004B337B" w:rsidP="004C4805">
      <w:pPr>
        <w:rPr>
          <w:szCs w:val="24"/>
        </w:rPr>
      </w:pPr>
      <w:r>
        <w:t xml:space="preserve">A1 – Wielkość – Które z poniższych określeń najlepiej opisuje wielkość Państwa przedsiębiorstwa/grupy przedsiębiorstw?  </w:t>
      </w:r>
    </w:p>
    <w:p w14:paraId="43BF8D9A" w14:textId="77777777" w:rsidR="004C4805" w:rsidRPr="004C4805" w:rsidRDefault="004C4805" w:rsidP="004C4805">
      <w:pPr>
        <w:numPr>
          <w:ilvl w:val="0"/>
          <w:numId w:val="4"/>
        </w:numPr>
        <w:spacing w:after="0" w:line="240" w:lineRule="auto"/>
        <w:rPr>
          <w:rFonts w:ascii="Calibri" w:hAnsi="Calibri" w:cs="Times New Roman"/>
        </w:rPr>
      </w:pPr>
      <w:r>
        <w:rPr>
          <w:rFonts w:ascii="Calibri" w:hAnsi="Calibri"/>
        </w:rPr>
        <w:t>mikroprzedsiębiorstwo</w:t>
      </w:r>
    </w:p>
    <w:p w14:paraId="26A82104" w14:textId="77777777" w:rsidR="004C4805" w:rsidRPr="004C4805" w:rsidRDefault="004C4805" w:rsidP="004C4805">
      <w:pPr>
        <w:numPr>
          <w:ilvl w:val="0"/>
          <w:numId w:val="4"/>
        </w:numPr>
        <w:spacing w:after="0" w:line="240" w:lineRule="auto"/>
        <w:rPr>
          <w:rFonts w:ascii="Calibri" w:hAnsi="Calibri" w:cs="Times New Roman"/>
        </w:rPr>
      </w:pPr>
      <w:r>
        <w:rPr>
          <w:rFonts w:ascii="Calibri" w:hAnsi="Calibri"/>
        </w:rPr>
        <w:t>małe przedsiębiorstwo</w:t>
      </w:r>
    </w:p>
    <w:p w14:paraId="1B0768A7" w14:textId="77777777" w:rsidR="004C4805" w:rsidRPr="004C4805" w:rsidRDefault="004C4805" w:rsidP="004C4805">
      <w:pPr>
        <w:numPr>
          <w:ilvl w:val="0"/>
          <w:numId w:val="4"/>
        </w:numPr>
        <w:spacing w:after="0" w:line="240" w:lineRule="auto"/>
        <w:rPr>
          <w:rFonts w:ascii="Calibri" w:hAnsi="Calibri" w:cs="Times New Roman"/>
        </w:rPr>
      </w:pPr>
      <w:r>
        <w:rPr>
          <w:rFonts w:ascii="Calibri" w:hAnsi="Calibri"/>
        </w:rPr>
        <w:t>średnie przedsiębiorstwo</w:t>
      </w:r>
    </w:p>
    <w:p w14:paraId="06468C1D" w14:textId="77777777" w:rsidR="004C4805" w:rsidRPr="004C4805" w:rsidRDefault="004C4805" w:rsidP="004C4805">
      <w:pPr>
        <w:numPr>
          <w:ilvl w:val="0"/>
          <w:numId w:val="4"/>
        </w:numPr>
        <w:spacing w:after="0" w:line="240" w:lineRule="auto"/>
        <w:rPr>
          <w:rFonts w:ascii="Calibri" w:hAnsi="Calibri" w:cs="Times New Roman"/>
        </w:rPr>
      </w:pPr>
      <w:r>
        <w:rPr>
          <w:rFonts w:ascii="Calibri" w:hAnsi="Calibri"/>
        </w:rPr>
        <w:t>duże przedsiębiorstwo</w:t>
      </w:r>
    </w:p>
    <w:p w14:paraId="59D421E1" w14:textId="77777777" w:rsidR="00974FFE" w:rsidRPr="004B337B" w:rsidRDefault="00974FFE" w:rsidP="00974FFE"/>
    <w:p w14:paraId="29953D62" w14:textId="3B701285" w:rsidR="00E01D5F" w:rsidRDefault="004B337B">
      <w:r>
        <w:t xml:space="preserve">A2 – położenie geograficzne – </w:t>
      </w:r>
    </w:p>
    <w:p w14:paraId="5D60B2BD" w14:textId="278EEAC9" w:rsidR="00E01D5F" w:rsidRDefault="00E01D5F">
      <w:r>
        <w:t>a) Proszę wskazać kraj, w którym znajduje się siedziba Państwa przedsiębiorstwa: [</w:t>
      </w:r>
      <w:r>
        <w:rPr>
          <w:highlight w:val="yellow"/>
        </w:rPr>
        <w:t>możliwa jest tylko jedna odpowiedź</w:t>
      </w:r>
      <w:r>
        <w:t xml:space="preserve">] </w:t>
      </w:r>
    </w:p>
    <w:tbl>
      <w:tblPr>
        <w:tblW w:w="93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5"/>
        <w:gridCol w:w="471"/>
        <w:gridCol w:w="555"/>
        <w:gridCol w:w="567"/>
        <w:gridCol w:w="545"/>
        <w:gridCol w:w="408"/>
        <w:gridCol w:w="447"/>
        <w:gridCol w:w="420"/>
        <w:gridCol w:w="567"/>
        <w:gridCol w:w="567"/>
        <w:gridCol w:w="955"/>
        <w:gridCol w:w="872"/>
        <w:gridCol w:w="992"/>
        <w:gridCol w:w="851"/>
      </w:tblGrid>
      <w:tr w:rsidR="00484557" w:rsidRPr="00484557" w14:paraId="01CC86A7" w14:textId="77777777" w:rsidTr="00484557">
        <w:tc>
          <w:tcPr>
            <w:tcW w:w="675" w:type="dxa"/>
            <w:tcBorders>
              <w:top w:val="double" w:sz="4" w:space="0" w:color="auto"/>
              <w:left w:val="single" w:sz="6" w:space="0" w:color="auto"/>
              <w:bottom w:val="double" w:sz="4" w:space="0" w:color="auto"/>
              <w:right w:val="single" w:sz="6" w:space="0" w:color="auto"/>
            </w:tcBorders>
            <w:vAlign w:val="center"/>
            <w:hideMark/>
          </w:tcPr>
          <w:p w14:paraId="61B5EA34" w14:textId="77777777" w:rsidR="00484557" w:rsidRPr="00484557" w:rsidRDefault="00484557">
            <w:pPr>
              <w:spacing w:after="120"/>
              <w:jc w:val="center"/>
              <w:rPr>
                <w:rFonts w:ascii="Times New Roman" w:hAnsi="Times New Roman" w:cs="Times New Roman"/>
                <w:sz w:val="16"/>
                <w:szCs w:val="20"/>
              </w:rPr>
            </w:pPr>
            <w:r>
              <w:rPr>
                <w:rFonts w:ascii="Times New Roman" w:hAnsi="Times New Roman"/>
                <w:b/>
                <w:sz w:val="16"/>
              </w:rPr>
              <w:t>BE</w:t>
            </w:r>
          </w:p>
        </w:tc>
        <w:tc>
          <w:tcPr>
            <w:tcW w:w="455" w:type="dxa"/>
            <w:tcBorders>
              <w:top w:val="double" w:sz="4" w:space="0" w:color="auto"/>
              <w:left w:val="single" w:sz="6" w:space="0" w:color="auto"/>
              <w:bottom w:val="double" w:sz="4" w:space="0" w:color="auto"/>
              <w:right w:val="single" w:sz="6" w:space="0" w:color="auto"/>
            </w:tcBorders>
            <w:vAlign w:val="center"/>
            <w:hideMark/>
          </w:tcPr>
          <w:p w14:paraId="1AE6BC29"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BG </w:t>
            </w:r>
          </w:p>
        </w:tc>
        <w:tc>
          <w:tcPr>
            <w:tcW w:w="471" w:type="dxa"/>
            <w:tcBorders>
              <w:top w:val="double" w:sz="4" w:space="0" w:color="auto"/>
              <w:left w:val="single" w:sz="6" w:space="0" w:color="auto"/>
              <w:bottom w:val="double" w:sz="4" w:space="0" w:color="auto"/>
              <w:right w:val="single" w:sz="6" w:space="0" w:color="auto"/>
            </w:tcBorders>
            <w:vAlign w:val="center"/>
            <w:hideMark/>
          </w:tcPr>
          <w:p w14:paraId="20CD409F"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CZ </w:t>
            </w:r>
          </w:p>
        </w:tc>
        <w:tc>
          <w:tcPr>
            <w:tcW w:w="555" w:type="dxa"/>
            <w:tcBorders>
              <w:top w:val="double" w:sz="4" w:space="0" w:color="auto"/>
              <w:left w:val="single" w:sz="6" w:space="0" w:color="auto"/>
              <w:bottom w:val="double" w:sz="4" w:space="0" w:color="auto"/>
              <w:right w:val="single" w:sz="6" w:space="0" w:color="auto"/>
            </w:tcBorders>
            <w:vAlign w:val="center"/>
            <w:hideMark/>
          </w:tcPr>
          <w:p w14:paraId="7D34D16D"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DK </w:t>
            </w:r>
          </w:p>
        </w:tc>
        <w:tc>
          <w:tcPr>
            <w:tcW w:w="567" w:type="dxa"/>
            <w:tcBorders>
              <w:top w:val="double" w:sz="4" w:space="0" w:color="auto"/>
              <w:left w:val="single" w:sz="6" w:space="0" w:color="auto"/>
              <w:bottom w:val="double" w:sz="4" w:space="0" w:color="auto"/>
              <w:right w:val="single" w:sz="6" w:space="0" w:color="auto"/>
            </w:tcBorders>
            <w:vAlign w:val="center"/>
            <w:hideMark/>
          </w:tcPr>
          <w:p w14:paraId="6E532F3E"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DE </w:t>
            </w:r>
          </w:p>
        </w:tc>
        <w:tc>
          <w:tcPr>
            <w:tcW w:w="545" w:type="dxa"/>
            <w:tcBorders>
              <w:top w:val="double" w:sz="4" w:space="0" w:color="auto"/>
              <w:left w:val="single" w:sz="6" w:space="0" w:color="auto"/>
              <w:bottom w:val="double" w:sz="4" w:space="0" w:color="auto"/>
              <w:right w:val="single" w:sz="6" w:space="0" w:color="auto"/>
            </w:tcBorders>
            <w:vAlign w:val="center"/>
            <w:hideMark/>
          </w:tcPr>
          <w:p w14:paraId="084845E7"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EE </w:t>
            </w:r>
          </w:p>
        </w:tc>
        <w:tc>
          <w:tcPr>
            <w:tcW w:w="408" w:type="dxa"/>
            <w:tcBorders>
              <w:top w:val="double" w:sz="4" w:space="0" w:color="auto"/>
              <w:left w:val="single" w:sz="6" w:space="0" w:color="auto"/>
              <w:bottom w:val="double" w:sz="4" w:space="0" w:color="auto"/>
              <w:right w:val="single" w:sz="6" w:space="0" w:color="auto"/>
            </w:tcBorders>
            <w:vAlign w:val="center"/>
            <w:hideMark/>
          </w:tcPr>
          <w:p w14:paraId="57AE6371"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IE  </w:t>
            </w:r>
          </w:p>
        </w:tc>
        <w:tc>
          <w:tcPr>
            <w:tcW w:w="447" w:type="dxa"/>
            <w:tcBorders>
              <w:top w:val="double" w:sz="4" w:space="0" w:color="auto"/>
              <w:left w:val="single" w:sz="6" w:space="0" w:color="auto"/>
              <w:bottom w:val="double" w:sz="4" w:space="0" w:color="auto"/>
              <w:right w:val="single" w:sz="6" w:space="0" w:color="auto"/>
            </w:tcBorders>
            <w:vAlign w:val="center"/>
            <w:hideMark/>
          </w:tcPr>
          <w:p w14:paraId="5829CC8D"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EL </w:t>
            </w:r>
          </w:p>
        </w:tc>
        <w:tc>
          <w:tcPr>
            <w:tcW w:w="420" w:type="dxa"/>
            <w:tcBorders>
              <w:top w:val="double" w:sz="4" w:space="0" w:color="auto"/>
              <w:left w:val="single" w:sz="6" w:space="0" w:color="auto"/>
              <w:bottom w:val="double" w:sz="4" w:space="0" w:color="auto"/>
              <w:right w:val="single" w:sz="6" w:space="0" w:color="auto"/>
            </w:tcBorders>
            <w:vAlign w:val="center"/>
            <w:hideMark/>
          </w:tcPr>
          <w:p w14:paraId="569929A5"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ES </w:t>
            </w:r>
          </w:p>
        </w:tc>
        <w:tc>
          <w:tcPr>
            <w:tcW w:w="567" w:type="dxa"/>
            <w:tcBorders>
              <w:top w:val="double" w:sz="4" w:space="0" w:color="auto"/>
              <w:left w:val="single" w:sz="6" w:space="0" w:color="auto"/>
              <w:bottom w:val="double" w:sz="4" w:space="0" w:color="auto"/>
              <w:right w:val="single" w:sz="6" w:space="0" w:color="auto"/>
            </w:tcBorders>
            <w:vAlign w:val="center"/>
            <w:hideMark/>
          </w:tcPr>
          <w:p w14:paraId="4CDF7269"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FR </w:t>
            </w:r>
          </w:p>
        </w:tc>
        <w:tc>
          <w:tcPr>
            <w:tcW w:w="567" w:type="dxa"/>
            <w:tcBorders>
              <w:top w:val="double" w:sz="4" w:space="0" w:color="auto"/>
              <w:left w:val="single" w:sz="6" w:space="0" w:color="auto"/>
              <w:bottom w:val="double" w:sz="4" w:space="0" w:color="auto"/>
              <w:right w:val="single" w:sz="6" w:space="0" w:color="auto"/>
            </w:tcBorders>
            <w:vAlign w:val="center"/>
            <w:hideMark/>
          </w:tcPr>
          <w:p w14:paraId="33350D52"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HR </w:t>
            </w:r>
          </w:p>
        </w:tc>
        <w:tc>
          <w:tcPr>
            <w:tcW w:w="955" w:type="dxa"/>
            <w:tcBorders>
              <w:top w:val="double" w:sz="4" w:space="0" w:color="auto"/>
              <w:left w:val="single" w:sz="6" w:space="0" w:color="auto"/>
              <w:bottom w:val="double" w:sz="4" w:space="0" w:color="auto"/>
              <w:right w:val="single" w:sz="6" w:space="0" w:color="auto"/>
            </w:tcBorders>
            <w:vAlign w:val="center"/>
            <w:hideMark/>
          </w:tcPr>
          <w:p w14:paraId="154CE134"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IT </w:t>
            </w:r>
          </w:p>
        </w:tc>
        <w:tc>
          <w:tcPr>
            <w:tcW w:w="872" w:type="dxa"/>
            <w:tcBorders>
              <w:top w:val="double" w:sz="4" w:space="0" w:color="auto"/>
              <w:left w:val="single" w:sz="6" w:space="0" w:color="auto"/>
              <w:bottom w:val="double" w:sz="4" w:space="0" w:color="auto"/>
              <w:right w:val="single" w:sz="6" w:space="0" w:color="auto"/>
            </w:tcBorders>
            <w:vAlign w:val="center"/>
            <w:hideMark/>
          </w:tcPr>
          <w:p w14:paraId="41683645"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CY </w:t>
            </w:r>
          </w:p>
        </w:tc>
        <w:tc>
          <w:tcPr>
            <w:tcW w:w="992" w:type="dxa"/>
            <w:tcBorders>
              <w:top w:val="double" w:sz="4" w:space="0" w:color="auto"/>
              <w:left w:val="single" w:sz="6" w:space="0" w:color="auto"/>
              <w:bottom w:val="double" w:sz="4" w:space="0" w:color="auto"/>
              <w:right w:val="single" w:sz="6" w:space="0" w:color="auto"/>
            </w:tcBorders>
            <w:vAlign w:val="center"/>
          </w:tcPr>
          <w:p w14:paraId="55F6DF9D"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LU</w:t>
            </w:r>
          </w:p>
        </w:tc>
        <w:tc>
          <w:tcPr>
            <w:tcW w:w="851" w:type="dxa"/>
            <w:tcBorders>
              <w:top w:val="double" w:sz="4" w:space="0" w:color="auto"/>
              <w:left w:val="single" w:sz="6" w:space="0" w:color="auto"/>
              <w:bottom w:val="double" w:sz="4" w:space="0" w:color="auto"/>
              <w:right w:val="single" w:sz="6" w:space="0" w:color="auto"/>
            </w:tcBorders>
            <w:vAlign w:val="center"/>
          </w:tcPr>
          <w:p w14:paraId="7AED6F1C"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HU </w:t>
            </w:r>
          </w:p>
        </w:tc>
      </w:tr>
      <w:tr w:rsidR="00484557" w:rsidRPr="00484557" w14:paraId="791660CB" w14:textId="77777777" w:rsidTr="00484557">
        <w:tc>
          <w:tcPr>
            <w:tcW w:w="675" w:type="dxa"/>
            <w:tcBorders>
              <w:top w:val="double" w:sz="4" w:space="0" w:color="auto"/>
              <w:left w:val="double" w:sz="4" w:space="0" w:color="auto"/>
              <w:bottom w:val="single" w:sz="4" w:space="0" w:color="auto"/>
              <w:right w:val="single" w:sz="4" w:space="0" w:color="auto"/>
            </w:tcBorders>
            <w:vAlign w:val="center"/>
          </w:tcPr>
          <w:p w14:paraId="1E56635A" w14:textId="77777777" w:rsidR="00484557" w:rsidRPr="00484557" w:rsidRDefault="00484557">
            <w:pPr>
              <w:spacing w:after="120"/>
              <w:jc w:val="center"/>
              <w:rPr>
                <w:rFonts w:ascii="Times New Roman" w:hAnsi="Times New Roman" w:cs="Times New Roman"/>
                <w:sz w:val="16"/>
                <w:szCs w:val="20"/>
              </w:rPr>
            </w:pPr>
          </w:p>
        </w:tc>
        <w:tc>
          <w:tcPr>
            <w:tcW w:w="455" w:type="dxa"/>
            <w:tcBorders>
              <w:top w:val="double" w:sz="4" w:space="0" w:color="auto"/>
              <w:left w:val="single" w:sz="4" w:space="0" w:color="auto"/>
              <w:bottom w:val="single" w:sz="4" w:space="0" w:color="auto"/>
              <w:right w:val="single" w:sz="4" w:space="0" w:color="auto"/>
            </w:tcBorders>
            <w:vAlign w:val="center"/>
          </w:tcPr>
          <w:p w14:paraId="732E2D64" w14:textId="77777777" w:rsidR="00484557" w:rsidRPr="00484557" w:rsidRDefault="00484557">
            <w:pPr>
              <w:spacing w:after="120"/>
              <w:jc w:val="center"/>
              <w:rPr>
                <w:rFonts w:ascii="Times New Roman" w:hAnsi="Times New Roman" w:cs="Times New Roman"/>
                <w:sz w:val="16"/>
                <w:szCs w:val="20"/>
              </w:rPr>
            </w:pPr>
          </w:p>
        </w:tc>
        <w:tc>
          <w:tcPr>
            <w:tcW w:w="471" w:type="dxa"/>
            <w:tcBorders>
              <w:top w:val="double" w:sz="4" w:space="0" w:color="auto"/>
              <w:left w:val="single" w:sz="4" w:space="0" w:color="auto"/>
              <w:bottom w:val="single" w:sz="4" w:space="0" w:color="auto"/>
              <w:right w:val="single" w:sz="4" w:space="0" w:color="auto"/>
            </w:tcBorders>
            <w:vAlign w:val="center"/>
          </w:tcPr>
          <w:p w14:paraId="4D9040ED" w14:textId="77777777" w:rsidR="00484557" w:rsidRPr="00484557" w:rsidRDefault="00484557">
            <w:pPr>
              <w:spacing w:after="120"/>
              <w:jc w:val="center"/>
              <w:rPr>
                <w:rFonts w:ascii="Times New Roman" w:hAnsi="Times New Roman" w:cs="Times New Roman"/>
                <w:sz w:val="16"/>
                <w:szCs w:val="20"/>
              </w:rPr>
            </w:pPr>
          </w:p>
        </w:tc>
        <w:tc>
          <w:tcPr>
            <w:tcW w:w="555" w:type="dxa"/>
            <w:tcBorders>
              <w:top w:val="double" w:sz="4" w:space="0" w:color="auto"/>
              <w:left w:val="single" w:sz="4" w:space="0" w:color="auto"/>
              <w:bottom w:val="single" w:sz="4" w:space="0" w:color="auto"/>
              <w:right w:val="single" w:sz="4" w:space="0" w:color="auto"/>
            </w:tcBorders>
            <w:vAlign w:val="center"/>
          </w:tcPr>
          <w:p w14:paraId="321797A5" w14:textId="77777777" w:rsidR="00484557" w:rsidRPr="00484557" w:rsidRDefault="00484557">
            <w:pPr>
              <w:spacing w:after="120"/>
              <w:jc w:val="center"/>
              <w:rPr>
                <w:rFonts w:ascii="Times New Roman" w:hAnsi="Times New Roman" w:cs="Times New Roman"/>
                <w:sz w:val="16"/>
                <w:szCs w:val="20"/>
              </w:rPr>
            </w:pPr>
          </w:p>
        </w:tc>
        <w:tc>
          <w:tcPr>
            <w:tcW w:w="567" w:type="dxa"/>
            <w:tcBorders>
              <w:top w:val="double" w:sz="4" w:space="0" w:color="auto"/>
              <w:left w:val="single" w:sz="4" w:space="0" w:color="auto"/>
              <w:bottom w:val="single" w:sz="4" w:space="0" w:color="auto"/>
              <w:right w:val="single" w:sz="4" w:space="0" w:color="auto"/>
            </w:tcBorders>
            <w:vAlign w:val="center"/>
          </w:tcPr>
          <w:p w14:paraId="4E215CB9" w14:textId="77777777" w:rsidR="00484557" w:rsidRPr="00484557" w:rsidRDefault="00484557">
            <w:pPr>
              <w:spacing w:after="120"/>
              <w:jc w:val="center"/>
              <w:rPr>
                <w:rFonts w:ascii="Times New Roman" w:hAnsi="Times New Roman" w:cs="Times New Roman"/>
                <w:sz w:val="16"/>
                <w:szCs w:val="20"/>
              </w:rPr>
            </w:pPr>
          </w:p>
        </w:tc>
        <w:tc>
          <w:tcPr>
            <w:tcW w:w="545" w:type="dxa"/>
            <w:tcBorders>
              <w:top w:val="double" w:sz="4" w:space="0" w:color="auto"/>
              <w:left w:val="single" w:sz="4" w:space="0" w:color="auto"/>
              <w:bottom w:val="single" w:sz="4" w:space="0" w:color="auto"/>
              <w:right w:val="single" w:sz="4" w:space="0" w:color="auto"/>
            </w:tcBorders>
            <w:vAlign w:val="center"/>
          </w:tcPr>
          <w:p w14:paraId="70EEFF7E" w14:textId="77777777" w:rsidR="00484557" w:rsidRPr="00484557" w:rsidRDefault="00484557">
            <w:pPr>
              <w:spacing w:after="120"/>
              <w:jc w:val="center"/>
              <w:rPr>
                <w:rFonts w:ascii="Times New Roman" w:hAnsi="Times New Roman" w:cs="Times New Roman"/>
                <w:sz w:val="16"/>
                <w:szCs w:val="20"/>
              </w:rPr>
            </w:pPr>
          </w:p>
        </w:tc>
        <w:tc>
          <w:tcPr>
            <w:tcW w:w="408" w:type="dxa"/>
            <w:tcBorders>
              <w:top w:val="double" w:sz="4" w:space="0" w:color="auto"/>
              <w:left w:val="single" w:sz="4" w:space="0" w:color="auto"/>
              <w:bottom w:val="single" w:sz="4" w:space="0" w:color="auto"/>
              <w:right w:val="single" w:sz="4" w:space="0" w:color="auto"/>
            </w:tcBorders>
            <w:vAlign w:val="center"/>
          </w:tcPr>
          <w:p w14:paraId="1BCC8042" w14:textId="77777777" w:rsidR="00484557" w:rsidRPr="00484557" w:rsidRDefault="00484557">
            <w:pPr>
              <w:spacing w:after="120"/>
              <w:jc w:val="center"/>
              <w:rPr>
                <w:rFonts w:ascii="Times New Roman" w:hAnsi="Times New Roman" w:cs="Times New Roman"/>
                <w:sz w:val="16"/>
                <w:szCs w:val="20"/>
              </w:rPr>
            </w:pPr>
          </w:p>
        </w:tc>
        <w:tc>
          <w:tcPr>
            <w:tcW w:w="447" w:type="dxa"/>
            <w:tcBorders>
              <w:top w:val="double" w:sz="4" w:space="0" w:color="auto"/>
              <w:left w:val="single" w:sz="4" w:space="0" w:color="auto"/>
              <w:bottom w:val="single" w:sz="4" w:space="0" w:color="auto"/>
              <w:right w:val="single" w:sz="4" w:space="0" w:color="auto"/>
            </w:tcBorders>
            <w:vAlign w:val="center"/>
          </w:tcPr>
          <w:p w14:paraId="0F6124A5" w14:textId="77777777" w:rsidR="00484557" w:rsidRPr="00484557" w:rsidRDefault="00484557">
            <w:pPr>
              <w:spacing w:after="120"/>
              <w:jc w:val="center"/>
              <w:rPr>
                <w:rFonts w:ascii="Times New Roman" w:hAnsi="Times New Roman" w:cs="Times New Roman"/>
                <w:sz w:val="16"/>
                <w:szCs w:val="20"/>
              </w:rPr>
            </w:pPr>
          </w:p>
        </w:tc>
        <w:tc>
          <w:tcPr>
            <w:tcW w:w="420" w:type="dxa"/>
            <w:tcBorders>
              <w:top w:val="double" w:sz="4" w:space="0" w:color="auto"/>
              <w:left w:val="single" w:sz="4" w:space="0" w:color="auto"/>
              <w:bottom w:val="single" w:sz="4" w:space="0" w:color="auto"/>
              <w:right w:val="single" w:sz="4" w:space="0" w:color="auto"/>
            </w:tcBorders>
            <w:vAlign w:val="center"/>
          </w:tcPr>
          <w:p w14:paraId="1CC7780E" w14:textId="77777777" w:rsidR="00484557" w:rsidRPr="00484557" w:rsidRDefault="00484557">
            <w:pPr>
              <w:spacing w:after="120"/>
              <w:jc w:val="center"/>
              <w:rPr>
                <w:rFonts w:ascii="Times New Roman" w:hAnsi="Times New Roman" w:cs="Times New Roman"/>
                <w:sz w:val="16"/>
                <w:szCs w:val="20"/>
              </w:rPr>
            </w:pPr>
          </w:p>
        </w:tc>
        <w:tc>
          <w:tcPr>
            <w:tcW w:w="567" w:type="dxa"/>
            <w:tcBorders>
              <w:top w:val="double" w:sz="4" w:space="0" w:color="auto"/>
              <w:left w:val="single" w:sz="4" w:space="0" w:color="auto"/>
              <w:bottom w:val="single" w:sz="4" w:space="0" w:color="auto"/>
              <w:right w:val="single" w:sz="4" w:space="0" w:color="auto"/>
            </w:tcBorders>
            <w:vAlign w:val="center"/>
          </w:tcPr>
          <w:p w14:paraId="2B5567B6" w14:textId="77777777" w:rsidR="00484557" w:rsidRPr="00484557" w:rsidRDefault="00484557">
            <w:pPr>
              <w:spacing w:after="120"/>
              <w:jc w:val="center"/>
              <w:rPr>
                <w:rFonts w:ascii="Times New Roman" w:hAnsi="Times New Roman" w:cs="Times New Roman"/>
                <w:sz w:val="16"/>
                <w:szCs w:val="20"/>
              </w:rPr>
            </w:pPr>
          </w:p>
        </w:tc>
        <w:tc>
          <w:tcPr>
            <w:tcW w:w="567" w:type="dxa"/>
            <w:tcBorders>
              <w:top w:val="double" w:sz="4" w:space="0" w:color="auto"/>
              <w:left w:val="single" w:sz="4" w:space="0" w:color="auto"/>
              <w:bottom w:val="single" w:sz="4" w:space="0" w:color="auto"/>
              <w:right w:val="single" w:sz="4" w:space="0" w:color="auto"/>
            </w:tcBorders>
            <w:vAlign w:val="center"/>
          </w:tcPr>
          <w:p w14:paraId="0678748E" w14:textId="77777777" w:rsidR="00484557" w:rsidRPr="00484557" w:rsidRDefault="00484557">
            <w:pPr>
              <w:spacing w:after="120"/>
              <w:jc w:val="center"/>
              <w:rPr>
                <w:rFonts w:ascii="Times New Roman" w:hAnsi="Times New Roman" w:cs="Times New Roman"/>
                <w:sz w:val="16"/>
                <w:szCs w:val="20"/>
              </w:rPr>
            </w:pPr>
          </w:p>
        </w:tc>
        <w:tc>
          <w:tcPr>
            <w:tcW w:w="955" w:type="dxa"/>
            <w:tcBorders>
              <w:top w:val="double" w:sz="4" w:space="0" w:color="auto"/>
              <w:left w:val="single" w:sz="4" w:space="0" w:color="auto"/>
              <w:bottom w:val="single" w:sz="4" w:space="0" w:color="auto"/>
              <w:right w:val="single" w:sz="4" w:space="0" w:color="auto"/>
            </w:tcBorders>
            <w:vAlign w:val="center"/>
          </w:tcPr>
          <w:p w14:paraId="561C3158" w14:textId="77777777" w:rsidR="00484557" w:rsidRPr="00484557" w:rsidRDefault="00484557">
            <w:pPr>
              <w:spacing w:after="120"/>
              <w:jc w:val="center"/>
              <w:rPr>
                <w:rFonts w:ascii="Times New Roman" w:hAnsi="Times New Roman" w:cs="Times New Roman"/>
                <w:sz w:val="16"/>
                <w:szCs w:val="20"/>
              </w:rPr>
            </w:pPr>
          </w:p>
        </w:tc>
        <w:tc>
          <w:tcPr>
            <w:tcW w:w="872" w:type="dxa"/>
            <w:tcBorders>
              <w:top w:val="double" w:sz="4" w:space="0" w:color="auto"/>
              <w:left w:val="single" w:sz="4" w:space="0" w:color="auto"/>
              <w:bottom w:val="single" w:sz="4" w:space="0" w:color="auto"/>
              <w:right w:val="single" w:sz="4" w:space="0" w:color="auto"/>
            </w:tcBorders>
            <w:vAlign w:val="center"/>
          </w:tcPr>
          <w:p w14:paraId="129DDAEF" w14:textId="77777777" w:rsidR="00484557" w:rsidRPr="00484557" w:rsidRDefault="00484557">
            <w:pPr>
              <w:spacing w:after="120"/>
              <w:jc w:val="center"/>
              <w:rPr>
                <w:rFonts w:ascii="Times New Roman" w:hAnsi="Times New Roman" w:cs="Times New Roman"/>
                <w:sz w:val="16"/>
                <w:szCs w:val="20"/>
              </w:rPr>
            </w:pPr>
          </w:p>
        </w:tc>
        <w:tc>
          <w:tcPr>
            <w:tcW w:w="992" w:type="dxa"/>
            <w:tcBorders>
              <w:top w:val="double" w:sz="4" w:space="0" w:color="auto"/>
              <w:left w:val="single" w:sz="4" w:space="0" w:color="auto"/>
              <w:bottom w:val="single" w:sz="4" w:space="0" w:color="auto"/>
              <w:right w:val="single" w:sz="4" w:space="0" w:color="auto"/>
            </w:tcBorders>
          </w:tcPr>
          <w:p w14:paraId="4CE4ADC2" w14:textId="77777777" w:rsidR="00484557" w:rsidRPr="00484557" w:rsidRDefault="00484557">
            <w:pPr>
              <w:spacing w:after="120"/>
              <w:jc w:val="center"/>
              <w:rPr>
                <w:rFonts w:ascii="Times New Roman" w:hAnsi="Times New Roman" w:cs="Times New Roman"/>
                <w:sz w:val="16"/>
                <w:szCs w:val="20"/>
              </w:rPr>
            </w:pPr>
          </w:p>
        </w:tc>
        <w:tc>
          <w:tcPr>
            <w:tcW w:w="851" w:type="dxa"/>
            <w:tcBorders>
              <w:top w:val="double" w:sz="4" w:space="0" w:color="auto"/>
              <w:left w:val="single" w:sz="4" w:space="0" w:color="auto"/>
              <w:bottom w:val="single" w:sz="4" w:space="0" w:color="auto"/>
              <w:right w:val="single" w:sz="4" w:space="0" w:color="auto"/>
            </w:tcBorders>
          </w:tcPr>
          <w:p w14:paraId="7BEAC862" w14:textId="77777777" w:rsidR="00484557" w:rsidRPr="00484557" w:rsidRDefault="00484557">
            <w:pPr>
              <w:spacing w:after="120"/>
              <w:jc w:val="center"/>
              <w:rPr>
                <w:rFonts w:ascii="Times New Roman" w:hAnsi="Times New Roman" w:cs="Times New Roman"/>
                <w:sz w:val="16"/>
                <w:szCs w:val="20"/>
              </w:rPr>
            </w:pPr>
          </w:p>
        </w:tc>
      </w:tr>
      <w:tr w:rsidR="00484557" w:rsidRPr="00484557" w14:paraId="5E51347D" w14:textId="77777777" w:rsidTr="00484557">
        <w:tc>
          <w:tcPr>
            <w:tcW w:w="675" w:type="dxa"/>
            <w:tcBorders>
              <w:top w:val="double" w:sz="4" w:space="0" w:color="auto"/>
              <w:left w:val="single" w:sz="6" w:space="0" w:color="auto"/>
              <w:bottom w:val="double" w:sz="4" w:space="0" w:color="auto"/>
              <w:right w:val="single" w:sz="6" w:space="0" w:color="auto"/>
            </w:tcBorders>
            <w:vAlign w:val="center"/>
          </w:tcPr>
          <w:p w14:paraId="6A8C3C10"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MT </w:t>
            </w:r>
          </w:p>
        </w:tc>
        <w:tc>
          <w:tcPr>
            <w:tcW w:w="455" w:type="dxa"/>
            <w:tcBorders>
              <w:top w:val="double" w:sz="4" w:space="0" w:color="auto"/>
              <w:left w:val="single" w:sz="6" w:space="0" w:color="auto"/>
              <w:bottom w:val="double" w:sz="4" w:space="0" w:color="auto"/>
              <w:right w:val="single" w:sz="6" w:space="0" w:color="auto"/>
            </w:tcBorders>
            <w:vAlign w:val="center"/>
          </w:tcPr>
          <w:p w14:paraId="20E91672"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NL </w:t>
            </w:r>
          </w:p>
        </w:tc>
        <w:tc>
          <w:tcPr>
            <w:tcW w:w="471" w:type="dxa"/>
            <w:tcBorders>
              <w:top w:val="double" w:sz="4" w:space="0" w:color="auto"/>
              <w:left w:val="single" w:sz="6" w:space="0" w:color="auto"/>
              <w:bottom w:val="double" w:sz="4" w:space="0" w:color="auto"/>
              <w:right w:val="single" w:sz="6" w:space="0" w:color="auto"/>
            </w:tcBorders>
            <w:vAlign w:val="center"/>
          </w:tcPr>
          <w:p w14:paraId="290EC4B8"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AT </w:t>
            </w:r>
          </w:p>
        </w:tc>
        <w:tc>
          <w:tcPr>
            <w:tcW w:w="555" w:type="dxa"/>
            <w:tcBorders>
              <w:top w:val="double" w:sz="4" w:space="0" w:color="auto"/>
              <w:left w:val="single" w:sz="6" w:space="0" w:color="auto"/>
              <w:bottom w:val="double" w:sz="4" w:space="0" w:color="auto"/>
              <w:right w:val="single" w:sz="6" w:space="0" w:color="auto"/>
            </w:tcBorders>
            <w:vAlign w:val="center"/>
          </w:tcPr>
          <w:p w14:paraId="369D8E40"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PL </w:t>
            </w:r>
          </w:p>
        </w:tc>
        <w:tc>
          <w:tcPr>
            <w:tcW w:w="567" w:type="dxa"/>
            <w:tcBorders>
              <w:top w:val="double" w:sz="4" w:space="0" w:color="auto"/>
              <w:left w:val="single" w:sz="6" w:space="0" w:color="auto"/>
              <w:bottom w:val="double" w:sz="4" w:space="0" w:color="auto"/>
              <w:right w:val="single" w:sz="6" w:space="0" w:color="auto"/>
            </w:tcBorders>
            <w:vAlign w:val="center"/>
          </w:tcPr>
          <w:p w14:paraId="55670B0F"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PT </w:t>
            </w:r>
          </w:p>
        </w:tc>
        <w:tc>
          <w:tcPr>
            <w:tcW w:w="545" w:type="dxa"/>
            <w:tcBorders>
              <w:top w:val="double" w:sz="4" w:space="0" w:color="auto"/>
              <w:left w:val="single" w:sz="6" w:space="0" w:color="auto"/>
              <w:bottom w:val="double" w:sz="4" w:space="0" w:color="auto"/>
              <w:right w:val="single" w:sz="6" w:space="0" w:color="auto"/>
            </w:tcBorders>
            <w:vAlign w:val="center"/>
          </w:tcPr>
          <w:p w14:paraId="6D20282C"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RO </w:t>
            </w:r>
          </w:p>
        </w:tc>
        <w:tc>
          <w:tcPr>
            <w:tcW w:w="408" w:type="dxa"/>
            <w:tcBorders>
              <w:top w:val="double" w:sz="4" w:space="0" w:color="auto"/>
              <w:left w:val="single" w:sz="6" w:space="0" w:color="auto"/>
              <w:bottom w:val="double" w:sz="4" w:space="0" w:color="auto"/>
              <w:right w:val="single" w:sz="6" w:space="0" w:color="auto"/>
            </w:tcBorders>
            <w:vAlign w:val="center"/>
          </w:tcPr>
          <w:p w14:paraId="05B20524"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SI  </w:t>
            </w:r>
          </w:p>
        </w:tc>
        <w:tc>
          <w:tcPr>
            <w:tcW w:w="447" w:type="dxa"/>
            <w:tcBorders>
              <w:top w:val="double" w:sz="4" w:space="0" w:color="auto"/>
              <w:left w:val="single" w:sz="6" w:space="0" w:color="auto"/>
              <w:bottom w:val="double" w:sz="4" w:space="0" w:color="auto"/>
              <w:right w:val="single" w:sz="6" w:space="0" w:color="auto"/>
            </w:tcBorders>
            <w:vAlign w:val="center"/>
          </w:tcPr>
          <w:p w14:paraId="197BF1CC"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SK </w:t>
            </w:r>
          </w:p>
        </w:tc>
        <w:tc>
          <w:tcPr>
            <w:tcW w:w="420" w:type="dxa"/>
            <w:tcBorders>
              <w:top w:val="double" w:sz="4" w:space="0" w:color="auto"/>
              <w:left w:val="single" w:sz="6" w:space="0" w:color="auto"/>
              <w:bottom w:val="double" w:sz="4" w:space="0" w:color="auto"/>
              <w:right w:val="single" w:sz="6" w:space="0" w:color="auto"/>
            </w:tcBorders>
            <w:vAlign w:val="center"/>
          </w:tcPr>
          <w:p w14:paraId="42F7F008"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FI  </w:t>
            </w:r>
          </w:p>
        </w:tc>
        <w:tc>
          <w:tcPr>
            <w:tcW w:w="567" w:type="dxa"/>
            <w:tcBorders>
              <w:top w:val="double" w:sz="4" w:space="0" w:color="auto"/>
              <w:left w:val="single" w:sz="6" w:space="0" w:color="auto"/>
              <w:bottom w:val="double" w:sz="4" w:space="0" w:color="auto"/>
              <w:right w:val="single" w:sz="6" w:space="0" w:color="auto"/>
            </w:tcBorders>
            <w:vAlign w:val="center"/>
          </w:tcPr>
          <w:p w14:paraId="3CC04357"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SE </w:t>
            </w:r>
          </w:p>
        </w:tc>
        <w:tc>
          <w:tcPr>
            <w:tcW w:w="567" w:type="dxa"/>
            <w:tcBorders>
              <w:top w:val="double" w:sz="4" w:space="0" w:color="auto"/>
              <w:left w:val="single" w:sz="6" w:space="0" w:color="auto"/>
              <w:bottom w:val="double" w:sz="4" w:space="0" w:color="auto"/>
              <w:right w:val="single" w:sz="6" w:space="0" w:color="auto"/>
            </w:tcBorders>
            <w:vAlign w:val="center"/>
          </w:tcPr>
          <w:p w14:paraId="36E431AE"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 xml:space="preserve">UK </w:t>
            </w:r>
          </w:p>
        </w:tc>
        <w:tc>
          <w:tcPr>
            <w:tcW w:w="955" w:type="dxa"/>
            <w:tcBorders>
              <w:top w:val="double" w:sz="4" w:space="0" w:color="auto"/>
              <w:left w:val="single" w:sz="6" w:space="0" w:color="auto"/>
              <w:bottom w:val="double" w:sz="4" w:space="0" w:color="auto"/>
              <w:right w:val="single" w:sz="6" w:space="0" w:color="auto"/>
            </w:tcBorders>
            <w:vAlign w:val="center"/>
          </w:tcPr>
          <w:p w14:paraId="6B52A837"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Islandia</w:t>
            </w:r>
          </w:p>
        </w:tc>
        <w:tc>
          <w:tcPr>
            <w:tcW w:w="872" w:type="dxa"/>
            <w:tcBorders>
              <w:top w:val="double" w:sz="4" w:space="0" w:color="auto"/>
              <w:left w:val="single" w:sz="6" w:space="0" w:color="auto"/>
              <w:bottom w:val="double" w:sz="4" w:space="0" w:color="auto"/>
              <w:right w:val="double" w:sz="4" w:space="0" w:color="auto"/>
            </w:tcBorders>
            <w:vAlign w:val="center"/>
          </w:tcPr>
          <w:p w14:paraId="5D0C352C"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Liechtenstein</w:t>
            </w:r>
          </w:p>
        </w:tc>
        <w:tc>
          <w:tcPr>
            <w:tcW w:w="992" w:type="dxa"/>
            <w:tcBorders>
              <w:top w:val="double" w:sz="4" w:space="0" w:color="auto"/>
              <w:left w:val="single" w:sz="6" w:space="0" w:color="auto"/>
              <w:bottom w:val="double" w:sz="4" w:space="0" w:color="auto"/>
              <w:right w:val="double" w:sz="4" w:space="0" w:color="auto"/>
            </w:tcBorders>
          </w:tcPr>
          <w:p w14:paraId="3860C81B"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Norwegia</w:t>
            </w:r>
          </w:p>
        </w:tc>
        <w:tc>
          <w:tcPr>
            <w:tcW w:w="851" w:type="dxa"/>
            <w:tcBorders>
              <w:top w:val="double" w:sz="4" w:space="0" w:color="auto"/>
              <w:left w:val="single" w:sz="6" w:space="0" w:color="auto"/>
              <w:bottom w:val="double" w:sz="4" w:space="0" w:color="auto"/>
              <w:right w:val="double" w:sz="4" w:space="0" w:color="auto"/>
            </w:tcBorders>
          </w:tcPr>
          <w:p w14:paraId="73E97598" w14:textId="77777777" w:rsidR="00484557" w:rsidRPr="00484557" w:rsidRDefault="00484557">
            <w:pPr>
              <w:spacing w:after="120"/>
              <w:jc w:val="center"/>
              <w:rPr>
                <w:rFonts w:ascii="Times New Roman" w:hAnsi="Times New Roman" w:cs="Times New Roman"/>
                <w:b/>
                <w:sz w:val="16"/>
                <w:szCs w:val="20"/>
              </w:rPr>
            </w:pPr>
            <w:r>
              <w:rPr>
                <w:rFonts w:ascii="Times New Roman" w:hAnsi="Times New Roman"/>
                <w:b/>
                <w:sz w:val="16"/>
              </w:rPr>
              <w:t>Inne</w:t>
            </w:r>
          </w:p>
        </w:tc>
      </w:tr>
      <w:tr w:rsidR="00484557" w:rsidRPr="00484557" w14:paraId="0BF5BFD0" w14:textId="77777777" w:rsidTr="00484557">
        <w:tc>
          <w:tcPr>
            <w:tcW w:w="675" w:type="dxa"/>
            <w:tcBorders>
              <w:top w:val="double" w:sz="4" w:space="0" w:color="auto"/>
              <w:left w:val="double" w:sz="4" w:space="0" w:color="auto"/>
              <w:bottom w:val="single" w:sz="4" w:space="0" w:color="auto"/>
              <w:right w:val="single" w:sz="4" w:space="0" w:color="auto"/>
            </w:tcBorders>
          </w:tcPr>
          <w:p w14:paraId="6C578B61" w14:textId="77777777" w:rsidR="00484557" w:rsidRPr="00484557" w:rsidRDefault="00484557">
            <w:pPr>
              <w:spacing w:after="120"/>
              <w:jc w:val="center"/>
              <w:rPr>
                <w:rFonts w:ascii="Times New Roman" w:hAnsi="Times New Roman" w:cs="Times New Roman"/>
                <w:sz w:val="16"/>
                <w:szCs w:val="20"/>
              </w:rPr>
            </w:pPr>
          </w:p>
        </w:tc>
        <w:tc>
          <w:tcPr>
            <w:tcW w:w="455" w:type="dxa"/>
            <w:tcBorders>
              <w:top w:val="double" w:sz="4" w:space="0" w:color="auto"/>
              <w:left w:val="single" w:sz="4" w:space="0" w:color="auto"/>
              <w:bottom w:val="single" w:sz="4" w:space="0" w:color="auto"/>
              <w:right w:val="single" w:sz="4" w:space="0" w:color="auto"/>
            </w:tcBorders>
            <w:vAlign w:val="center"/>
          </w:tcPr>
          <w:p w14:paraId="758AFE9F" w14:textId="77777777" w:rsidR="00484557" w:rsidRPr="00484557" w:rsidRDefault="00484557">
            <w:pPr>
              <w:spacing w:after="120"/>
              <w:jc w:val="center"/>
              <w:rPr>
                <w:rFonts w:ascii="Times New Roman" w:hAnsi="Times New Roman" w:cs="Times New Roman"/>
                <w:sz w:val="16"/>
                <w:szCs w:val="20"/>
              </w:rPr>
            </w:pPr>
          </w:p>
        </w:tc>
        <w:tc>
          <w:tcPr>
            <w:tcW w:w="471" w:type="dxa"/>
            <w:tcBorders>
              <w:top w:val="double" w:sz="4" w:space="0" w:color="auto"/>
              <w:left w:val="single" w:sz="4" w:space="0" w:color="auto"/>
              <w:bottom w:val="single" w:sz="4" w:space="0" w:color="auto"/>
              <w:right w:val="single" w:sz="4" w:space="0" w:color="auto"/>
            </w:tcBorders>
            <w:vAlign w:val="center"/>
          </w:tcPr>
          <w:p w14:paraId="705719A9" w14:textId="77777777" w:rsidR="00484557" w:rsidRPr="00484557" w:rsidRDefault="00484557">
            <w:pPr>
              <w:spacing w:after="120"/>
              <w:jc w:val="center"/>
              <w:rPr>
                <w:rFonts w:ascii="Times New Roman" w:hAnsi="Times New Roman" w:cs="Times New Roman"/>
                <w:sz w:val="16"/>
                <w:szCs w:val="20"/>
              </w:rPr>
            </w:pPr>
          </w:p>
        </w:tc>
        <w:tc>
          <w:tcPr>
            <w:tcW w:w="555" w:type="dxa"/>
            <w:tcBorders>
              <w:top w:val="double" w:sz="4" w:space="0" w:color="auto"/>
              <w:left w:val="single" w:sz="4" w:space="0" w:color="auto"/>
              <w:bottom w:val="single" w:sz="4" w:space="0" w:color="auto"/>
              <w:right w:val="single" w:sz="4" w:space="0" w:color="auto"/>
            </w:tcBorders>
            <w:vAlign w:val="center"/>
          </w:tcPr>
          <w:p w14:paraId="58806AFE" w14:textId="77777777" w:rsidR="00484557" w:rsidRPr="00484557" w:rsidRDefault="00484557">
            <w:pPr>
              <w:spacing w:after="120"/>
              <w:jc w:val="center"/>
              <w:rPr>
                <w:rFonts w:ascii="Times New Roman" w:hAnsi="Times New Roman" w:cs="Times New Roman"/>
                <w:sz w:val="16"/>
                <w:szCs w:val="20"/>
              </w:rPr>
            </w:pPr>
          </w:p>
        </w:tc>
        <w:tc>
          <w:tcPr>
            <w:tcW w:w="567" w:type="dxa"/>
            <w:tcBorders>
              <w:top w:val="double" w:sz="4" w:space="0" w:color="auto"/>
              <w:left w:val="single" w:sz="4" w:space="0" w:color="auto"/>
              <w:bottom w:val="single" w:sz="4" w:space="0" w:color="auto"/>
              <w:right w:val="single" w:sz="4" w:space="0" w:color="auto"/>
            </w:tcBorders>
            <w:vAlign w:val="center"/>
          </w:tcPr>
          <w:p w14:paraId="51958331" w14:textId="77777777" w:rsidR="00484557" w:rsidRPr="00484557" w:rsidRDefault="00484557">
            <w:pPr>
              <w:spacing w:after="120"/>
              <w:jc w:val="center"/>
              <w:rPr>
                <w:rFonts w:ascii="Times New Roman" w:hAnsi="Times New Roman" w:cs="Times New Roman"/>
                <w:sz w:val="16"/>
                <w:szCs w:val="20"/>
              </w:rPr>
            </w:pPr>
          </w:p>
        </w:tc>
        <w:tc>
          <w:tcPr>
            <w:tcW w:w="545" w:type="dxa"/>
            <w:tcBorders>
              <w:top w:val="double" w:sz="4" w:space="0" w:color="auto"/>
              <w:left w:val="single" w:sz="4" w:space="0" w:color="auto"/>
              <w:bottom w:val="single" w:sz="4" w:space="0" w:color="auto"/>
              <w:right w:val="single" w:sz="4" w:space="0" w:color="auto"/>
            </w:tcBorders>
            <w:vAlign w:val="center"/>
          </w:tcPr>
          <w:p w14:paraId="6FD6BE5F" w14:textId="77777777" w:rsidR="00484557" w:rsidRPr="00484557" w:rsidRDefault="00484557">
            <w:pPr>
              <w:spacing w:after="120"/>
              <w:jc w:val="center"/>
              <w:rPr>
                <w:rFonts w:ascii="Times New Roman" w:hAnsi="Times New Roman" w:cs="Times New Roman"/>
                <w:sz w:val="16"/>
                <w:szCs w:val="20"/>
              </w:rPr>
            </w:pPr>
          </w:p>
        </w:tc>
        <w:tc>
          <w:tcPr>
            <w:tcW w:w="408" w:type="dxa"/>
            <w:tcBorders>
              <w:top w:val="double" w:sz="4" w:space="0" w:color="auto"/>
              <w:left w:val="single" w:sz="4" w:space="0" w:color="auto"/>
              <w:bottom w:val="single" w:sz="4" w:space="0" w:color="auto"/>
              <w:right w:val="single" w:sz="4" w:space="0" w:color="auto"/>
            </w:tcBorders>
            <w:vAlign w:val="center"/>
          </w:tcPr>
          <w:p w14:paraId="1C523EF8" w14:textId="77777777" w:rsidR="00484557" w:rsidRPr="00484557" w:rsidRDefault="00484557">
            <w:pPr>
              <w:spacing w:after="120"/>
              <w:jc w:val="center"/>
              <w:rPr>
                <w:rFonts w:ascii="Times New Roman" w:hAnsi="Times New Roman" w:cs="Times New Roman"/>
                <w:sz w:val="16"/>
                <w:szCs w:val="20"/>
              </w:rPr>
            </w:pPr>
          </w:p>
        </w:tc>
        <w:tc>
          <w:tcPr>
            <w:tcW w:w="447" w:type="dxa"/>
            <w:tcBorders>
              <w:top w:val="double" w:sz="4" w:space="0" w:color="auto"/>
              <w:left w:val="single" w:sz="4" w:space="0" w:color="auto"/>
              <w:bottom w:val="single" w:sz="4" w:space="0" w:color="auto"/>
              <w:right w:val="single" w:sz="4" w:space="0" w:color="auto"/>
            </w:tcBorders>
            <w:vAlign w:val="center"/>
          </w:tcPr>
          <w:p w14:paraId="1A467EB2" w14:textId="77777777" w:rsidR="00484557" w:rsidRPr="00484557" w:rsidRDefault="00484557">
            <w:pPr>
              <w:spacing w:after="120"/>
              <w:jc w:val="center"/>
              <w:rPr>
                <w:rFonts w:ascii="Times New Roman" w:hAnsi="Times New Roman" w:cs="Times New Roman"/>
                <w:sz w:val="16"/>
                <w:szCs w:val="20"/>
              </w:rPr>
            </w:pPr>
          </w:p>
        </w:tc>
        <w:tc>
          <w:tcPr>
            <w:tcW w:w="420" w:type="dxa"/>
            <w:tcBorders>
              <w:top w:val="double" w:sz="4" w:space="0" w:color="auto"/>
              <w:left w:val="single" w:sz="4" w:space="0" w:color="auto"/>
              <w:bottom w:val="single" w:sz="4" w:space="0" w:color="auto"/>
              <w:right w:val="single" w:sz="4" w:space="0" w:color="auto"/>
            </w:tcBorders>
            <w:vAlign w:val="center"/>
          </w:tcPr>
          <w:p w14:paraId="1D773AE6" w14:textId="77777777" w:rsidR="00484557" w:rsidRPr="00484557" w:rsidRDefault="00484557">
            <w:pPr>
              <w:spacing w:after="120"/>
              <w:jc w:val="center"/>
              <w:rPr>
                <w:rFonts w:ascii="Times New Roman" w:hAnsi="Times New Roman" w:cs="Times New Roman"/>
                <w:sz w:val="16"/>
                <w:szCs w:val="20"/>
              </w:rPr>
            </w:pPr>
          </w:p>
        </w:tc>
        <w:tc>
          <w:tcPr>
            <w:tcW w:w="567" w:type="dxa"/>
            <w:tcBorders>
              <w:top w:val="double" w:sz="4" w:space="0" w:color="auto"/>
              <w:left w:val="single" w:sz="4" w:space="0" w:color="auto"/>
              <w:bottom w:val="single" w:sz="4" w:space="0" w:color="auto"/>
              <w:right w:val="single" w:sz="4" w:space="0" w:color="auto"/>
            </w:tcBorders>
            <w:vAlign w:val="center"/>
          </w:tcPr>
          <w:p w14:paraId="021B40EE" w14:textId="77777777" w:rsidR="00484557" w:rsidRPr="00484557" w:rsidRDefault="00484557">
            <w:pPr>
              <w:spacing w:after="120"/>
              <w:jc w:val="center"/>
              <w:rPr>
                <w:rFonts w:ascii="Times New Roman" w:hAnsi="Times New Roman" w:cs="Times New Roman"/>
                <w:sz w:val="16"/>
                <w:szCs w:val="20"/>
              </w:rPr>
            </w:pPr>
          </w:p>
        </w:tc>
        <w:tc>
          <w:tcPr>
            <w:tcW w:w="567" w:type="dxa"/>
            <w:tcBorders>
              <w:top w:val="double" w:sz="4" w:space="0" w:color="auto"/>
              <w:left w:val="single" w:sz="4" w:space="0" w:color="auto"/>
              <w:bottom w:val="single" w:sz="4" w:space="0" w:color="auto"/>
              <w:right w:val="single" w:sz="4" w:space="0" w:color="auto"/>
            </w:tcBorders>
            <w:vAlign w:val="center"/>
          </w:tcPr>
          <w:p w14:paraId="6A96A6DA" w14:textId="77777777" w:rsidR="00484557" w:rsidRPr="00484557" w:rsidRDefault="00484557">
            <w:pPr>
              <w:spacing w:after="120"/>
              <w:jc w:val="center"/>
              <w:rPr>
                <w:rFonts w:ascii="Times New Roman" w:hAnsi="Times New Roman" w:cs="Times New Roman"/>
                <w:sz w:val="16"/>
                <w:szCs w:val="20"/>
              </w:rPr>
            </w:pPr>
          </w:p>
        </w:tc>
        <w:tc>
          <w:tcPr>
            <w:tcW w:w="955" w:type="dxa"/>
            <w:tcBorders>
              <w:top w:val="double" w:sz="4" w:space="0" w:color="auto"/>
              <w:left w:val="single" w:sz="4" w:space="0" w:color="auto"/>
              <w:bottom w:val="single" w:sz="4" w:space="0" w:color="auto"/>
              <w:right w:val="single" w:sz="4" w:space="0" w:color="auto"/>
            </w:tcBorders>
            <w:vAlign w:val="center"/>
          </w:tcPr>
          <w:p w14:paraId="308BE279" w14:textId="77777777" w:rsidR="00484557" w:rsidRPr="00484557" w:rsidRDefault="00484557">
            <w:pPr>
              <w:spacing w:after="120"/>
              <w:jc w:val="center"/>
              <w:rPr>
                <w:rFonts w:ascii="Times New Roman" w:hAnsi="Times New Roman" w:cs="Times New Roman"/>
                <w:sz w:val="16"/>
                <w:szCs w:val="20"/>
              </w:rPr>
            </w:pPr>
          </w:p>
        </w:tc>
        <w:tc>
          <w:tcPr>
            <w:tcW w:w="872" w:type="dxa"/>
            <w:tcBorders>
              <w:top w:val="double" w:sz="4" w:space="0" w:color="auto"/>
              <w:left w:val="single" w:sz="4" w:space="0" w:color="auto"/>
              <w:bottom w:val="single" w:sz="4" w:space="0" w:color="auto"/>
              <w:right w:val="double" w:sz="4" w:space="0" w:color="auto"/>
            </w:tcBorders>
            <w:vAlign w:val="center"/>
          </w:tcPr>
          <w:p w14:paraId="017C0E4F" w14:textId="77777777" w:rsidR="00484557" w:rsidRPr="00484557" w:rsidRDefault="00484557">
            <w:pPr>
              <w:spacing w:after="120"/>
              <w:jc w:val="center"/>
              <w:rPr>
                <w:rFonts w:ascii="Times New Roman" w:hAnsi="Times New Roman" w:cs="Times New Roman"/>
                <w:sz w:val="16"/>
                <w:szCs w:val="20"/>
              </w:rPr>
            </w:pPr>
          </w:p>
        </w:tc>
        <w:tc>
          <w:tcPr>
            <w:tcW w:w="992" w:type="dxa"/>
            <w:tcBorders>
              <w:top w:val="double" w:sz="4" w:space="0" w:color="auto"/>
              <w:left w:val="single" w:sz="4" w:space="0" w:color="auto"/>
              <w:bottom w:val="single" w:sz="4" w:space="0" w:color="auto"/>
              <w:right w:val="double" w:sz="4" w:space="0" w:color="auto"/>
            </w:tcBorders>
          </w:tcPr>
          <w:p w14:paraId="0F3D91B8" w14:textId="77777777" w:rsidR="00484557" w:rsidRPr="00484557" w:rsidRDefault="00484557">
            <w:pPr>
              <w:spacing w:after="120"/>
              <w:jc w:val="center"/>
              <w:rPr>
                <w:rFonts w:ascii="Times New Roman" w:hAnsi="Times New Roman" w:cs="Times New Roman"/>
                <w:sz w:val="16"/>
                <w:szCs w:val="20"/>
              </w:rPr>
            </w:pPr>
          </w:p>
        </w:tc>
        <w:tc>
          <w:tcPr>
            <w:tcW w:w="851" w:type="dxa"/>
            <w:tcBorders>
              <w:top w:val="double" w:sz="4" w:space="0" w:color="auto"/>
              <w:left w:val="single" w:sz="4" w:space="0" w:color="auto"/>
              <w:bottom w:val="single" w:sz="4" w:space="0" w:color="auto"/>
              <w:right w:val="double" w:sz="4" w:space="0" w:color="auto"/>
            </w:tcBorders>
          </w:tcPr>
          <w:p w14:paraId="480BE8FB" w14:textId="77777777" w:rsidR="00484557" w:rsidRPr="00484557" w:rsidRDefault="00484557">
            <w:pPr>
              <w:spacing w:after="120"/>
              <w:jc w:val="center"/>
              <w:rPr>
                <w:rFonts w:ascii="Times New Roman" w:hAnsi="Times New Roman" w:cs="Times New Roman"/>
                <w:sz w:val="16"/>
                <w:szCs w:val="20"/>
              </w:rPr>
            </w:pPr>
          </w:p>
        </w:tc>
      </w:tr>
    </w:tbl>
    <w:p w14:paraId="6DCC4987" w14:textId="77777777" w:rsidR="00484557" w:rsidRDefault="00484557" w:rsidP="00484557"/>
    <w:p w14:paraId="512DBE5F" w14:textId="77777777" w:rsidR="00484557" w:rsidDel="00484557" w:rsidRDefault="00E01D5F">
      <w:r>
        <w:t>b) Proszę wskazać kraj/kraje, w których Państwa przedsiębiorstwo regularnie sprzedaje swoje produkty: [</w:t>
      </w:r>
      <w:r>
        <w:rPr>
          <w:highlight w:val="yellow"/>
        </w:rPr>
        <w:t>można zaznaczyć kilka odpowiedzi</w:t>
      </w:r>
      <w:r>
        <w:t>]</w:t>
      </w:r>
    </w:p>
    <w:tbl>
      <w:tblPr>
        <w:tblW w:w="93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5"/>
        <w:gridCol w:w="471"/>
        <w:gridCol w:w="555"/>
        <w:gridCol w:w="567"/>
        <w:gridCol w:w="545"/>
        <w:gridCol w:w="408"/>
        <w:gridCol w:w="447"/>
        <w:gridCol w:w="420"/>
        <w:gridCol w:w="567"/>
        <w:gridCol w:w="567"/>
        <w:gridCol w:w="955"/>
        <w:gridCol w:w="872"/>
        <w:gridCol w:w="992"/>
        <w:gridCol w:w="851"/>
      </w:tblGrid>
      <w:tr w:rsidR="00484557" w:rsidRPr="007A0496" w14:paraId="749EA383" w14:textId="77777777" w:rsidTr="00467604">
        <w:tc>
          <w:tcPr>
            <w:tcW w:w="675" w:type="dxa"/>
            <w:tcBorders>
              <w:top w:val="double" w:sz="4" w:space="0" w:color="auto"/>
              <w:left w:val="single" w:sz="6" w:space="0" w:color="auto"/>
              <w:bottom w:val="double" w:sz="4" w:space="0" w:color="auto"/>
              <w:right w:val="single" w:sz="6" w:space="0" w:color="auto"/>
            </w:tcBorders>
            <w:vAlign w:val="center"/>
            <w:hideMark/>
          </w:tcPr>
          <w:p w14:paraId="62ED25CA" w14:textId="77777777" w:rsidR="00484557" w:rsidRPr="007A0496" w:rsidRDefault="00484557" w:rsidP="00467604">
            <w:pPr>
              <w:spacing w:after="120"/>
              <w:jc w:val="center"/>
              <w:rPr>
                <w:rFonts w:ascii="Times New Roman" w:hAnsi="Times New Roman" w:cs="Times New Roman"/>
                <w:sz w:val="16"/>
                <w:szCs w:val="20"/>
              </w:rPr>
            </w:pPr>
            <w:r>
              <w:rPr>
                <w:rFonts w:ascii="Times New Roman" w:hAnsi="Times New Roman"/>
                <w:b/>
                <w:sz w:val="16"/>
              </w:rPr>
              <w:t>BE</w:t>
            </w:r>
          </w:p>
        </w:tc>
        <w:tc>
          <w:tcPr>
            <w:tcW w:w="455" w:type="dxa"/>
            <w:tcBorders>
              <w:top w:val="double" w:sz="4" w:space="0" w:color="auto"/>
              <w:left w:val="single" w:sz="6" w:space="0" w:color="auto"/>
              <w:bottom w:val="double" w:sz="4" w:space="0" w:color="auto"/>
              <w:right w:val="single" w:sz="6" w:space="0" w:color="auto"/>
            </w:tcBorders>
            <w:vAlign w:val="center"/>
            <w:hideMark/>
          </w:tcPr>
          <w:p w14:paraId="3ECFAA13"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BG </w:t>
            </w:r>
          </w:p>
        </w:tc>
        <w:tc>
          <w:tcPr>
            <w:tcW w:w="471" w:type="dxa"/>
            <w:tcBorders>
              <w:top w:val="double" w:sz="4" w:space="0" w:color="auto"/>
              <w:left w:val="single" w:sz="6" w:space="0" w:color="auto"/>
              <w:bottom w:val="double" w:sz="4" w:space="0" w:color="auto"/>
              <w:right w:val="single" w:sz="6" w:space="0" w:color="auto"/>
            </w:tcBorders>
            <w:vAlign w:val="center"/>
            <w:hideMark/>
          </w:tcPr>
          <w:p w14:paraId="3FBC5FC3"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CZ </w:t>
            </w:r>
          </w:p>
        </w:tc>
        <w:tc>
          <w:tcPr>
            <w:tcW w:w="555" w:type="dxa"/>
            <w:tcBorders>
              <w:top w:val="double" w:sz="4" w:space="0" w:color="auto"/>
              <w:left w:val="single" w:sz="6" w:space="0" w:color="auto"/>
              <w:bottom w:val="double" w:sz="4" w:space="0" w:color="auto"/>
              <w:right w:val="single" w:sz="6" w:space="0" w:color="auto"/>
            </w:tcBorders>
            <w:vAlign w:val="center"/>
            <w:hideMark/>
          </w:tcPr>
          <w:p w14:paraId="38B292E8"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DK </w:t>
            </w:r>
          </w:p>
        </w:tc>
        <w:tc>
          <w:tcPr>
            <w:tcW w:w="567" w:type="dxa"/>
            <w:tcBorders>
              <w:top w:val="double" w:sz="4" w:space="0" w:color="auto"/>
              <w:left w:val="single" w:sz="6" w:space="0" w:color="auto"/>
              <w:bottom w:val="double" w:sz="4" w:space="0" w:color="auto"/>
              <w:right w:val="single" w:sz="6" w:space="0" w:color="auto"/>
            </w:tcBorders>
            <w:vAlign w:val="center"/>
            <w:hideMark/>
          </w:tcPr>
          <w:p w14:paraId="35BAAAAB"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DE </w:t>
            </w:r>
          </w:p>
        </w:tc>
        <w:tc>
          <w:tcPr>
            <w:tcW w:w="545" w:type="dxa"/>
            <w:tcBorders>
              <w:top w:val="double" w:sz="4" w:space="0" w:color="auto"/>
              <w:left w:val="single" w:sz="6" w:space="0" w:color="auto"/>
              <w:bottom w:val="double" w:sz="4" w:space="0" w:color="auto"/>
              <w:right w:val="single" w:sz="6" w:space="0" w:color="auto"/>
            </w:tcBorders>
            <w:vAlign w:val="center"/>
            <w:hideMark/>
          </w:tcPr>
          <w:p w14:paraId="55323A89"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EE </w:t>
            </w:r>
          </w:p>
        </w:tc>
        <w:tc>
          <w:tcPr>
            <w:tcW w:w="408" w:type="dxa"/>
            <w:tcBorders>
              <w:top w:val="double" w:sz="4" w:space="0" w:color="auto"/>
              <w:left w:val="single" w:sz="6" w:space="0" w:color="auto"/>
              <w:bottom w:val="double" w:sz="4" w:space="0" w:color="auto"/>
              <w:right w:val="single" w:sz="6" w:space="0" w:color="auto"/>
            </w:tcBorders>
            <w:vAlign w:val="center"/>
            <w:hideMark/>
          </w:tcPr>
          <w:p w14:paraId="02FC8080"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IE  </w:t>
            </w:r>
          </w:p>
        </w:tc>
        <w:tc>
          <w:tcPr>
            <w:tcW w:w="447" w:type="dxa"/>
            <w:tcBorders>
              <w:top w:val="double" w:sz="4" w:space="0" w:color="auto"/>
              <w:left w:val="single" w:sz="6" w:space="0" w:color="auto"/>
              <w:bottom w:val="double" w:sz="4" w:space="0" w:color="auto"/>
              <w:right w:val="single" w:sz="6" w:space="0" w:color="auto"/>
            </w:tcBorders>
            <w:vAlign w:val="center"/>
            <w:hideMark/>
          </w:tcPr>
          <w:p w14:paraId="2BDA631A"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EL </w:t>
            </w:r>
          </w:p>
        </w:tc>
        <w:tc>
          <w:tcPr>
            <w:tcW w:w="420" w:type="dxa"/>
            <w:tcBorders>
              <w:top w:val="double" w:sz="4" w:space="0" w:color="auto"/>
              <w:left w:val="single" w:sz="6" w:space="0" w:color="auto"/>
              <w:bottom w:val="double" w:sz="4" w:space="0" w:color="auto"/>
              <w:right w:val="single" w:sz="6" w:space="0" w:color="auto"/>
            </w:tcBorders>
            <w:vAlign w:val="center"/>
            <w:hideMark/>
          </w:tcPr>
          <w:p w14:paraId="7418A38D"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ES </w:t>
            </w:r>
          </w:p>
        </w:tc>
        <w:tc>
          <w:tcPr>
            <w:tcW w:w="567" w:type="dxa"/>
            <w:tcBorders>
              <w:top w:val="double" w:sz="4" w:space="0" w:color="auto"/>
              <w:left w:val="single" w:sz="6" w:space="0" w:color="auto"/>
              <w:bottom w:val="double" w:sz="4" w:space="0" w:color="auto"/>
              <w:right w:val="single" w:sz="6" w:space="0" w:color="auto"/>
            </w:tcBorders>
            <w:vAlign w:val="center"/>
            <w:hideMark/>
          </w:tcPr>
          <w:p w14:paraId="70475786"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FR </w:t>
            </w:r>
          </w:p>
        </w:tc>
        <w:tc>
          <w:tcPr>
            <w:tcW w:w="567" w:type="dxa"/>
            <w:tcBorders>
              <w:top w:val="double" w:sz="4" w:space="0" w:color="auto"/>
              <w:left w:val="single" w:sz="6" w:space="0" w:color="auto"/>
              <w:bottom w:val="double" w:sz="4" w:space="0" w:color="auto"/>
              <w:right w:val="single" w:sz="6" w:space="0" w:color="auto"/>
            </w:tcBorders>
            <w:vAlign w:val="center"/>
            <w:hideMark/>
          </w:tcPr>
          <w:p w14:paraId="7BF5A0E5"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HR </w:t>
            </w:r>
          </w:p>
        </w:tc>
        <w:tc>
          <w:tcPr>
            <w:tcW w:w="955" w:type="dxa"/>
            <w:tcBorders>
              <w:top w:val="double" w:sz="4" w:space="0" w:color="auto"/>
              <w:left w:val="single" w:sz="6" w:space="0" w:color="auto"/>
              <w:bottom w:val="double" w:sz="4" w:space="0" w:color="auto"/>
              <w:right w:val="single" w:sz="6" w:space="0" w:color="auto"/>
            </w:tcBorders>
            <w:vAlign w:val="center"/>
            <w:hideMark/>
          </w:tcPr>
          <w:p w14:paraId="192A5CB7"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IT </w:t>
            </w:r>
          </w:p>
        </w:tc>
        <w:tc>
          <w:tcPr>
            <w:tcW w:w="872" w:type="dxa"/>
            <w:tcBorders>
              <w:top w:val="double" w:sz="4" w:space="0" w:color="auto"/>
              <w:left w:val="single" w:sz="6" w:space="0" w:color="auto"/>
              <w:bottom w:val="double" w:sz="4" w:space="0" w:color="auto"/>
              <w:right w:val="single" w:sz="6" w:space="0" w:color="auto"/>
            </w:tcBorders>
            <w:vAlign w:val="center"/>
            <w:hideMark/>
          </w:tcPr>
          <w:p w14:paraId="0933A523"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CY </w:t>
            </w:r>
          </w:p>
        </w:tc>
        <w:tc>
          <w:tcPr>
            <w:tcW w:w="992" w:type="dxa"/>
            <w:tcBorders>
              <w:top w:val="double" w:sz="4" w:space="0" w:color="auto"/>
              <w:left w:val="single" w:sz="6" w:space="0" w:color="auto"/>
              <w:bottom w:val="double" w:sz="4" w:space="0" w:color="auto"/>
              <w:right w:val="single" w:sz="6" w:space="0" w:color="auto"/>
            </w:tcBorders>
            <w:vAlign w:val="center"/>
          </w:tcPr>
          <w:p w14:paraId="1D52DC3A"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LU</w:t>
            </w:r>
          </w:p>
        </w:tc>
        <w:tc>
          <w:tcPr>
            <w:tcW w:w="851" w:type="dxa"/>
            <w:tcBorders>
              <w:top w:val="double" w:sz="4" w:space="0" w:color="auto"/>
              <w:left w:val="single" w:sz="6" w:space="0" w:color="auto"/>
              <w:bottom w:val="double" w:sz="4" w:space="0" w:color="auto"/>
              <w:right w:val="single" w:sz="6" w:space="0" w:color="auto"/>
            </w:tcBorders>
            <w:vAlign w:val="center"/>
          </w:tcPr>
          <w:p w14:paraId="0ED74C81"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HU </w:t>
            </w:r>
          </w:p>
        </w:tc>
      </w:tr>
      <w:tr w:rsidR="00484557" w:rsidRPr="007A0496" w14:paraId="4D48A4BC" w14:textId="77777777" w:rsidTr="00467604">
        <w:tc>
          <w:tcPr>
            <w:tcW w:w="675" w:type="dxa"/>
            <w:tcBorders>
              <w:top w:val="double" w:sz="4" w:space="0" w:color="auto"/>
              <w:left w:val="double" w:sz="4" w:space="0" w:color="auto"/>
              <w:bottom w:val="single" w:sz="4" w:space="0" w:color="auto"/>
              <w:right w:val="single" w:sz="4" w:space="0" w:color="auto"/>
            </w:tcBorders>
            <w:vAlign w:val="center"/>
          </w:tcPr>
          <w:p w14:paraId="04F3D0B4" w14:textId="77777777" w:rsidR="00484557" w:rsidRPr="007A0496" w:rsidRDefault="00484557" w:rsidP="00467604">
            <w:pPr>
              <w:spacing w:after="120"/>
              <w:jc w:val="center"/>
              <w:rPr>
                <w:rFonts w:ascii="Times New Roman" w:hAnsi="Times New Roman" w:cs="Times New Roman"/>
                <w:sz w:val="16"/>
                <w:szCs w:val="20"/>
              </w:rPr>
            </w:pPr>
          </w:p>
        </w:tc>
        <w:tc>
          <w:tcPr>
            <w:tcW w:w="455" w:type="dxa"/>
            <w:tcBorders>
              <w:top w:val="double" w:sz="4" w:space="0" w:color="auto"/>
              <w:left w:val="single" w:sz="4" w:space="0" w:color="auto"/>
              <w:bottom w:val="single" w:sz="4" w:space="0" w:color="auto"/>
              <w:right w:val="single" w:sz="4" w:space="0" w:color="auto"/>
            </w:tcBorders>
            <w:vAlign w:val="center"/>
          </w:tcPr>
          <w:p w14:paraId="189A4376" w14:textId="77777777" w:rsidR="00484557" w:rsidRPr="007A0496" w:rsidRDefault="00484557" w:rsidP="00467604">
            <w:pPr>
              <w:spacing w:after="120"/>
              <w:jc w:val="center"/>
              <w:rPr>
                <w:rFonts w:ascii="Times New Roman" w:hAnsi="Times New Roman" w:cs="Times New Roman"/>
                <w:sz w:val="16"/>
                <w:szCs w:val="20"/>
              </w:rPr>
            </w:pPr>
          </w:p>
        </w:tc>
        <w:tc>
          <w:tcPr>
            <w:tcW w:w="471" w:type="dxa"/>
            <w:tcBorders>
              <w:top w:val="double" w:sz="4" w:space="0" w:color="auto"/>
              <w:left w:val="single" w:sz="4" w:space="0" w:color="auto"/>
              <w:bottom w:val="single" w:sz="4" w:space="0" w:color="auto"/>
              <w:right w:val="single" w:sz="4" w:space="0" w:color="auto"/>
            </w:tcBorders>
            <w:vAlign w:val="center"/>
          </w:tcPr>
          <w:p w14:paraId="711AD6F0" w14:textId="77777777" w:rsidR="00484557" w:rsidRPr="007A0496" w:rsidRDefault="00484557" w:rsidP="00467604">
            <w:pPr>
              <w:spacing w:after="120"/>
              <w:jc w:val="center"/>
              <w:rPr>
                <w:rFonts w:ascii="Times New Roman" w:hAnsi="Times New Roman" w:cs="Times New Roman"/>
                <w:sz w:val="16"/>
                <w:szCs w:val="20"/>
              </w:rPr>
            </w:pPr>
          </w:p>
        </w:tc>
        <w:tc>
          <w:tcPr>
            <w:tcW w:w="555" w:type="dxa"/>
            <w:tcBorders>
              <w:top w:val="double" w:sz="4" w:space="0" w:color="auto"/>
              <w:left w:val="single" w:sz="4" w:space="0" w:color="auto"/>
              <w:bottom w:val="single" w:sz="4" w:space="0" w:color="auto"/>
              <w:right w:val="single" w:sz="4" w:space="0" w:color="auto"/>
            </w:tcBorders>
            <w:vAlign w:val="center"/>
          </w:tcPr>
          <w:p w14:paraId="2DB4A38F" w14:textId="77777777" w:rsidR="00484557" w:rsidRPr="007A0496" w:rsidRDefault="00484557" w:rsidP="00467604">
            <w:pPr>
              <w:spacing w:after="120"/>
              <w:jc w:val="center"/>
              <w:rPr>
                <w:rFonts w:ascii="Times New Roman" w:hAnsi="Times New Roman" w:cs="Times New Roman"/>
                <w:sz w:val="16"/>
                <w:szCs w:val="20"/>
              </w:rPr>
            </w:pPr>
          </w:p>
        </w:tc>
        <w:tc>
          <w:tcPr>
            <w:tcW w:w="567" w:type="dxa"/>
            <w:tcBorders>
              <w:top w:val="double" w:sz="4" w:space="0" w:color="auto"/>
              <w:left w:val="single" w:sz="4" w:space="0" w:color="auto"/>
              <w:bottom w:val="single" w:sz="4" w:space="0" w:color="auto"/>
              <w:right w:val="single" w:sz="4" w:space="0" w:color="auto"/>
            </w:tcBorders>
            <w:vAlign w:val="center"/>
          </w:tcPr>
          <w:p w14:paraId="05F36DDC" w14:textId="77777777" w:rsidR="00484557" w:rsidRPr="007A0496" w:rsidRDefault="00484557" w:rsidP="00467604">
            <w:pPr>
              <w:spacing w:after="120"/>
              <w:jc w:val="center"/>
              <w:rPr>
                <w:rFonts w:ascii="Times New Roman" w:hAnsi="Times New Roman" w:cs="Times New Roman"/>
                <w:sz w:val="16"/>
                <w:szCs w:val="20"/>
              </w:rPr>
            </w:pPr>
          </w:p>
        </w:tc>
        <w:tc>
          <w:tcPr>
            <w:tcW w:w="545" w:type="dxa"/>
            <w:tcBorders>
              <w:top w:val="double" w:sz="4" w:space="0" w:color="auto"/>
              <w:left w:val="single" w:sz="4" w:space="0" w:color="auto"/>
              <w:bottom w:val="single" w:sz="4" w:space="0" w:color="auto"/>
              <w:right w:val="single" w:sz="4" w:space="0" w:color="auto"/>
            </w:tcBorders>
            <w:vAlign w:val="center"/>
          </w:tcPr>
          <w:p w14:paraId="66CA3A48" w14:textId="77777777" w:rsidR="00484557" w:rsidRPr="007A0496" w:rsidRDefault="00484557" w:rsidP="00467604">
            <w:pPr>
              <w:spacing w:after="120"/>
              <w:jc w:val="center"/>
              <w:rPr>
                <w:rFonts w:ascii="Times New Roman" w:hAnsi="Times New Roman" w:cs="Times New Roman"/>
                <w:sz w:val="16"/>
                <w:szCs w:val="20"/>
              </w:rPr>
            </w:pPr>
          </w:p>
        </w:tc>
        <w:tc>
          <w:tcPr>
            <w:tcW w:w="408" w:type="dxa"/>
            <w:tcBorders>
              <w:top w:val="double" w:sz="4" w:space="0" w:color="auto"/>
              <w:left w:val="single" w:sz="4" w:space="0" w:color="auto"/>
              <w:bottom w:val="single" w:sz="4" w:space="0" w:color="auto"/>
              <w:right w:val="single" w:sz="4" w:space="0" w:color="auto"/>
            </w:tcBorders>
            <w:vAlign w:val="center"/>
          </w:tcPr>
          <w:p w14:paraId="772AC02F" w14:textId="77777777" w:rsidR="00484557" w:rsidRPr="007A0496" w:rsidRDefault="00484557" w:rsidP="00467604">
            <w:pPr>
              <w:spacing w:after="120"/>
              <w:jc w:val="center"/>
              <w:rPr>
                <w:rFonts w:ascii="Times New Roman" w:hAnsi="Times New Roman" w:cs="Times New Roman"/>
                <w:sz w:val="16"/>
                <w:szCs w:val="20"/>
              </w:rPr>
            </w:pPr>
          </w:p>
        </w:tc>
        <w:tc>
          <w:tcPr>
            <w:tcW w:w="447" w:type="dxa"/>
            <w:tcBorders>
              <w:top w:val="double" w:sz="4" w:space="0" w:color="auto"/>
              <w:left w:val="single" w:sz="4" w:space="0" w:color="auto"/>
              <w:bottom w:val="single" w:sz="4" w:space="0" w:color="auto"/>
              <w:right w:val="single" w:sz="4" w:space="0" w:color="auto"/>
            </w:tcBorders>
            <w:vAlign w:val="center"/>
          </w:tcPr>
          <w:p w14:paraId="3E1BB7B8" w14:textId="77777777" w:rsidR="00484557" w:rsidRPr="007A0496" w:rsidRDefault="00484557" w:rsidP="00467604">
            <w:pPr>
              <w:spacing w:after="120"/>
              <w:jc w:val="center"/>
              <w:rPr>
                <w:rFonts w:ascii="Times New Roman" w:hAnsi="Times New Roman" w:cs="Times New Roman"/>
                <w:sz w:val="16"/>
                <w:szCs w:val="20"/>
              </w:rPr>
            </w:pPr>
          </w:p>
        </w:tc>
        <w:tc>
          <w:tcPr>
            <w:tcW w:w="420" w:type="dxa"/>
            <w:tcBorders>
              <w:top w:val="double" w:sz="4" w:space="0" w:color="auto"/>
              <w:left w:val="single" w:sz="4" w:space="0" w:color="auto"/>
              <w:bottom w:val="single" w:sz="4" w:space="0" w:color="auto"/>
              <w:right w:val="single" w:sz="4" w:space="0" w:color="auto"/>
            </w:tcBorders>
            <w:vAlign w:val="center"/>
          </w:tcPr>
          <w:p w14:paraId="4863F638" w14:textId="77777777" w:rsidR="00484557" w:rsidRPr="007A0496" w:rsidRDefault="00484557" w:rsidP="00467604">
            <w:pPr>
              <w:spacing w:after="120"/>
              <w:jc w:val="center"/>
              <w:rPr>
                <w:rFonts w:ascii="Times New Roman" w:hAnsi="Times New Roman" w:cs="Times New Roman"/>
                <w:sz w:val="16"/>
                <w:szCs w:val="20"/>
              </w:rPr>
            </w:pPr>
          </w:p>
        </w:tc>
        <w:tc>
          <w:tcPr>
            <w:tcW w:w="567" w:type="dxa"/>
            <w:tcBorders>
              <w:top w:val="double" w:sz="4" w:space="0" w:color="auto"/>
              <w:left w:val="single" w:sz="4" w:space="0" w:color="auto"/>
              <w:bottom w:val="single" w:sz="4" w:space="0" w:color="auto"/>
              <w:right w:val="single" w:sz="4" w:space="0" w:color="auto"/>
            </w:tcBorders>
            <w:vAlign w:val="center"/>
          </w:tcPr>
          <w:p w14:paraId="3DE99D28" w14:textId="77777777" w:rsidR="00484557" w:rsidRPr="007A0496" w:rsidRDefault="00484557" w:rsidP="00467604">
            <w:pPr>
              <w:spacing w:after="120"/>
              <w:jc w:val="center"/>
              <w:rPr>
                <w:rFonts w:ascii="Times New Roman" w:hAnsi="Times New Roman" w:cs="Times New Roman"/>
                <w:sz w:val="16"/>
                <w:szCs w:val="20"/>
              </w:rPr>
            </w:pPr>
          </w:p>
        </w:tc>
        <w:tc>
          <w:tcPr>
            <w:tcW w:w="567" w:type="dxa"/>
            <w:tcBorders>
              <w:top w:val="double" w:sz="4" w:space="0" w:color="auto"/>
              <w:left w:val="single" w:sz="4" w:space="0" w:color="auto"/>
              <w:bottom w:val="single" w:sz="4" w:space="0" w:color="auto"/>
              <w:right w:val="single" w:sz="4" w:space="0" w:color="auto"/>
            </w:tcBorders>
            <w:vAlign w:val="center"/>
          </w:tcPr>
          <w:p w14:paraId="463EE711" w14:textId="77777777" w:rsidR="00484557" w:rsidRPr="007A0496" w:rsidRDefault="00484557" w:rsidP="00467604">
            <w:pPr>
              <w:spacing w:after="120"/>
              <w:jc w:val="center"/>
              <w:rPr>
                <w:rFonts w:ascii="Times New Roman" w:hAnsi="Times New Roman" w:cs="Times New Roman"/>
                <w:sz w:val="16"/>
                <w:szCs w:val="20"/>
              </w:rPr>
            </w:pPr>
          </w:p>
        </w:tc>
        <w:tc>
          <w:tcPr>
            <w:tcW w:w="955" w:type="dxa"/>
            <w:tcBorders>
              <w:top w:val="double" w:sz="4" w:space="0" w:color="auto"/>
              <w:left w:val="single" w:sz="4" w:space="0" w:color="auto"/>
              <w:bottom w:val="single" w:sz="4" w:space="0" w:color="auto"/>
              <w:right w:val="single" w:sz="4" w:space="0" w:color="auto"/>
            </w:tcBorders>
            <w:vAlign w:val="center"/>
          </w:tcPr>
          <w:p w14:paraId="7633415A" w14:textId="77777777" w:rsidR="00484557" w:rsidRPr="007A0496" w:rsidRDefault="00484557" w:rsidP="00467604">
            <w:pPr>
              <w:spacing w:after="120"/>
              <w:jc w:val="center"/>
              <w:rPr>
                <w:rFonts w:ascii="Times New Roman" w:hAnsi="Times New Roman" w:cs="Times New Roman"/>
                <w:sz w:val="16"/>
                <w:szCs w:val="20"/>
              </w:rPr>
            </w:pPr>
          </w:p>
        </w:tc>
        <w:tc>
          <w:tcPr>
            <w:tcW w:w="872" w:type="dxa"/>
            <w:tcBorders>
              <w:top w:val="double" w:sz="4" w:space="0" w:color="auto"/>
              <w:left w:val="single" w:sz="4" w:space="0" w:color="auto"/>
              <w:bottom w:val="single" w:sz="4" w:space="0" w:color="auto"/>
              <w:right w:val="single" w:sz="4" w:space="0" w:color="auto"/>
            </w:tcBorders>
            <w:vAlign w:val="center"/>
          </w:tcPr>
          <w:p w14:paraId="275F1328" w14:textId="77777777" w:rsidR="00484557" w:rsidRPr="007A0496" w:rsidRDefault="00484557" w:rsidP="00467604">
            <w:pPr>
              <w:spacing w:after="120"/>
              <w:jc w:val="center"/>
              <w:rPr>
                <w:rFonts w:ascii="Times New Roman" w:hAnsi="Times New Roman" w:cs="Times New Roman"/>
                <w:sz w:val="16"/>
                <w:szCs w:val="20"/>
              </w:rPr>
            </w:pPr>
          </w:p>
        </w:tc>
        <w:tc>
          <w:tcPr>
            <w:tcW w:w="992" w:type="dxa"/>
            <w:tcBorders>
              <w:top w:val="double" w:sz="4" w:space="0" w:color="auto"/>
              <w:left w:val="single" w:sz="4" w:space="0" w:color="auto"/>
              <w:bottom w:val="single" w:sz="4" w:space="0" w:color="auto"/>
              <w:right w:val="single" w:sz="4" w:space="0" w:color="auto"/>
            </w:tcBorders>
          </w:tcPr>
          <w:p w14:paraId="056EA9F2" w14:textId="77777777" w:rsidR="00484557" w:rsidRPr="007A0496" w:rsidRDefault="00484557" w:rsidP="00467604">
            <w:pPr>
              <w:spacing w:after="120"/>
              <w:jc w:val="center"/>
              <w:rPr>
                <w:rFonts w:ascii="Times New Roman" w:hAnsi="Times New Roman" w:cs="Times New Roman"/>
                <w:sz w:val="16"/>
                <w:szCs w:val="20"/>
              </w:rPr>
            </w:pPr>
          </w:p>
        </w:tc>
        <w:tc>
          <w:tcPr>
            <w:tcW w:w="851" w:type="dxa"/>
            <w:tcBorders>
              <w:top w:val="double" w:sz="4" w:space="0" w:color="auto"/>
              <w:left w:val="single" w:sz="4" w:space="0" w:color="auto"/>
              <w:bottom w:val="single" w:sz="4" w:space="0" w:color="auto"/>
              <w:right w:val="single" w:sz="4" w:space="0" w:color="auto"/>
            </w:tcBorders>
          </w:tcPr>
          <w:p w14:paraId="017A562D" w14:textId="77777777" w:rsidR="00484557" w:rsidRPr="007A0496" w:rsidRDefault="00484557" w:rsidP="00467604">
            <w:pPr>
              <w:spacing w:after="120"/>
              <w:jc w:val="center"/>
              <w:rPr>
                <w:rFonts w:ascii="Times New Roman" w:hAnsi="Times New Roman" w:cs="Times New Roman"/>
                <w:sz w:val="16"/>
                <w:szCs w:val="20"/>
              </w:rPr>
            </w:pPr>
          </w:p>
        </w:tc>
      </w:tr>
      <w:tr w:rsidR="00484557" w:rsidRPr="007A0496" w14:paraId="485E70B1" w14:textId="77777777" w:rsidTr="00467604">
        <w:tc>
          <w:tcPr>
            <w:tcW w:w="675" w:type="dxa"/>
            <w:tcBorders>
              <w:top w:val="double" w:sz="4" w:space="0" w:color="auto"/>
              <w:left w:val="single" w:sz="6" w:space="0" w:color="auto"/>
              <w:bottom w:val="double" w:sz="4" w:space="0" w:color="auto"/>
              <w:right w:val="single" w:sz="6" w:space="0" w:color="auto"/>
            </w:tcBorders>
            <w:vAlign w:val="center"/>
          </w:tcPr>
          <w:p w14:paraId="76E49676"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MT </w:t>
            </w:r>
          </w:p>
        </w:tc>
        <w:tc>
          <w:tcPr>
            <w:tcW w:w="455" w:type="dxa"/>
            <w:tcBorders>
              <w:top w:val="double" w:sz="4" w:space="0" w:color="auto"/>
              <w:left w:val="single" w:sz="6" w:space="0" w:color="auto"/>
              <w:bottom w:val="double" w:sz="4" w:space="0" w:color="auto"/>
              <w:right w:val="single" w:sz="6" w:space="0" w:color="auto"/>
            </w:tcBorders>
            <w:vAlign w:val="center"/>
          </w:tcPr>
          <w:p w14:paraId="3A6D3430"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NL </w:t>
            </w:r>
          </w:p>
        </w:tc>
        <w:tc>
          <w:tcPr>
            <w:tcW w:w="471" w:type="dxa"/>
            <w:tcBorders>
              <w:top w:val="double" w:sz="4" w:space="0" w:color="auto"/>
              <w:left w:val="single" w:sz="6" w:space="0" w:color="auto"/>
              <w:bottom w:val="double" w:sz="4" w:space="0" w:color="auto"/>
              <w:right w:val="single" w:sz="6" w:space="0" w:color="auto"/>
            </w:tcBorders>
            <w:vAlign w:val="center"/>
          </w:tcPr>
          <w:p w14:paraId="0A77F0EE"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AT </w:t>
            </w:r>
          </w:p>
        </w:tc>
        <w:tc>
          <w:tcPr>
            <w:tcW w:w="555" w:type="dxa"/>
            <w:tcBorders>
              <w:top w:val="double" w:sz="4" w:space="0" w:color="auto"/>
              <w:left w:val="single" w:sz="6" w:space="0" w:color="auto"/>
              <w:bottom w:val="double" w:sz="4" w:space="0" w:color="auto"/>
              <w:right w:val="single" w:sz="6" w:space="0" w:color="auto"/>
            </w:tcBorders>
            <w:vAlign w:val="center"/>
          </w:tcPr>
          <w:p w14:paraId="3662859F"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PL </w:t>
            </w:r>
          </w:p>
        </w:tc>
        <w:tc>
          <w:tcPr>
            <w:tcW w:w="567" w:type="dxa"/>
            <w:tcBorders>
              <w:top w:val="double" w:sz="4" w:space="0" w:color="auto"/>
              <w:left w:val="single" w:sz="6" w:space="0" w:color="auto"/>
              <w:bottom w:val="double" w:sz="4" w:space="0" w:color="auto"/>
              <w:right w:val="single" w:sz="6" w:space="0" w:color="auto"/>
            </w:tcBorders>
            <w:vAlign w:val="center"/>
          </w:tcPr>
          <w:p w14:paraId="7CACF036"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PT </w:t>
            </w:r>
          </w:p>
        </w:tc>
        <w:tc>
          <w:tcPr>
            <w:tcW w:w="545" w:type="dxa"/>
            <w:tcBorders>
              <w:top w:val="double" w:sz="4" w:space="0" w:color="auto"/>
              <w:left w:val="single" w:sz="6" w:space="0" w:color="auto"/>
              <w:bottom w:val="double" w:sz="4" w:space="0" w:color="auto"/>
              <w:right w:val="single" w:sz="6" w:space="0" w:color="auto"/>
            </w:tcBorders>
            <w:vAlign w:val="center"/>
          </w:tcPr>
          <w:p w14:paraId="11884473"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RO </w:t>
            </w:r>
          </w:p>
        </w:tc>
        <w:tc>
          <w:tcPr>
            <w:tcW w:w="408" w:type="dxa"/>
            <w:tcBorders>
              <w:top w:val="double" w:sz="4" w:space="0" w:color="auto"/>
              <w:left w:val="single" w:sz="6" w:space="0" w:color="auto"/>
              <w:bottom w:val="double" w:sz="4" w:space="0" w:color="auto"/>
              <w:right w:val="single" w:sz="6" w:space="0" w:color="auto"/>
            </w:tcBorders>
            <w:vAlign w:val="center"/>
          </w:tcPr>
          <w:p w14:paraId="33B6BAC8"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SI  </w:t>
            </w:r>
          </w:p>
        </w:tc>
        <w:tc>
          <w:tcPr>
            <w:tcW w:w="447" w:type="dxa"/>
            <w:tcBorders>
              <w:top w:val="double" w:sz="4" w:space="0" w:color="auto"/>
              <w:left w:val="single" w:sz="6" w:space="0" w:color="auto"/>
              <w:bottom w:val="double" w:sz="4" w:space="0" w:color="auto"/>
              <w:right w:val="single" w:sz="6" w:space="0" w:color="auto"/>
            </w:tcBorders>
            <w:vAlign w:val="center"/>
          </w:tcPr>
          <w:p w14:paraId="04285DAE"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SK </w:t>
            </w:r>
          </w:p>
        </w:tc>
        <w:tc>
          <w:tcPr>
            <w:tcW w:w="420" w:type="dxa"/>
            <w:tcBorders>
              <w:top w:val="double" w:sz="4" w:space="0" w:color="auto"/>
              <w:left w:val="single" w:sz="6" w:space="0" w:color="auto"/>
              <w:bottom w:val="double" w:sz="4" w:space="0" w:color="auto"/>
              <w:right w:val="single" w:sz="6" w:space="0" w:color="auto"/>
            </w:tcBorders>
            <w:vAlign w:val="center"/>
          </w:tcPr>
          <w:p w14:paraId="1B9E9994"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FI  </w:t>
            </w:r>
          </w:p>
        </w:tc>
        <w:tc>
          <w:tcPr>
            <w:tcW w:w="567" w:type="dxa"/>
            <w:tcBorders>
              <w:top w:val="double" w:sz="4" w:space="0" w:color="auto"/>
              <w:left w:val="single" w:sz="6" w:space="0" w:color="auto"/>
              <w:bottom w:val="double" w:sz="4" w:space="0" w:color="auto"/>
              <w:right w:val="single" w:sz="6" w:space="0" w:color="auto"/>
            </w:tcBorders>
            <w:vAlign w:val="center"/>
          </w:tcPr>
          <w:p w14:paraId="2E76938A"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SE </w:t>
            </w:r>
          </w:p>
        </w:tc>
        <w:tc>
          <w:tcPr>
            <w:tcW w:w="567" w:type="dxa"/>
            <w:tcBorders>
              <w:top w:val="double" w:sz="4" w:space="0" w:color="auto"/>
              <w:left w:val="single" w:sz="6" w:space="0" w:color="auto"/>
              <w:bottom w:val="double" w:sz="4" w:space="0" w:color="auto"/>
              <w:right w:val="single" w:sz="6" w:space="0" w:color="auto"/>
            </w:tcBorders>
            <w:vAlign w:val="center"/>
          </w:tcPr>
          <w:p w14:paraId="1606E7A2"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 xml:space="preserve">UK </w:t>
            </w:r>
          </w:p>
        </w:tc>
        <w:tc>
          <w:tcPr>
            <w:tcW w:w="955" w:type="dxa"/>
            <w:tcBorders>
              <w:top w:val="double" w:sz="4" w:space="0" w:color="auto"/>
              <w:left w:val="single" w:sz="6" w:space="0" w:color="auto"/>
              <w:bottom w:val="double" w:sz="4" w:space="0" w:color="auto"/>
              <w:right w:val="single" w:sz="6" w:space="0" w:color="auto"/>
            </w:tcBorders>
            <w:vAlign w:val="center"/>
          </w:tcPr>
          <w:p w14:paraId="21F0E4CE"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Islandia</w:t>
            </w:r>
          </w:p>
        </w:tc>
        <w:tc>
          <w:tcPr>
            <w:tcW w:w="872" w:type="dxa"/>
            <w:tcBorders>
              <w:top w:val="double" w:sz="4" w:space="0" w:color="auto"/>
              <w:left w:val="single" w:sz="6" w:space="0" w:color="auto"/>
              <w:bottom w:val="double" w:sz="4" w:space="0" w:color="auto"/>
              <w:right w:val="double" w:sz="4" w:space="0" w:color="auto"/>
            </w:tcBorders>
            <w:vAlign w:val="center"/>
          </w:tcPr>
          <w:p w14:paraId="31867A18"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Liechtenstein</w:t>
            </w:r>
          </w:p>
        </w:tc>
        <w:tc>
          <w:tcPr>
            <w:tcW w:w="992" w:type="dxa"/>
            <w:tcBorders>
              <w:top w:val="double" w:sz="4" w:space="0" w:color="auto"/>
              <w:left w:val="single" w:sz="6" w:space="0" w:color="auto"/>
              <w:bottom w:val="double" w:sz="4" w:space="0" w:color="auto"/>
              <w:right w:val="double" w:sz="4" w:space="0" w:color="auto"/>
            </w:tcBorders>
          </w:tcPr>
          <w:p w14:paraId="0F06BA98"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Norwegia</w:t>
            </w:r>
          </w:p>
        </w:tc>
        <w:tc>
          <w:tcPr>
            <w:tcW w:w="851" w:type="dxa"/>
            <w:tcBorders>
              <w:top w:val="double" w:sz="4" w:space="0" w:color="auto"/>
              <w:left w:val="single" w:sz="6" w:space="0" w:color="auto"/>
              <w:bottom w:val="double" w:sz="4" w:space="0" w:color="auto"/>
              <w:right w:val="double" w:sz="4" w:space="0" w:color="auto"/>
            </w:tcBorders>
          </w:tcPr>
          <w:p w14:paraId="103124D3" w14:textId="77777777" w:rsidR="00484557" w:rsidRPr="007A0496" w:rsidRDefault="00484557" w:rsidP="00467604">
            <w:pPr>
              <w:spacing w:after="120"/>
              <w:jc w:val="center"/>
              <w:rPr>
                <w:rFonts w:ascii="Times New Roman" w:hAnsi="Times New Roman" w:cs="Times New Roman"/>
                <w:b/>
                <w:sz w:val="16"/>
                <w:szCs w:val="20"/>
              </w:rPr>
            </w:pPr>
            <w:r>
              <w:rPr>
                <w:rFonts w:ascii="Times New Roman" w:hAnsi="Times New Roman"/>
                <w:b/>
                <w:sz w:val="16"/>
              </w:rPr>
              <w:t>Inne</w:t>
            </w:r>
          </w:p>
        </w:tc>
      </w:tr>
      <w:tr w:rsidR="00484557" w:rsidRPr="007A0496" w14:paraId="06A1AEB8" w14:textId="77777777" w:rsidTr="00467604">
        <w:tc>
          <w:tcPr>
            <w:tcW w:w="675" w:type="dxa"/>
            <w:tcBorders>
              <w:top w:val="double" w:sz="4" w:space="0" w:color="auto"/>
              <w:left w:val="double" w:sz="4" w:space="0" w:color="auto"/>
              <w:bottom w:val="single" w:sz="4" w:space="0" w:color="auto"/>
              <w:right w:val="single" w:sz="4" w:space="0" w:color="auto"/>
            </w:tcBorders>
          </w:tcPr>
          <w:p w14:paraId="6A161F6C" w14:textId="77777777" w:rsidR="00484557" w:rsidRPr="007A0496" w:rsidRDefault="00484557" w:rsidP="00467604">
            <w:pPr>
              <w:spacing w:after="120"/>
              <w:jc w:val="center"/>
              <w:rPr>
                <w:rFonts w:ascii="Times New Roman" w:hAnsi="Times New Roman" w:cs="Times New Roman"/>
                <w:sz w:val="16"/>
                <w:szCs w:val="20"/>
              </w:rPr>
            </w:pPr>
          </w:p>
        </w:tc>
        <w:tc>
          <w:tcPr>
            <w:tcW w:w="455" w:type="dxa"/>
            <w:tcBorders>
              <w:top w:val="double" w:sz="4" w:space="0" w:color="auto"/>
              <w:left w:val="single" w:sz="4" w:space="0" w:color="auto"/>
              <w:bottom w:val="single" w:sz="4" w:space="0" w:color="auto"/>
              <w:right w:val="single" w:sz="4" w:space="0" w:color="auto"/>
            </w:tcBorders>
            <w:vAlign w:val="center"/>
          </w:tcPr>
          <w:p w14:paraId="6DC06C5D" w14:textId="77777777" w:rsidR="00484557" w:rsidRPr="007A0496" w:rsidRDefault="00484557" w:rsidP="00467604">
            <w:pPr>
              <w:spacing w:after="120"/>
              <w:jc w:val="center"/>
              <w:rPr>
                <w:rFonts w:ascii="Times New Roman" w:hAnsi="Times New Roman" w:cs="Times New Roman"/>
                <w:sz w:val="16"/>
                <w:szCs w:val="20"/>
              </w:rPr>
            </w:pPr>
          </w:p>
        </w:tc>
        <w:tc>
          <w:tcPr>
            <w:tcW w:w="471" w:type="dxa"/>
            <w:tcBorders>
              <w:top w:val="double" w:sz="4" w:space="0" w:color="auto"/>
              <w:left w:val="single" w:sz="4" w:space="0" w:color="auto"/>
              <w:bottom w:val="single" w:sz="4" w:space="0" w:color="auto"/>
              <w:right w:val="single" w:sz="4" w:space="0" w:color="auto"/>
            </w:tcBorders>
            <w:vAlign w:val="center"/>
          </w:tcPr>
          <w:p w14:paraId="0A0A2ED7" w14:textId="77777777" w:rsidR="00484557" w:rsidRPr="007A0496" w:rsidRDefault="00484557" w:rsidP="00467604">
            <w:pPr>
              <w:spacing w:after="120"/>
              <w:jc w:val="center"/>
              <w:rPr>
                <w:rFonts w:ascii="Times New Roman" w:hAnsi="Times New Roman" w:cs="Times New Roman"/>
                <w:sz w:val="16"/>
                <w:szCs w:val="20"/>
              </w:rPr>
            </w:pPr>
          </w:p>
        </w:tc>
        <w:tc>
          <w:tcPr>
            <w:tcW w:w="555" w:type="dxa"/>
            <w:tcBorders>
              <w:top w:val="double" w:sz="4" w:space="0" w:color="auto"/>
              <w:left w:val="single" w:sz="4" w:space="0" w:color="auto"/>
              <w:bottom w:val="single" w:sz="4" w:space="0" w:color="auto"/>
              <w:right w:val="single" w:sz="4" w:space="0" w:color="auto"/>
            </w:tcBorders>
            <w:vAlign w:val="center"/>
          </w:tcPr>
          <w:p w14:paraId="43B395BE" w14:textId="77777777" w:rsidR="00484557" w:rsidRPr="007A0496" w:rsidRDefault="00484557" w:rsidP="00467604">
            <w:pPr>
              <w:spacing w:after="120"/>
              <w:jc w:val="center"/>
              <w:rPr>
                <w:rFonts w:ascii="Times New Roman" w:hAnsi="Times New Roman" w:cs="Times New Roman"/>
                <w:sz w:val="16"/>
                <w:szCs w:val="20"/>
              </w:rPr>
            </w:pPr>
          </w:p>
        </w:tc>
        <w:tc>
          <w:tcPr>
            <w:tcW w:w="567" w:type="dxa"/>
            <w:tcBorders>
              <w:top w:val="double" w:sz="4" w:space="0" w:color="auto"/>
              <w:left w:val="single" w:sz="4" w:space="0" w:color="auto"/>
              <w:bottom w:val="single" w:sz="4" w:space="0" w:color="auto"/>
              <w:right w:val="single" w:sz="4" w:space="0" w:color="auto"/>
            </w:tcBorders>
            <w:vAlign w:val="center"/>
          </w:tcPr>
          <w:p w14:paraId="5B84773C" w14:textId="77777777" w:rsidR="00484557" w:rsidRPr="007A0496" w:rsidRDefault="00484557" w:rsidP="00467604">
            <w:pPr>
              <w:spacing w:after="120"/>
              <w:jc w:val="center"/>
              <w:rPr>
                <w:rFonts w:ascii="Times New Roman" w:hAnsi="Times New Roman" w:cs="Times New Roman"/>
                <w:sz w:val="16"/>
                <w:szCs w:val="20"/>
              </w:rPr>
            </w:pPr>
          </w:p>
        </w:tc>
        <w:tc>
          <w:tcPr>
            <w:tcW w:w="545" w:type="dxa"/>
            <w:tcBorders>
              <w:top w:val="double" w:sz="4" w:space="0" w:color="auto"/>
              <w:left w:val="single" w:sz="4" w:space="0" w:color="auto"/>
              <w:bottom w:val="single" w:sz="4" w:space="0" w:color="auto"/>
              <w:right w:val="single" w:sz="4" w:space="0" w:color="auto"/>
            </w:tcBorders>
            <w:vAlign w:val="center"/>
          </w:tcPr>
          <w:p w14:paraId="03DF1124" w14:textId="77777777" w:rsidR="00484557" w:rsidRPr="007A0496" w:rsidRDefault="00484557" w:rsidP="00467604">
            <w:pPr>
              <w:spacing w:after="120"/>
              <w:jc w:val="center"/>
              <w:rPr>
                <w:rFonts w:ascii="Times New Roman" w:hAnsi="Times New Roman" w:cs="Times New Roman"/>
                <w:sz w:val="16"/>
                <w:szCs w:val="20"/>
              </w:rPr>
            </w:pPr>
          </w:p>
        </w:tc>
        <w:tc>
          <w:tcPr>
            <w:tcW w:w="408" w:type="dxa"/>
            <w:tcBorders>
              <w:top w:val="double" w:sz="4" w:space="0" w:color="auto"/>
              <w:left w:val="single" w:sz="4" w:space="0" w:color="auto"/>
              <w:bottom w:val="single" w:sz="4" w:space="0" w:color="auto"/>
              <w:right w:val="single" w:sz="4" w:space="0" w:color="auto"/>
            </w:tcBorders>
            <w:vAlign w:val="center"/>
          </w:tcPr>
          <w:p w14:paraId="1FA14B7A" w14:textId="77777777" w:rsidR="00484557" w:rsidRPr="007A0496" w:rsidRDefault="00484557" w:rsidP="00467604">
            <w:pPr>
              <w:spacing w:after="120"/>
              <w:jc w:val="center"/>
              <w:rPr>
                <w:rFonts w:ascii="Times New Roman" w:hAnsi="Times New Roman" w:cs="Times New Roman"/>
                <w:sz w:val="16"/>
                <w:szCs w:val="20"/>
              </w:rPr>
            </w:pPr>
          </w:p>
        </w:tc>
        <w:tc>
          <w:tcPr>
            <w:tcW w:w="447" w:type="dxa"/>
            <w:tcBorders>
              <w:top w:val="double" w:sz="4" w:space="0" w:color="auto"/>
              <w:left w:val="single" w:sz="4" w:space="0" w:color="auto"/>
              <w:bottom w:val="single" w:sz="4" w:space="0" w:color="auto"/>
              <w:right w:val="single" w:sz="4" w:space="0" w:color="auto"/>
            </w:tcBorders>
            <w:vAlign w:val="center"/>
          </w:tcPr>
          <w:p w14:paraId="09D9400B" w14:textId="77777777" w:rsidR="00484557" w:rsidRPr="007A0496" w:rsidRDefault="00484557" w:rsidP="00467604">
            <w:pPr>
              <w:spacing w:after="120"/>
              <w:jc w:val="center"/>
              <w:rPr>
                <w:rFonts w:ascii="Times New Roman" w:hAnsi="Times New Roman" w:cs="Times New Roman"/>
                <w:sz w:val="16"/>
                <w:szCs w:val="20"/>
              </w:rPr>
            </w:pPr>
          </w:p>
        </w:tc>
        <w:tc>
          <w:tcPr>
            <w:tcW w:w="420" w:type="dxa"/>
            <w:tcBorders>
              <w:top w:val="double" w:sz="4" w:space="0" w:color="auto"/>
              <w:left w:val="single" w:sz="4" w:space="0" w:color="auto"/>
              <w:bottom w:val="single" w:sz="4" w:space="0" w:color="auto"/>
              <w:right w:val="single" w:sz="4" w:space="0" w:color="auto"/>
            </w:tcBorders>
            <w:vAlign w:val="center"/>
          </w:tcPr>
          <w:p w14:paraId="6E7AACBA" w14:textId="77777777" w:rsidR="00484557" w:rsidRPr="007A0496" w:rsidRDefault="00484557" w:rsidP="00467604">
            <w:pPr>
              <w:spacing w:after="120"/>
              <w:jc w:val="center"/>
              <w:rPr>
                <w:rFonts w:ascii="Times New Roman" w:hAnsi="Times New Roman" w:cs="Times New Roman"/>
                <w:sz w:val="16"/>
                <w:szCs w:val="20"/>
              </w:rPr>
            </w:pPr>
          </w:p>
        </w:tc>
        <w:tc>
          <w:tcPr>
            <w:tcW w:w="567" w:type="dxa"/>
            <w:tcBorders>
              <w:top w:val="double" w:sz="4" w:space="0" w:color="auto"/>
              <w:left w:val="single" w:sz="4" w:space="0" w:color="auto"/>
              <w:bottom w:val="single" w:sz="4" w:space="0" w:color="auto"/>
              <w:right w:val="single" w:sz="4" w:space="0" w:color="auto"/>
            </w:tcBorders>
            <w:vAlign w:val="center"/>
          </w:tcPr>
          <w:p w14:paraId="73414764" w14:textId="77777777" w:rsidR="00484557" w:rsidRPr="007A0496" w:rsidRDefault="00484557" w:rsidP="00467604">
            <w:pPr>
              <w:spacing w:after="120"/>
              <w:jc w:val="center"/>
              <w:rPr>
                <w:rFonts w:ascii="Times New Roman" w:hAnsi="Times New Roman" w:cs="Times New Roman"/>
                <w:sz w:val="16"/>
                <w:szCs w:val="20"/>
              </w:rPr>
            </w:pPr>
          </w:p>
        </w:tc>
        <w:tc>
          <w:tcPr>
            <w:tcW w:w="567" w:type="dxa"/>
            <w:tcBorders>
              <w:top w:val="double" w:sz="4" w:space="0" w:color="auto"/>
              <w:left w:val="single" w:sz="4" w:space="0" w:color="auto"/>
              <w:bottom w:val="single" w:sz="4" w:space="0" w:color="auto"/>
              <w:right w:val="single" w:sz="4" w:space="0" w:color="auto"/>
            </w:tcBorders>
            <w:vAlign w:val="center"/>
          </w:tcPr>
          <w:p w14:paraId="2A5CAFDB" w14:textId="77777777" w:rsidR="00484557" w:rsidRPr="007A0496" w:rsidRDefault="00484557" w:rsidP="00467604">
            <w:pPr>
              <w:spacing w:after="120"/>
              <w:jc w:val="center"/>
              <w:rPr>
                <w:rFonts w:ascii="Times New Roman" w:hAnsi="Times New Roman" w:cs="Times New Roman"/>
                <w:sz w:val="16"/>
                <w:szCs w:val="20"/>
              </w:rPr>
            </w:pPr>
          </w:p>
        </w:tc>
        <w:tc>
          <w:tcPr>
            <w:tcW w:w="955" w:type="dxa"/>
            <w:tcBorders>
              <w:top w:val="double" w:sz="4" w:space="0" w:color="auto"/>
              <w:left w:val="single" w:sz="4" w:space="0" w:color="auto"/>
              <w:bottom w:val="single" w:sz="4" w:space="0" w:color="auto"/>
              <w:right w:val="single" w:sz="4" w:space="0" w:color="auto"/>
            </w:tcBorders>
            <w:vAlign w:val="center"/>
          </w:tcPr>
          <w:p w14:paraId="40D32705" w14:textId="77777777" w:rsidR="00484557" w:rsidRPr="007A0496" w:rsidRDefault="00484557" w:rsidP="00467604">
            <w:pPr>
              <w:spacing w:after="120"/>
              <w:jc w:val="center"/>
              <w:rPr>
                <w:rFonts w:ascii="Times New Roman" w:hAnsi="Times New Roman" w:cs="Times New Roman"/>
                <w:sz w:val="16"/>
                <w:szCs w:val="20"/>
              </w:rPr>
            </w:pPr>
          </w:p>
        </w:tc>
        <w:tc>
          <w:tcPr>
            <w:tcW w:w="872" w:type="dxa"/>
            <w:tcBorders>
              <w:top w:val="double" w:sz="4" w:space="0" w:color="auto"/>
              <w:left w:val="single" w:sz="4" w:space="0" w:color="auto"/>
              <w:bottom w:val="single" w:sz="4" w:space="0" w:color="auto"/>
              <w:right w:val="double" w:sz="4" w:space="0" w:color="auto"/>
            </w:tcBorders>
            <w:vAlign w:val="center"/>
          </w:tcPr>
          <w:p w14:paraId="7F8CC913" w14:textId="77777777" w:rsidR="00484557" w:rsidRPr="007A0496" w:rsidRDefault="00484557" w:rsidP="00467604">
            <w:pPr>
              <w:spacing w:after="120"/>
              <w:jc w:val="center"/>
              <w:rPr>
                <w:rFonts w:ascii="Times New Roman" w:hAnsi="Times New Roman" w:cs="Times New Roman"/>
                <w:sz w:val="16"/>
                <w:szCs w:val="20"/>
              </w:rPr>
            </w:pPr>
          </w:p>
        </w:tc>
        <w:tc>
          <w:tcPr>
            <w:tcW w:w="992" w:type="dxa"/>
            <w:tcBorders>
              <w:top w:val="double" w:sz="4" w:space="0" w:color="auto"/>
              <w:left w:val="single" w:sz="4" w:space="0" w:color="auto"/>
              <w:bottom w:val="single" w:sz="4" w:space="0" w:color="auto"/>
              <w:right w:val="double" w:sz="4" w:space="0" w:color="auto"/>
            </w:tcBorders>
          </w:tcPr>
          <w:p w14:paraId="570ACB12" w14:textId="77777777" w:rsidR="00484557" w:rsidRPr="007A0496" w:rsidRDefault="00484557" w:rsidP="00467604">
            <w:pPr>
              <w:spacing w:after="120"/>
              <w:jc w:val="center"/>
              <w:rPr>
                <w:rFonts w:ascii="Times New Roman" w:hAnsi="Times New Roman" w:cs="Times New Roman"/>
                <w:sz w:val="16"/>
                <w:szCs w:val="20"/>
              </w:rPr>
            </w:pPr>
          </w:p>
        </w:tc>
        <w:tc>
          <w:tcPr>
            <w:tcW w:w="851" w:type="dxa"/>
            <w:tcBorders>
              <w:top w:val="double" w:sz="4" w:space="0" w:color="auto"/>
              <w:left w:val="single" w:sz="4" w:space="0" w:color="auto"/>
              <w:bottom w:val="single" w:sz="4" w:space="0" w:color="auto"/>
              <w:right w:val="double" w:sz="4" w:space="0" w:color="auto"/>
            </w:tcBorders>
          </w:tcPr>
          <w:p w14:paraId="541D6467" w14:textId="77777777" w:rsidR="00484557" w:rsidRPr="007A0496" w:rsidRDefault="00484557" w:rsidP="00467604">
            <w:pPr>
              <w:spacing w:after="120"/>
              <w:jc w:val="center"/>
              <w:rPr>
                <w:rFonts w:ascii="Times New Roman" w:hAnsi="Times New Roman" w:cs="Times New Roman"/>
                <w:sz w:val="16"/>
                <w:szCs w:val="20"/>
              </w:rPr>
            </w:pPr>
          </w:p>
        </w:tc>
      </w:tr>
    </w:tbl>
    <w:p w14:paraId="03B88085" w14:textId="77777777" w:rsidR="00657E80" w:rsidRDefault="00657E80"/>
    <w:p w14:paraId="58272038" w14:textId="77777777" w:rsidR="005A63CD" w:rsidRDefault="004B337B" w:rsidP="005A63CD">
      <w:r>
        <w:t>A3 – Rola w ramach REACH [</w:t>
      </w:r>
      <w:r>
        <w:rPr>
          <w:highlight w:val="yellow"/>
        </w:rPr>
        <w:t>można zaznaczyć kilka odpowiedzi</w:t>
      </w:r>
      <w:r>
        <w:t>]</w:t>
      </w:r>
    </w:p>
    <w:p w14:paraId="700BDD22" w14:textId="77777777" w:rsidR="00657E80" w:rsidRDefault="00657E80">
      <w:r>
        <w:tab/>
        <w:t>Producent substancji chemicznych</w:t>
      </w:r>
      <w:r>
        <w:rPr>
          <w:rStyle w:val="Odwoanieprzypisudolnego"/>
        </w:rPr>
        <w:footnoteReference w:id="3"/>
      </w:r>
    </w:p>
    <w:p w14:paraId="122F448F" w14:textId="77777777" w:rsidR="00657E80" w:rsidRDefault="00657E80">
      <w:r>
        <w:tab/>
        <w:t>Importer</w:t>
      </w:r>
      <w:r>
        <w:rPr>
          <w:rStyle w:val="Odwoanieprzypisudolnego"/>
        </w:rPr>
        <w:footnoteReference w:id="4"/>
      </w:r>
    </w:p>
    <w:p w14:paraId="3A65E84F" w14:textId="4B2229DB" w:rsidR="00657E80" w:rsidRDefault="00657E80">
      <w:r>
        <w:tab/>
        <w:t>Formulator</w:t>
      </w:r>
      <w:r>
        <w:rPr>
          <w:rStyle w:val="Odwoanieprzypisudolnego"/>
        </w:rPr>
        <w:footnoteReference w:id="5"/>
      </w:r>
    </w:p>
    <w:p w14:paraId="728DE7AD" w14:textId="77777777" w:rsidR="00657E80" w:rsidRDefault="00657E80">
      <w:r>
        <w:lastRenderedPageBreak/>
        <w:tab/>
        <w:t>Dystrybutor</w:t>
      </w:r>
      <w:r>
        <w:rPr>
          <w:rStyle w:val="Odwoanieprzypisudolnego"/>
        </w:rPr>
        <w:footnoteReference w:id="6"/>
      </w:r>
    </w:p>
    <w:p w14:paraId="48FDD4E7" w14:textId="0D94488F" w:rsidR="00905138" w:rsidRDefault="00905138">
      <w:r>
        <w:tab/>
        <w:t>Wyłączni przedstawiciele</w:t>
      </w:r>
      <w:r>
        <w:rPr>
          <w:rStyle w:val="Odwoanieprzypisudolnego"/>
        </w:rPr>
        <w:footnoteReference w:id="7"/>
      </w:r>
    </w:p>
    <w:p w14:paraId="4CDD81E7" w14:textId="77777777" w:rsidR="004B337B" w:rsidRDefault="00657E80" w:rsidP="004B337B">
      <w:r>
        <w:tab/>
        <w:t>Dalszy użytkownik (przemysłowy lub zawodowy)</w:t>
      </w:r>
      <w:r>
        <w:rPr>
          <w:rStyle w:val="Odwoanieprzypisudolnego"/>
        </w:rPr>
        <w:footnoteReference w:id="8"/>
      </w:r>
    </w:p>
    <w:p w14:paraId="68CD488B" w14:textId="3EE3C0B7" w:rsidR="00657E80" w:rsidRDefault="00657E80" w:rsidP="004B337B">
      <w:pPr>
        <w:ind w:firstLine="720"/>
      </w:pPr>
      <w:r>
        <w:t>Dostawca wyrobów</w:t>
      </w:r>
      <w:r>
        <w:rPr>
          <w:rStyle w:val="Odwoanieprzypisudolnego"/>
        </w:rPr>
        <w:footnoteReference w:id="9"/>
      </w:r>
      <w:r>
        <w:t xml:space="preserve"> (producent/importer/hurtownik/detalista) </w:t>
      </w:r>
    </w:p>
    <w:p w14:paraId="6FD0243D" w14:textId="56BDC706" w:rsidR="00022085" w:rsidRDefault="00022085" w:rsidP="004B337B">
      <w:pPr>
        <w:ind w:firstLine="720"/>
      </w:pPr>
      <w:r>
        <w:t>Nie wiem</w:t>
      </w:r>
    </w:p>
    <w:p w14:paraId="2664DD3B" w14:textId="77777777" w:rsidR="005A63CD" w:rsidRPr="0063531F" w:rsidRDefault="005A63CD" w:rsidP="00FB564D">
      <w:pPr>
        <w:pStyle w:val="Numbering"/>
        <w:numPr>
          <w:ilvl w:val="0"/>
          <w:numId w:val="0"/>
        </w:numPr>
        <w:spacing w:after="240"/>
        <w:ind w:left="360" w:hanging="360"/>
      </w:pPr>
      <w:r>
        <w:t xml:space="preserve">W których sektorach prowadzą Państwo działalność? Proszę zaznaczyć wszystkie właściwe odpowiedzi. </w:t>
      </w:r>
    </w:p>
    <w:tbl>
      <w:tblPr>
        <w:tblStyle w:val="Tabela-Siatka"/>
        <w:tblW w:w="4985" w:type="pct"/>
        <w:tblInd w:w="108" w:type="dxa"/>
        <w:tblLayout w:type="fixed"/>
        <w:tblLook w:val="04A0" w:firstRow="1" w:lastRow="0" w:firstColumn="1" w:lastColumn="0" w:noHBand="0" w:noVBand="1"/>
      </w:tblPr>
      <w:tblGrid>
        <w:gridCol w:w="1956"/>
        <w:gridCol w:w="781"/>
        <w:gridCol w:w="2085"/>
        <w:gridCol w:w="781"/>
        <w:gridCol w:w="2085"/>
        <w:gridCol w:w="781"/>
      </w:tblGrid>
      <w:tr w:rsidR="005A63CD" w:rsidRPr="00D849B4" w14:paraId="08FC7177" w14:textId="77777777" w:rsidTr="00914464">
        <w:trPr>
          <w:trHeight w:val="237"/>
        </w:trPr>
        <w:tc>
          <w:tcPr>
            <w:tcW w:w="1155" w:type="pct"/>
            <w:shd w:val="clear" w:color="auto" w:fill="569BBE"/>
            <w:vAlign w:val="center"/>
          </w:tcPr>
          <w:p w14:paraId="0687E705" w14:textId="77777777" w:rsidR="005A63CD" w:rsidRDefault="005A63CD" w:rsidP="00914464">
            <w:pPr>
              <w:pStyle w:val="Numbering"/>
              <w:numPr>
                <w:ilvl w:val="0"/>
                <w:numId w:val="0"/>
              </w:numPr>
              <w:spacing w:before="0"/>
              <w:jc w:val="left"/>
              <w:rPr>
                <w:rFonts w:ascii="Calibri" w:eastAsia="Calibri" w:hAnsi="Calibri" w:cs="Times New Roman"/>
                <w:b/>
                <w:color w:val="FFFFFF" w:themeColor="background1"/>
                <w:sz w:val="20"/>
                <w:szCs w:val="20"/>
              </w:rPr>
            </w:pPr>
            <w:r>
              <w:rPr>
                <w:rFonts w:ascii="Calibri" w:hAnsi="Calibri"/>
                <w:b/>
                <w:color w:val="FFFFFF" w:themeColor="background1"/>
                <w:sz w:val="20"/>
              </w:rPr>
              <w:t>Chemikalia podstawowe</w:t>
            </w:r>
          </w:p>
        </w:tc>
        <w:tc>
          <w:tcPr>
            <w:tcW w:w="461" w:type="pct"/>
            <w:shd w:val="clear" w:color="auto" w:fill="auto"/>
            <w:vAlign w:val="center"/>
          </w:tcPr>
          <w:p w14:paraId="26B66257" w14:textId="77777777" w:rsidR="005A63CD" w:rsidRPr="00D93DCD" w:rsidRDefault="005A63CD" w:rsidP="00914464">
            <w:pPr>
              <w:ind w:left="57"/>
              <w:jc w:val="center"/>
              <w:rPr>
                <w:rFonts w:ascii="Calibri" w:eastAsia="Times New Roman" w:hAnsi="Calibri" w:cs="Times New Roman"/>
                <w:b/>
                <w:color w:val="FFFFFF" w:themeColor="background1"/>
                <w:sz w:val="20"/>
                <w:szCs w:val="20"/>
              </w:rPr>
            </w:pPr>
          </w:p>
        </w:tc>
        <w:tc>
          <w:tcPr>
            <w:tcW w:w="1231" w:type="pct"/>
            <w:shd w:val="clear" w:color="auto" w:fill="569BBE"/>
            <w:vAlign w:val="center"/>
          </w:tcPr>
          <w:p w14:paraId="3DE76DEF" w14:textId="77777777" w:rsidR="005A63CD" w:rsidRDefault="005A63CD" w:rsidP="00914464">
            <w:pPr>
              <w:rPr>
                <w:b/>
                <w:color w:val="FFFFFF" w:themeColor="background1"/>
                <w:sz w:val="20"/>
                <w:szCs w:val="20"/>
              </w:rPr>
            </w:pPr>
            <w:r>
              <w:rPr>
                <w:b/>
                <w:color w:val="FFFFFF" w:themeColor="background1"/>
                <w:sz w:val="20"/>
              </w:rPr>
              <w:t>Tworzywa sztuczne</w:t>
            </w:r>
          </w:p>
        </w:tc>
        <w:tc>
          <w:tcPr>
            <w:tcW w:w="461" w:type="pct"/>
            <w:shd w:val="clear" w:color="auto" w:fill="auto"/>
            <w:vAlign w:val="center"/>
          </w:tcPr>
          <w:p w14:paraId="72714ADB" w14:textId="77777777" w:rsidR="005A63CD" w:rsidRPr="00D93DCD" w:rsidRDefault="005A63CD" w:rsidP="00914464">
            <w:pPr>
              <w:widowControl w:val="0"/>
              <w:jc w:val="center"/>
              <w:rPr>
                <w:rFonts w:ascii="Calibri" w:eastAsia="Times New Roman" w:hAnsi="Calibri" w:cs="Times New Roman"/>
                <w:b/>
                <w:bCs/>
                <w:color w:val="FFFFFF" w:themeColor="background1"/>
                <w:sz w:val="20"/>
                <w:szCs w:val="20"/>
              </w:rPr>
            </w:pPr>
          </w:p>
        </w:tc>
        <w:tc>
          <w:tcPr>
            <w:tcW w:w="1231" w:type="pct"/>
            <w:shd w:val="clear" w:color="auto" w:fill="569BBE"/>
            <w:vAlign w:val="center"/>
          </w:tcPr>
          <w:p w14:paraId="7F519603" w14:textId="77777777" w:rsidR="005A63CD" w:rsidRDefault="005A63CD" w:rsidP="00914464">
            <w:pPr>
              <w:rPr>
                <w:b/>
                <w:color w:val="FFFFFF" w:themeColor="background1"/>
                <w:sz w:val="20"/>
                <w:szCs w:val="20"/>
              </w:rPr>
            </w:pPr>
            <w:r>
              <w:rPr>
                <w:b/>
                <w:color w:val="FFFFFF" w:themeColor="background1"/>
                <w:sz w:val="20"/>
              </w:rPr>
              <w:t>Detergenty i produkty czyszczące</w:t>
            </w:r>
          </w:p>
        </w:tc>
        <w:tc>
          <w:tcPr>
            <w:tcW w:w="461" w:type="pct"/>
          </w:tcPr>
          <w:p w14:paraId="77F4E4DA" w14:textId="77777777" w:rsidR="005A63CD" w:rsidRPr="00D93DCD" w:rsidRDefault="005A63CD" w:rsidP="00914464">
            <w:pPr>
              <w:tabs>
                <w:tab w:val="left" w:pos="720"/>
                <w:tab w:val="center" w:pos="4513"/>
                <w:tab w:val="right" w:pos="9026"/>
              </w:tabs>
              <w:rPr>
                <w:rFonts w:ascii="Calibri" w:eastAsia="Calibri" w:hAnsi="Calibri" w:cs="Times New Roman"/>
                <w:b/>
                <w:color w:val="FFFFFF" w:themeColor="background1"/>
                <w:sz w:val="20"/>
                <w:szCs w:val="20"/>
              </w:rPr>
            </w:pPr>
          </w:p>
        </w:tc>
      </w:tr>
      <w:tr w:rsidR="005A63CD" w:rsidRPr="00D849B4" w14:paraId="7CAB1719" w14:textId="77777777" w:rsidTr="00914464">
        <w:trPr>
          <w:trHeight w:val="237"/>
        </w:trPr>
        <w:tc>
          <w:tcPr>
            <w:tcW w:w="1155" w:type="pct"/>
            <w:shd w:val="clear" w:color="auto" w:fill="569BBE"/>
            <w:vAlign w:val="center"/>
          </w:tcPr>
          <w:p w14:paraId="579995DB" w14:textId="77777777" w:rsidR="005A63CD" w:rsidRPr="00D93DCD" w:rsidRDefault="005A63CD" w:rsidP="00914464">
            <w:pPr>
              <w:pStyle w:val="Numbering"/>
              <w:numPr>
                <w:ilvl w:val="0"/>
                <w:numId w:val="0"/>
              </w:numPr>
              <w:spacing w:before="0"/>
              <w:jc w:val="left"/>
              <w:rPr>
                <w:rFonts w:ascii="Calibri" w:eastAsia="Calibri" w:hAnsi="Calibri" w:cs="Times New Roman"/>
                <w:b/>
                <w:color w:val="FFFFFF" w:themeColor="background1"/>
                <w:sz w:val="20"/>
                <w:szCs w:val="20"/>
              </w:rPr>
            </w:pPr>
            <w:r>
              <w:rPr>
                <w:rFonts w:ascii="Calibri" w:hAnsi="Calibri"/>
                <w:b/>
                <w:color w:val="FFFFFF" w:themeColor="background1"/>
                <w:sz w:val="20"/>
              </w:rPr>
              <w:t>Specjalistyczne związki chemiczne</w:t>
            </w:r>
          </w:p>
        </w:tc>
        <w:tc>
          <w:tcPr>
            <w:tcW w:w="461" w:type="pct"/>
            <w:shd w:val="clear" w:color="auto" w:fill="auto"/>
            <w:vAlign w:val="center"/>
          </w:tcPr>
          <w:p w14:paraId="3A16D22B" w14:textId="77777777" w:rsidR="005A63CD" w:rsidRPr="00D93DCD" w:rsidRDefault="005A63CD" w:rsidP="00914464">
            <w:pPr>
              <w:ind w:left="57"/>
              <w:jc w:val="center"/>
              <w:rPr>
                <w:rFonts w:ascii="Calibri" w:eastAsia="Times New Roman" w:hAnsi="Calibri" w:cs="Times New Roman"/>
                <w:b/>
                <w:color w:val="FFFFFF" w:themeColor="background1"/>
                <w:sz w:val="20"/>
                <w:szCs w:val="20"/>
              </w:rPr>
            </w:pPr>
          </w:p>
        </w:tc>
        <w:tc>
          <w:tcPr>
            <w:tcW w:w="1231" w:type="pct"/>
            <w:shd w:val="clear" w:color="auto" w:fill="569BBE"/>
            <w:vAlign w:val="center"/>
          </w:tcPr>
          <w:p w14:paraId="18898CC5" w14:textId="77777777" w:rsidR="005A63CD" w:rsidRDefault="005A63CD" w:rsidP="00914464">
            <w:pPr>
              <w:rPr>
                <w:b/>
                <w:color w:val="FFFFFF" w:themeColor="background1"/>
                <w:sz w:val="20"/>
                <w:szCs w:val="20"/>
              </w:rPr>
            </w:pPr>
            <w:r>
              <w:rPr>
                <w:b/>
                <w:color w:val="FFFFFF" w:themeColor="background1"/>
                <w:sz w:val="20"/>
              </w:rPr>
              <w:t>Zabawki</w:t>
            </w:r>
          </w:p>
        </w:tc>
        <w:tc>
          <w:tcPr>
            <w:tcW w:w="461" w:type="pct"/>
            <w:shd w:val="clear" w:color="auto" w:fill="auto"/>
            <w:vAlign w:val="center"/>
          </w:tcPr>
          <w:p w14:paraId="6FEA308A" w14:textId="77777777" w:rsidR="005A63CD" w:rsidRPr="00D93DCD" w:rsidRDefault="005A63CD" w:rsidP="00914464">
            <w:pPr>
              <w:widowControl w:val="0"/>
              <w:jc w:val="center"/>
              <w:rPr>
                <w:rFonts w:ascii="Calibri" w:eastAsia="Times New Roman" w:hAnsi="Calibri" w:cs="Times New Roman"/>
                <w:b/>
                <w:bCs/>
                <w:color w:val="FFFFFF" w:themeColor="background1"/>
                <w:sz w:val="20"/>
                <w:szCs w:val="20"/>
              </w:rPr>
            </w:pPr>
          </w:p>
        </w:tc>
        <w:tc>
          <w:tcPr>
            <w:tcW w:w="1231" w:type="pct"/>
            <w:shd w:val="clear" w:color="auto" w:fill="569BBE"/>
            <w:vAlign w:val="center"/>
          </w:tcPr>
          <w:p w14:paraId="06550936" w14:textId="77777777" w:rsidR="005A63CD" w:rsidRPr="00D93DCD" w:rsidRDefault="005A63CD" w:rsidP="00914464">
            <w:pPr>
              <w:rPr>
                <w:rFonts w:ascii="Calibri" w:eastAsia="Calibri" w:hAnsi="Calibri" w:cs="Times New Roman"/>
                <w:b/>
                <w:color w:val="FFFFFF" w:themeColor="background1"/>
                <w:sz w:val="20"/>
                <w:szCs w:val="20"/>
              </w:rPr>
            </w:pPr>
            <w:r>
              <w:rPr>
                <w:b/>
                <w:color w:val="FFFFFF" w:themeColor="background1"/>
                <w:sz w:val="20"/>
              </w:rPr>
              <w:t>Farby, farby drukarskie i powłoki</w:t>
            </w:r>
          </w:p>
        </w:tc>
        <w:tc>
          <w:tcPr>
            <w:tcW w:w="461" w:type="pct"/>
          </w:tcPr>
          <w:p w14:paraId="074EFF76" w14:textId="77777777" w:rsidR="005A63CD" w:rsidRPr="00D93DCD" w:rsidRDefault="005A63CD" w:rsidP="00914464">
            <w:pPr>
              <w:tabs>
                <w:tab w:val="left" w:pos="720"/>
                <w:tab w:val="center" w:pos="4513"/>
                <w:tab w:val="right" w:pos="9026"/>
              </w:tabs>
              <w:rPr>
                <w:rFonts w:ascii="Calibri" w:eastAsia="Calibri" w:hAnsi="Calibri" w:cs="Times New Roman"/>
                <w:b/>
                <w:color w:val="FFFFFF" w:themeColor="background1"/>
                <w:sz w:val="20"/>
                <w:szCs w:val="20"/>
              </w:rPr>
            </w:pPr>
          </w:p>
        </w:tc>
      </w:tr>
      <w:tr w:rsidR="005A63CD" w:rsidRPr="00D849B4" w14:paraId="52CD8932" w14:textId="77777777" w:rsidTr="00914464">
        <w:trPr>
          <w:trHeight w:val="271"/>
        </w:trPr>
        <w:tc>
          <w:tcPr>
            <w:tcW w:w="1155" w:type="pct"/>
            <w:shd w:val="clear" w:color="auto" w:fill="569BBE"/>
            <w:vAlign w:val="center"/>
          </w:tcPr>
          <w:p w14:paraId="4AA213FD" w14:textId="77777777" w:rsidR="005A63CD" w:rsidRPr="00D93DCD" w:rsidRDefault="005A63CD" w:rsidP="00914464">
            <w:pPr>
              <w:pStyle w:val="Numbering"/>
              <w:numPr>
                <w:ilvl w:val="0"/>
                <w:numId w:val="0"/>
              </w:numPr>
              <w:spacing w:before="0"/>
              <w:jc w:val="left"/>
              <w:rPr>
                <w:rFonts w:ascii="Calibri" w:eastAsia="Calibri" w:hAnsi="Calibri" w:cs="Times New Roman"/>
                <w:b/>
                <w:color w:val="FFFFFF" w:themeColor="background1"/>
                <w:sz w:val="20"/>
                <w:szCs w:val="20"/>
              </w:rPr>
            </w:pPr>
            <w:r>
              <w:rPr>
                <w:rFonts w:ascii="Calibri" w:hAnsi="Calibri"/>
                <w:b/>
                <w:color w:val="FFFFFF" w:themeColor="background1"/>
                <w:sz w:val="20"/>
              </w:rPr>
              <w:t>Sporządzanie produktów chemicznych</w:t>
            </w:r>
          </w:p>
        </w:tc>
        <w:tc>
          <w:tcPr>
            <w:tcW w:w="461" w:type="pct"/>
            <w:shd w:val="clear" w:color="auto" w:fill="auto"/>
            <w:vAlign w:val="center"/>
          </w:tcPr>
          <w:p w14:paraId="46E5BF21" w14:textId="77777777" w:rsidR="005A63CD" w:rsidRPr="00D93DCD" w:rsidRDefault="005A63CD" w:rsidP="00914464">
            <w:pPr>
              <w:ind w:left="57"/>
              <w:jc w:val="center"/>
              <w:rPr>
                <w:rFonts w:ascii="Calibri" w:eastAsia="Times New Roman" w:hAnsi="Calibri" w:cs="Times New Roman"/>
                <w:b/>
                <w:color w:val="FFFFFF" w:themeColor="background1"/>
                <w:sz w:val="20"/>
                <w:szCs w:val="20"/>
              </w:rPr>
            </w:pPr>
          </w:p>
        </w:tc>
        <w:tc>
          <w:tcPr>
            <w:tcW w:w="1231" w:type="pct"/>
            <w:shd w:val="clear" w:color="auto" w:fill="569BBE"/>
            <w:vAlign w:val="center"/>
          </w:tcPr>
          <w:p w14:paraId="76E2363E" w14:textId="77777777" w:rsidR="005A63CD" w:rsidRPr="00D93DCD" w:rsidRDefault="005A63CD" w:rsidP="00914464">
            <w:pPr>
              <w:rPr>
                <w:rFonts w:ascii="Calibri" w:eastAsia="Calibri" w:hAnsi="Calibri" w:cs="Times New Roman"/>
                <w:b/>
                <w:color w:val="FFFFFF" w:themeColor="background1"/>
                <w:sz w:val="20"/>
                <w:szCs w:val="20"/>
              </w:rPr>
            </w:pPr>
            <w:r>
              <w:rPr>
                <w:b/>
                <w:color w:val="FFFFFF" w:themeColor="background1"/>
                <w:sz w:val="20"/>
              </w:rPr>
              <w:t>Kauczuk syntetyczny</w:t>
            </w:r>
          </w:p>
        </w:tc>
        <w:tc>
          <w:tcPr>
            <w:tcW w:w="461" w:type="pct"/>
            <w:shd w:val="clear" w:color="auto" w:fill="auto"/>
            <w:vAlign w:val="center"/>
          </w:tcPr>
          <w:p w14:paraId="5F47DFE2" w14:textId="77777777" w:rsidR="005A63CD" w:rsidRPr="00D93DCD" w:rsidRDefault="005A63CD" w:rsidP="00914464">
            <w:pPr>
              <w:widowControl w:val="0"/>
              <w:jc w:val="center"/>
              <w:rPr>
                <w:rFonts w:ascii="Calibri" w:eastAsia="Times New Roman" w:hAnsi="Calibri" w:cs="Times New Roman"/>
                <w:b/>
                <w:bCs/>
                <w:color w:val="FFFFFF" w:themeColor="background1"/>
                <w:sz w:val="20"/>
                <w:szCs w:val="20"/>
              </w:rPr>
            </w:pPr>
          </w:p>
        </w:tc>
        <w:tc>
          <w:tcPr>
            <w:tcW w:w="1231" w:type="pct"/>
            <w:shd w:val="clear" w:color="auto" w:fill="569BBE"/>
            <w:vAlign w:val="center"/>
          </w:tcPr>
          <w:p w14:paraId="6364C893" w14:textId="77777777" w:rsidR="005A63CD" w:rsidRPr="00D93DCD" w:rsidRDefault="005A63CD" w:rsidP="00914464">
            <w:pPr>
              <w:rPr>
                <w:rFonts w:ascii="Calibri" w:eastAsia="Calibri" w:hAnsi="Calibri" w:cs="Times New Roman"/>
                <w:b/>
                <w:color w:val="FFFFFF" w:themeColor="background1"/>
                <w:sz w:val="20"/>
                <w:szCs w:val="20"/>
              </w:rPr>
            </w:pPr>
            <w:r>
              <w:rPr>
                <w:b/>
                <w:color w:val="FFFFFF" w:themeColor="background1"/>
                <w:sz w:val="20"/>
              </w:rPr>
              <w:t>Substancje pomocnicze dla przemysłu</w:t>
            </w:r>
          </w:p>
        </w:tc>
        <w:tc>
          <w:tcPr>
            <w:tcW w:w="461" w:type="pct"/>
          </w:tcPr>
          <w:p w14:paraId="2C6FA9B0" w14:textId="77777777" w:rsidR="005A63CD" w:rsidRPr="00D93DCD" w:rsidRDefault="005A63CD" w:rsidP="00914464">
            <w:pPr>
              <w:tabs>
                <w:tab w:val="left" w:pos="720"/>
                <w:tab w:val="center" w:pos="4513"/>
                <w:tab w:val="right" w:pos="9026"/>
              </w:tabs>
              <w:rPr>
                <w:rFonts w:ascii="Calibri" w:eastAsia="Calibri" w:hAnsi="Calibri" w:cs="Times New Roman"/>
                <w:b/>
                <w:color w:val="FFFFFF" w:themeColor="background1"/>
                <w:sz w:val="20"/>
                <w:szCs w:val="20"/>
              </w:rPr>
            </w:pPr>
          </w:p>
        </w:tc>
      </w:tr>
      <w:tr w:rsidR="005A63CD" w:rsidRPr="00D849B4" w14:paraId="69AB12E0" w14:textId="77777777" w:rsidTr="00914464">
        <w:trPr>
          <w:trHeight w:val="275"/>
        </w:trPr>
        <w:tc>
          <w:tcPr>
            <w:tcW w:w="1155" w:type="pct"/>
            <w:shd w:val="clear" w:color="auto" w:fill="569BBE"/>
            <w:vAlign w:val="center"/>
          </w:tcPr>
          <w:p w14:paraId="32152F36" w14:textId="77777777" w:rsidR="005A63CD" w:rsidRPr="00D93DCD" w:rsidRDefault="005A63CD" w:rsidP="00914464">
            <w:pPr>
              <w:rPr>
                <w:rFonts w:ascii="Calibri" w:eastAsia="Calibri" w:hAnsi="Calibri" w:cs="Times New Roman"/>
                <w:b/>
                <w:color w:val="FFFFFF" w:themeColor="background1"/>
                <w:sz w:val="20"/>
                <w:szCs w:val="20"/>
              </w:rPr>
            </w:pPr>
            <w:r>
              <w:rPr>
                <w:rFonts w:ascii="Calibri" w:hAnsi="Calibri"/>
                <w:b/>
                <w:color w:val="FFFFFF" w:themeColor="background1"/>
                <w:sz w:val="20"/>
              </w:rPr>
              <w:t>Metale</w:t>
            </w:r>
          </w:p>
        </w:tc>
        <w:tc>
          <w:tcPr>
            <w:tcW w:w="461" w:type="pct"/>
            <w:shd w:val="clear" w:color="auto" w:fill="auto"/>
            <w:vAlign w:val="center"/>
          </w:tcPr>
          <w:p w14:paraId="71C1019B" w14:textId="77777777" w:rsidR="005A63CD" w:rsidRPr="00D93DCD" w:rsidRDefault="005A63CD" w:rsidP="00914464">
            <w:pPr>
              <w:ind w:left="57"/>
              <w:jc w:val="center"/>
              <w:rPr>
                <w:rFonts w:ascii="Calibri" w:eastAsia="Times New Roman" w:hAnsi="Calibri" w:cs="Times New Roman"/>
                <w:b/>
                <w:color w:val="FFFFFF" w:themeColor="background1"/>
                <w:sz w:val="20"/>
                <w:szCs w:val="20"/>
              </w:rPr>
            </w:pPr>
          </w:p>
        </w:tc>
        <w:tc>
          <w:tcPr>
            <w:tcW w:w="1231" w:type="pct"/>
            <w:shd w:val="clear" w:color="auto" w:fill="569BBE"/>
            <w:vAlign w:val="center"/>
          </w:tcPr>
          <w:p w14:paraId="14679318" w14:textId="77777777" w:rsidR="005A63CD" w:rsidRPr="00D93DCD" w:rsidRDefault="005A63CD" w:rsidP="00914464">
            <w:pPr>
              <w:rPr>
                <w:rFonts w:ascii="Calibri" w:eastAsia="Calibri" w:hAnsi="Calibri" w:cs="Times New Roman"/>
                <w:b/>
                <w:color w:val="FFFFFF" w:themeColor="background1"/>
                <w:sz w:val="20"/>
                <w:szCs w:val="20"/>
              </w:rPr>
            </w:pPr>
            <w:r>
              <w:rPr>
                <w:rFonts w:ascii="Calibri" w:hAnsi="Calibri"/>
                <w:b/>
                <w:color w:val="FFFFFF" w:themeColor="background1"/>
                <w:sz w:val="20"/>
              </w:rPr>
              <w:t>Leki weterynaryjne</w:t>
            </w:r>
          </w:p>
        </w:tc>
        <w:tc>
          <w:tcPr>
            <w:tcW w:w="461" w:type="pct"/>
            <w:shd w:val="clear" w:color="auto" w:fill="auto"/>
            <w:vAlign w:val="center"/>
          </w:tcPr>
          <w:p w14:paraId="6482B5E4" w14:textId="77777777" w:rsidR="005A63CD" w:rsidRPr="00D93DCD" w:rsidRDefault="005A63CD" w:rsidP="00914464">
            <w:pPr>
              <w:widowControl w:val="0"/>
              <w:jc w:val="center"/>
              <w:rPr>
                <w:rFonts w:ascii="Calibri" w:eastAsia="Times New Roman" w:hAnsi="Calibri" w:cs="Times New Roman"/>
                <w:b/>
                <w:bCs/>
                <w:color w:val="FFFFFF" w:themeColor="background1"/>
                <w:sz w:val="20"/>
                <w:szCs w:val="20"/>
              </w:rPr>
            </w:pPr>
          </w:p>
        </w:tc>
        <w:tc>
          <w:tcPr>
            <w:tcW w:w="1231" w:type="pct"/>
            <w:shd w:val="clear" w:color="auto" w:fill="569BBE"/>
            <w:vAlign w:val="center"/>
          </w:tcPr>
          <w:p w14:paraId="0588D22F" w14:textId="77777777" w:rsidR="005A63CD" w:rsidRPr="00D93DCD" w:rsidRDefault="00174561" w:rsidP="00914464">
            <w:pPr>
              <w:rPr>
                <w:rFonts w:ascii="Calibri" w:eastAsia="Calibri" w:hAnsi="Calibri" w:cs="Times New Roman"/>
                <w:b/>
                <w:color w:val="FFFFFF" w:themeColor="background1"/>
                <w:sz w:val="20"/>
                <w:szCs w:val="20"/>
              </w:rPr>
            </w:pPr>
            <w:r>
              <w:rPr>
                <w:b/>
                <w:color w:val="FFFFFF" w:themeColor="background1"/>
                <w:sz w:val="20"/>
              </w:rPr>
              <w:t>Przemysł aeronautyczny i obronny</w:t>
            </w:r>
            <w:r>
              <w:rPr>
                <w:rFonts w:ascii="Calibri" w:hAnsi="Calibri"/>
                <w:b/>
                <w:color w:val="FFFFFF" w:themeColor="background1"/>
                <w:sz w:val="20"/>
              </w:rPr>
              <w:t xml:space="preserve"> </w:t>
            </w:r>
          </w:p>
        </w:tc>
        <w:tc>
          <w:tcPr>
            <w:tcW w:w="461" w:type="pct"/>
          </w:tcPr>
          <w:p w14:paraId="6CF40D31" w14:textId="77777777" w:rsidR="005A63CD" w:rsidRPr="00D93DCD" w:rsidRDefault="005A63CD" w:rsidP="00914464">
            <w:pPr>
              <w:tabs>
                <w:tab w:val="left" w:pos="720"/>
                <w:tab w:val="center" w:pos="4513"/>
                <w:tab w:val="right" w:pos="9026"/>
              </w:tabs>
              <w:rPr>
                <w:rFonts w:ascii="Calibri" w:eastAsia="Calibri" w:hAnsi="Calibri" w:cs="Times New Roman"/>
                <w:b/>
                <w:color w:val="FFFFFF" w:themeColor="background1"/>
                <w:sz w:val="20"/>
                <w:szCs w:val="20"/>
              </w:rPr>
            </w:pPr>
          </w:p>
        </w:tc>
      </w:tr>
      <w:tr w:rsidR="005A63CD" w:rsidRPr="00D849B4" w14:paraId="4D3FC491" w14:textId="77777777" w:rsidTr="00914464">
        <w:trPr>
          <w:trHeight w:val="218"/>
        </w:trPr>
        <w:tc>
          <w:tcPr>
            <w:tcW w:w="1155" w:type="pct"/>
            <w:shd w:val="clear" w:color="auto" w:fill="569BBE"/>
            <w:vAlign w:val="center"/>
          </w:tcPr>
          <w:p w14:paraId="630001CD" w14:textId="77777777" w:rsidR="005A63CD" w:rsidRPr="00D93DCD" w:rsidRDefault="005A63CD" w:rsidP="00914464">
            <w:pPr>
              <w:rPr>
                <w:rFonts w:ascii="Calibri" w:eastAsia="Calibri" w:hAnsi="Calibri" w:cs="Times New Roman"/>
                <w:b/>
                <w:color w:val="FFFFFF" w:themeColor="background1"/>
                <w:sz w:val="20"/>
                <w:szCs w:val="20"/>
              </w:rPr>
            </w:pPr>
            <w:r>
              <w:rPr>
                <w:rFonts w:ascii="Calibri" w:hAnsi="Calibri"/>
                <w:b/>
                <w:color w:val="FFFFFF" w:themeColor="background1"/>
                <w:sz w:val="20"/>
              </w:rPr>
              <w:t>Spoiwa i kleje</w:t>
            </w:r>
          </w:p>
        </w:tc>
        <w:tc>
          <w:tcPr>
            <w:tcW w:w="461" w:type="pct"/>
            <w:shd w:val="clear" w:color="auto" w:fill="auto"/>
            <w:vAlign w:val="center"/>
          </w:tcPr>
          <w:p w14:paraId="1251FAEE" w14:textId="77777777" w:rsidR="005A63CD" w:rsidRPr="00D93DCD" w:rsidRDefault="005A63CD" w:rsidP="00914464">
            <w:pPr>
              <w:ind w:left="57"/>
              <w:jc w:val="center"/>
              <w:rPr>
                <w:rFonts w:ascii="Calibri" w:eastAsia="Times New Roman" w:hAnsi="Calibri" w:cs="Times New Roman"/>
                <w:b/>
                <w:color w:val="FFFFFF" w:themeColor="background1"/>
                <w:sz w:val="20"/>
                <w:szCs w:val="20"/>
              </w:rPr>
            </w:pPr>
          </w:p>
        </w:tc>
        <w:tc>
          <w:tcPr>
            <w:tcW w:w="1231" w:type="pct"/>
            <w:shd w:val="clear" w:color="auto" w:fill="569BBE"/>
            <w:vAlign w:val="center"/>
          </w:tcPr>
          <w:p w14:paraId="6E142DB0" w14:textId="77777777" w:rsidR="005A63CD" w:rsidRPr="00D93DCD" w:rsidRDefault="005A63CD" w:rsidP="00914464">
            <w:pPr>
              <w:rPr>
                <w:rFonts w:ascii="Calibri" w:eastAsia="Calibri" w:hAnsi="Calibri" w:cs="Times New Roman"/>
                <w:b/>
                <w:color w:val="FFFFFF" w:themeColor="background1"/>
                <w:sz w:val="20"/>
                <w:szCs w:val="20"/>
              </w:rPr>
            </w:pPr>
            <w:r>
              <w:rPr>
                <w:rFonts w:ascii="Calibri" w:hAnsi="Calibri"/>
                <w:b/>
                <w:color w:val="FFFFFF" w:themeColor="background1"/>
                <w:sz w:val="20"/>
              </w:rPr>
              <w:t>Smary i oleje</w:t>
            </w:r>
          </w:p>
        </w:tc>
        <w:tc>
          <w:tcPr>
            <w:tcW w:w="461" w:type="pct"/>
            <w:shd w:val="clear" w:color="auto" w:fill="auto"/>
            <w:vAlign w:val="center"/>
          </w:tcPr>
          <w:p w14:paraId="17299FBE" w14:textId="77777777" w:rsidR="005A63CD" w:rsidRPr="00D93DCD" w:rsidRDefault="005A63CD" w:rsidP="00914464">
            <w:pPr>
              <w:widowControl w:val="0"/>
              <w:jc w:val="center"/>
              <w:rPr>
                <w:rFonts w:ascii="Calibri" w:eastAsia="Times New Roman" w:hAnsi="Calibri" w:cs="Times New Roman"/>
                <w:b/>
                <w:bCs/>
                <w:color w:val="FFFFFF" w:themeColor="background1"/>
                <w:sz w:val="20"/>
                <w:szCs w:val="20"/>
              </w:rPr>
            </w:pPr>
          </w:p>
        </w:tc>
        <w:tc>
          <w:tcPr>
            <w:tcW w:w="1231" w:type="pct"/>
            <w:shd w:val="clear" w:color="auto" w:fill="569BBE"/>
            <w:vAlign w:val="center"/>
          </w:tcPr>
          <w:p w14:paraId="32E1F798" w14:textId="77777777" w:rsidR="005A63CD" w:rsidRPr="00D93DCD" w:rsidRDefault="00174561" w:rsidP="00914464">
            <w:pPr>
              <w:rPr>
                <w:b/>
                <w:color w:val="FFFFFF" w:themeColor="background1"/>
                <w:sz w:val="20"/>
                <w:szCs w:val="20"/>
              </w:rPr>
            </w:pPr>
            <w:r>
              <w:rPr>
                <w:b/>
                <w:color w:val="FFFFFF" w:themeColor="background1"/>
                <w:sz w:val="20"/>
              </w:rPr>
              <w:t xml:space="preserve">Inny sektor związany z produkcją </w:t>
            </w:r>
          </w:p>
        </w:tc>
        <w:tc>
          <w:tcPr>
            <w:tcW w:w="461" w:type="pct"/>
          </w:tcPr>
          <w:p w14:paraId="21E44535" w14:textId="77777777" w:rsidR="005A63CD" w:rsidRPr="00D93DCD" w:rsidRDefault="005A63CD" w:rsidP="00914464">
            <w:pPr>
              <w:tabs>
                <w:tab w:val="left" w:pos="720"/>
                <w:tab w:val="center" w:pos="4513"/>
                <w:tab w:val="right" w:pos="9026"/>
              </w:tabs>
              <w:rPr>
                <w:rFonts w:ascii="Calibri" w:eastAsia="Calibri" w:hAnsi="Calibri" w:cs="Times New Roman"/>
                <w:b/>
                <w:color w:val="FFFFFF" w:themeColor="background1"/>
                <w:sz w:val="20"/>
                <w:szCs w:val="20"/>
              </w:rPr>
            </w:pPr>
          </w:p>
        </w:tc>
      </w:tr>
      <w:tr w:rsidR="005A63CD" w:rsidRPr="00D849B4" w14:paraId="37DE8985" w14:textId="77777777" w:rsidTr="00914464">
        <w:trPr>
          <w:trHeight w:val="218"/>
        </w:trPr>
        <w:tc>
          <w:tcPr>
            <w:tcW w:w="1155" w:type="pct"/>
            <w:shd w:val="clear" w:color="auto" w:fill="569BBE"/>
            <w:vAlign w:val="center"/>
          </w:tcPr>
          <w:p w14:paraId="2264BF00" w14:textId="77777777" w:rsidR="005A63CD" w:rsidRPr="00D93DCD" w:rsidRDefault="005A63CD" w:rsidP="00914464">
            <w:pPr>
              <w:rPr>
                <w:b/>
                <w:color w:val="FFFFFF" w:themeColor="background1"/>
                <w:sz w:val="20"/>
                <w:szCs w:val="20"/>
              </w:rPr>
            </w:pPr>
            <w:r>
              <w:rPr>
                <w:b/>
                <w:color w:val="FFFFFF" w:themeColor="background1"/>
                <w:sz w:val="20"/>
              </w:rPr>
              <w:t>Nawozy</w:t>
            </w:r>
          </w:p>
        </w:tc>
        <w:tc>
          <w:tcPr>
            <w:tcW w:w="461" w:type="pct"/>
            <w:shd w:val="clear" w:color="auto" w:fill="auto"/>
            <w:vAlign w:val="center"/>
          </w:tcPr>
          <w:p w14:paraId="0E00320D" w14:textId="77777777" w:rsidR="005A63CD" w:rsidRPr="00D93DCD" w:rsidRDefault="005A63CD" w:rsidP="00914464">
            <w:pPr>
              <w:ind w:left="57"/>
              <w:jc w:val="center"/>
              <w:rPr>
                <w:rFonts w:ascii="Calibri" w:eastAsia="Times New Roman" w:hAnsi="Calibri" w:cs="Times New Roman"/>
                <w:b/>
                <w:color w:val="FFFFFF" w:themeColor="background1"/>
                <w:sz w:val="20"/>
                <w:szCs w:val="20"/>
              </w:rPr>
            </w:pPr>
          </w:p>
        </w:tc>
        <w:tc>
          <w:tcPr>
            <w:tcW w:w="1231" w:type="pct"/>
            <w:shd w:val="clear" w:color="auto" w:fill="569BBE"/>
            <w:vAlign w:val="center"/>
          </w:tcPr>
          <w:p w14:paraId="388CE867" w14:textId="77777777" w:rsidR="005A63CD" w:rsidRPr="00D93DCD" w:rsidRDefault="005A63CD" w:rsidP="00914464">
            <w:pPr>
              <w:rPr>
                <w:b/>
                <w:color w:val="FFFFFF" w:themeColor="background1"/>
                <w:sz w:val="20"/>
                <w:szCs w:val="20"/>
              </w:rPr>
            </w:pPr>
            <w:r>
              <w:rPr>
                <w:b/>
                <w:color w:val="FFFFFF" w:themeColor="background1"/>
                <w:sz w:val="20"/>
              </w:rPr>
              <w:t>Barwniki i pigmenty</w:t>
            </w:r>
          </w:p>
        </w:tc>
        <w:tc>
          <w:tcPr>
            <w:tcW w:w="461" w:type="pct"/>
            <w:shd w:val="clear" w:color="auto" w:fill="auto"/>
            <w:vAlign w:val="center"/>
          </w:tcPr>
          <w:p w14:paraId="10BC7C6E" w14:textId="77777777" w:rsidR="005A63CD" w:rsidRPr="00D93DCD" w:rsidRDefault="005A63CD" w:rsidP="00914464">
            <w:pPr>
              <w:widowControl w:val="0"/>
              <w:jc w:val="center"/>
              <w:rPr>
                <w:rFonts w:ascii="Calibri" w:eastAsia="Times New Roman" w:hAnsi="Calibri" w:cs="Times New Roman"/>
                <w:b/>
                <w:bCs/>
                <w:color w:val="FFFFFF" w:themeColor="background1"/>
                <w:sz w:val="20"/>
                <w:szCs w:val="20"/>
              </w:rPr>
            </w:pPr>
          </w:p>
        </w:tc>
        <w:tc>
          <w:tcPr>
            <w:tcW w:w="1231" w:type="pct"/>
            <w:shd w:val="clear" w:color="auto" w:fill="569BBE"/>
            <w:vAlign w:val="center"/>
          </w:tcPr>
          <w:p w14:paraId="29FE469A" w14:textId="77777777" w:rsidR="005A63CD" w:rsidRDefault="00174561" w:rsidP="00914464">
            <w:pPr>
              <w:rPr>
                <w:b/>
                <w:color w:val="FFFFFF" w:themeColor="background1"/>
                <w:sz w:val="20"/>
                <w:szCs w:val="20"/>
              </w:rPr>
            </w:pPr>
            <w:r>
              <w:rPr>
                <w:b/>
                <w:color w:val="FFFFFF" w:themeColor="background1"/>
                <w:sz w:val="20"/>
              </w:rPr>
              <w:t>Rolnictwo</w:t>
            </w:r>
          </w:p>
        </w:tc>
        <w:tc>
          <w:tcPr>
            <w:tcW w:w="461" w:type="pct"/>
          </w:tcPr>
          <w:p w14:paraId="1AE75618" w14:textId="77777777" w:rsidR="005A63CD" w:rsidRPr="00D93DCD" w:rsidRDefault="005A63CD" w:rsidP="00914464">
            <w:pPr>
              <w:tabs>
                <w:tab w:val="left" w:pos="720"/>
                <w:tab w:val="center" w:pos="4513"/>
                <w:tab w:val="right" w:pos="9026"/>
              </w:tabs>
              <w:rPr>
                <w:rFonts w:ascii="Calibri" w:eastAsia="Calibri" w:hAnsi="Calibri" w:cs="Times New Roman"/>
                <w:b/>
                <w:color w:val="FFFFFF" w:themeColor="background1"/>
                <w:sz w:val="20"/>
                <w:szCs w:val="20"/>
              </w:rPr>
            </w:pPr>
          </w:p>
        </w:tc>
      </w:tr>
      <w:tr w:rsidR="005A63CD" w:rsidRPr="00D849B4" w14:paraId="1349DD34" w14:textId="77777777" w:rsidTr="00914464">
        <w:trPr>
          <w:trHeight w:val="275"/>
        </w:trPr>
        <w:tc>
          <w:tcPr>
            <w:tcW w:w="1155" w:type="pct"/>
            <w:shd w:val="clear" w:color="auto" w:fill="569BBE"/>
            <w:vAlign w:val="center"/>
          </w:tcPr>
          <w:p w14:paraId="6F4E92FF" w14:textId="77777777" w:rsidR="005A63CD" w:rsidRDefault="005A63CD" w:rsidP="00914464">
            <w:pPr>
              <w:rPr>
                <w:b/>
                <w:color w:val="FFFFFF" w:themeColor="background1"/>
                <w:sz w:val="20"/>
                <w:szCs w:val="20"/>
              </w:rPr>
            </w:pPr>
            <w:r>
              <w:rPr>
                <w:b/>
                <w:color w:val="FFFFFF" w:themeColor="background1"/>
                <w:sz w:val="20"/>
              </w:rPr>
              <w:t>Polimery</w:t>
            </w:r>
          </w:p>
        </w:tc>
        <w:tc>
          <w:tcPr>
            <w:tcW w:w="461" w:type="pct"/>
            <w:shd w:val="clear" w:color="auto" w:fill="auto"/>
            <w:vAlign w:val="center"/>
          </w:tcPr>
          <w:p w14:paraId="346A3F1E" w14:textId="77777777" w:rsidR="005A63CD" w:rsidRPr="00D93DCD" w:rsidRDefault="005A63CD" w:rsidP="00914464">
            <w:pPr>
              <w:ind w:left="57"/>
              <w:jc w:val="center"/>
              <w:rPr>
                <w:rFonts w:ascii="Calibri" w:eastAsia="Times New Roman" w:hAnsi="Calibri" w:cs="Times New Roman"/>
                <w:b/>
                <w:color w:val="FFFFFF" w:themeColor="background1"/>
                <w:sz w:val="20"/>
                <w:szCs w:val="20"/>
              </w:rPr>
            </w:pPr>
          </w:p>
        </w:tc>
        <w:tc>
          <w:tcPr>
            <w:tcW w:w="1231" w:type="pct"/>
            <w:shd w:val="clear" w:color="auto" w:fill="569BBE"/>
            <w:vAlign w:val="center"/>
          </w:tcPr>
          <w:p w14:paraId="6B042CC0" w14:textId="77777777" w:rsidR="005A63CD" w:rsidRDefault="005A63CD" w:rsidP="00914464">
            <w:pPr>
              <w:rPr>
                <w:b/>
                <w:color w:val="FFFFFF" w:themeColor="background1"/>
                <w:sz w:val="20"/>
                <w:szCs w:val="20"/>
              </w:rPr>
            </w:pPr>
            <w:r>
              <w:rPr>
                <w:b/>
                <w:color w:val="FFFFFF" w:themeColor="background1"/>
                <w:sz w:val="20"/>
              </w:rPr>
              <w:t>Ochrona roślin</w:t>
            </w:r>
          </w:p>
        </w:tc>
        <w:tc>
          <w:tcPr>
            <w:tcW w:w="461" w:type="pct"/>
            <w:shd w:val="clear" w:color="auto" w:fill="auto"/>
            <w:vAlign w:val="center"/>
          </w:tcPr>
          <w:p w14:paraId="1A35AD33" w14:textId="77777777" w:rsidR="005A63CD" w:rsidRPr="00D93DCD" w:rsidRDefault="005A63CD" w:rsidP="00914464">
            <w:pPr>
              <w:widowControl w:val="0"/>
              <w:jc w:val="center"/>
              <w:rPr>
                <w:rFonts w:ascii="Calibri" w:eastAsia="Times New Roman" w:hAnsi="Calibri" w:cs="Times New Roman"/>
                <w:b/>
                <w:bCs/>
                <w:color w:val="FFFFFF" w:themeColor="background1"/>
                <w:sz w:val="20"/>
                <w:szCs w:val="20"/>
              </w:rPr>
            </w:pPr>
          </w:p>
        </w:tc>
        <w:tc>
          <w:tcPr>
            <w:tcW w:w="1231" w:type="pct"/>
            <w:shd w:val="clear" w:color="auto" w:fill="569BBE"/>
            <w:vAlign w:val="center"/>
          </w:tcPr>
          <w:p w14:paraId="18424323" w14:textId="77777777" w:rsidR="005A63CD" w:rsidRPr="00D93DCD" w:rsidRDefault="00174561" w:rsidP="00914464">
            <w:pPr>
              <w:rPr>
                <w:b/>
                <w:color w:val="FFFFFF" w:themeColor="background1"/>
                <w:sz w:val="20"/>
                <w:szCs w:val="20"/>
              </w:rPr>
            </w:pPr>
            <w:r>
              <w:rPr>
                <w:b/>
                <w:color w:val="FFFFFF" w:themeColor="background1"/>
                <w:sz w:val="20"/>
              </w:rPr>
              <w:t>Budownictwo</w:t>
            </w:r>
          </w:p>
        </w:tc>
        <w:tc>
          <w:tcPr>
            <w:tcW w:w="461" w:type="pct"/>
          </w:tcPr>
          <w:p w14:paraId="411665BD" w14:textId="77777777" w:rsidR="005A63CD" w:rsidRPr="00D93DCD" w:rsidRDefault="005A63CD" w:rsidP="00914464">
            <w:pPr>
              <w:tabs>
                <w:tab w:val="left" w:pos="720"/>
                <w:tab w:val="center" w:pos="4513"/>
                <w:tab w:val="right" w:pos="9026"/>
              </w:tabs>
              <w:rPr>
                <w:rFonts w:ascii="Calibri" w:eastAsia="Calibri" w:hAnsi="Calibri" w:cs="Times New Roman"/>
                <w:b/>
                <w:color w:val="FFFFFF" w:themeColor="background1"/>
                <w:sz w:val="20"/>
                <w:szCs w:val="20"/>
              </w:rPr>
            </w:pPr>
          </w:p>
        </w:tc>
      </w:tr>
      <w:tr w:rsidR="005A63CD" w:rsidRPr="00D849B4" w14:paraId="3C646EFA" w14:textId="77777777" w:rsidTr="00914464">
        <w:trPr>
          <w:trHeight w:val="275"/>
        </w:trPr>
        <w:tc>
          <w:tcPr>
            <w:tcW w:w="1155" w:type="pct"/>
            <w:shd w:val="clear" w:color="auto" w:fill="569BBE"/>
            <w:vAlign w:val="center"/>
          </w:tcPr>
          <w:p w14:paraId="13B7C9B1" w14:textId="77777777" w:rsidR="005A63CD" w:rsidRDefault="005A63CD" w:rsidP="00914464">
            <w:pPr>
              <w:rPr>
                <w:b/>
                <w:color w:val="FFFFFF" w:themeColor="background1"/>
                <w:sz w:val="20"/>
                <w:szCs w:val="20"/>
              </w:rPr>
            </w:pPr>
            <w:r>
              <w:rPr>
                <w:b/>
                <w:color w:val="FFFFFF" w:themeColor="background1"/>
                <w:sz w:val="20"/>
              </w:rPr>
              <w:t>Kosmetyki</w:t>
            </w:r>
          </w:p>
        </w:tc>
        <w:tc>
          <w:tcPr>
            <w:tcW w:w="461" w:type="pct"/>
            <w:shd w:val="clear" w:color="auto" w:fill="auto"/>
            <w:vAlign w:val="center"/>
          </w:tcPr>
          <w:p w14:paraId="0CC14ED1" w14:textId="77777777" w:rsidR="005A63CD" w:rsidRPr="00D93DCD" w:rsidRDefault="005A63CD" w:rsidP="00914464">
            <w:pPr>
              <w:ind w:left="57"/>
              <w:jc w:val="center"/>
              <w:rPr>
                <w:rFonts w:ascii="Calibri" w:eastAsia="Times New Roman" w:hAnsi="Calibri" w:cs="Times New Roman"/>
                <w:b/>
                <w:color w:val="FFFFFF" w:themeColor="background1"/>
                <w:sz w:val="20"/>
                <w:szCs w:val="20"/>
              </w:rPr>
            </w:pPr>
          </w:p>
        </w:tc>
        <w:tc>
          <w:tcPr>
            <w:tcW w:w="1231" w:type="pct"/>
            <w:shd w:val="clear" w:color="auto" w:fill="569BBE"/>
            <w:vAlign w:val="center"/>
          </w:tcPr>
          <w:p w14:paraId="6EF94E49" w14:textId="77777777" w:rsidR="005A63CD" w:rsidRDefault="005A63CD" w:rsidP="00914464">
            <w:pPr>
              <w:rPr>
                <w:b/>
                <w:color w:val="FFFFFF" w:themeColor="background1"/>
                <w:sz w:val="20"/>
                <w:szCs w:val="20"/>
              </w:rPr>
            </w:pPr>
            <w:r>
              <w:rPr>
                <w:b/>
                <w:color w:val="FFFFFF" w:themeColor="background1"/>
                <w:sz w:val="20"/>
              </w:rPr>
              <w:t>Papier i masa papiernicza</w:t>
            </w:r>
          </w:p>
        </w:tc>
        <w:tc>
          <w:tcPr>
            <w:tcW w:w="461" w:type="pct"/>
            <w:shd w:val="clear" w:color="auto" w:fill="auto"/>
            <w:vAlign w:val="center"/>
          </w:tcPr>
          <w:p w14:paraId="6D3D46B8" w14:textId="77777777" w:rsidR="005A63CD" w:rsidRPr="00D93DCD" w:rsidRDefault="005A63CD" w:rsidP="00914464">
            <w:pPr>
              <w:widowControl w:val="0"/>
              <w:jc w:val="center"/>
              <w:rPr>
                <w:rFonts w:ascii="Calibri" w:eastAsia="Times New Roman" w:hAnsi="Calibri" w:cs="Times New Roman"/>
                <w:b/>
                <w:bCs/>
                <w:color w:val="FFFFFF" w:themeColor="background1"/>
                <w:sz w:val="20"/>
                <w:szCs w:val="20"/>
              </w:rPr>
            </w:pPr>
          </w:p>
        </w:tc>
        <w:tc>
          <w:tcPr>
            <w:tcW w:w="1231" w:type="pct"/>
            <w:shd w:val="clear" w:color="auto" w:fill="569BBE"/>
            <w:vAlign w:val="center"/>
          </w:tcPr>
          <w:p w14:paraId="62CEF8F4" w14:textId="77777777" w:rsidR="005A63CD" w:rsidRDefault="00174561" w:rsidP="00914464">
            <w:pPr>
              <w:rPr>
                <w:b/>
                <w:color w:val="FFFFFF" w:themeColor="background1"/>
                <w:sz w:val="20"/>
                <w:szCs w:val="20"/>
              </w:rPr>
            </w:pPr>
            <w:r>
              <w:rPr>
                <w:b/>
                <w:color w:val="FFFFFF" w:themeColor="background1"/>
                <w:sz w:val="20"/>
              </w:rPr>
              <w:t>Naprawa pojazdów silnikowych</w:t>
            </w:r>
          </w:p>
        </w:tc>
        <w:tc>
          <w:tcPr>
            <w:tcW w:w="461" w:type="pct"/>
          </w:tcPr>
          <w:p w14:paraId="39318913" w14:textId="77777777" w:rsidR="005A63CD" w:rsidRPr="00D93DCD" w:rsidRDefault="005A63CD" w:rsidP="00914464">
            <w:pPr>
              <w:tabs>
                <w:tab w:val="left" w:pos="720"/>
                <w:tab w:val="center" w:pos="4513"/>
                <w:tab w:val="right" w:pos="9026"/>
              </w:tabs>
              <w:rPr>
                <w:rFonts w:ascii="Calibri" w:eastAsia="Calibri" w:hAnsi="Calibri" w:cs="Times New Roman"/>
                <w:b/>
                <w:color w:val="FFFFFF" w:themeColor="background1"/>
                <w:sz w:val="20"/>
                <w:szCs w:val="20"/>
              </w:rPr>
            </w:pPr>
          </w:p>
        </w:tc>
      </w:tr>
      <w:tr w:rsidR="00174561" w:rsidRPr="00D849B4" w14:paraId="4DFA79DC" w14:textId="77777777" w:rsidTr="00914464">
        <w:trPr>
          <w:trHeight w:val="275"/>
        </w:trPr>
        <w:tc>
          <w:tcPr>
            <w:tcW w:w="1155" w:type="pct"/>
            <w:shd w:val="clear" w:color="auto" w:fill="569BBE"/>
            <w:vAlign w:val="center"/>
          </w:tcPr>
          <w:p w14:paraId="740234D3" w14:textId="77777777" w:rsidR="00174561" w:rsidRDefault="00174561" w:rsidP="00914464">
            <w:pPr>
              <w:rPr>
                <w:b/>
                <w:color w:val="FFFFFF" w:themeColor="background1"/>
                <w:sz w:val="20"/>
                <w:szCs w:val="20"/>
              </w:rPr>
            </w:pPr>
            <w:r>
              <w:rPr>
                <w:b/>
                <w:color w:val="FFFFFF" w:themeColor="background1"/>
                <w:sz w:val="20"/>
              </w:rPr>
              <w:t>Produkty do higieny osobistej</w:t>
            </w:r>
          </w:p>
        </w:tc>
        <w:tc>
          <w:tcPr>
            <w:tcW w:w="461" w:type="pct"/>
            <w:shd w:val="clear" w:color="auto" w:fill="auto"/>
            <w:vAlign w:val="center"/>
          </w:tcPr>
          <w:p w14:paraId="13B171D9" w14:textId="77777777" w:rsidR="00174561" w:rsidRPr="00D93DCD" w:rsidRDefault="00174561" w:rsidP="00914464">
            <w:pPr>
              <w:ind w:left="57"/>
              <w:jc w:val="center"/>
              <w:rPr>
                <w:rFonts w:ascii="Calibri" w:eastAsia="Times New Roman" w:hAnsi="Calibri" w:cs="Times New Roman"/>
                <w:b/>
                <w:color w:val="FFFFFF" w:themeColor="background1"/>
                <w:sz w:val="20"/>
                <w:szCs w:val="20"/>
              </w:rPr>
            </w:pPr>
          </w:p>
        </w:tc>
        <w:tc>
          <w:tcPr>
            <w:tcW w:w="1231" w:type="pct"/>
            <w:shd w:val="clear" w:color="auto" w:fill="569BBE"/>
            <w:vAlign w:val="center"/>
          </w:tcPr>
          <w:p w14:paraId="19695A97" w14:textId="77777777" w:rsidR="00174561" w:rsidRDefault="00174561" w:rsidP="00914464">
            <w:pPr>
              <w:rPr>
                <w:b/>
                <w:color w:val="FFFFFF" w:themeColor="background1"/>
                <w:sz w:val="20"/>
                <w:szCs w:val="20"/>
              </w:rPr>
            </w:pPr>
            <w:r>
              <w:rPr>
                <w:rFonts w:ascii="Calibri" w:hAnsi="Calibri"/>
                <w:b/>
                <w:color w:val="FFFFFF" w:themeColor="background1"/>
                <w:sz w:val="20"/>
              </w:rPr>
              <w:t>Produkty chemiczne przeznaczone dla konsumentów</w:t>
            </w:r>
          </w:p>
        </w:tc>
        <w:tc>
          <w:tcPr>
            <w:tcW w:w="461" w:type="pct"/>
            <w:shd w:val="clear" w:color="auto" w:fill="auto"/>
            <w:vAlign w:val="center"/>
          </w:tcPr>
          <w:p w14:paraId="79C514A4" w14:textId="77777777" w:rsidR="00174561" w:rsidRPr="00D93DCD" w:rsidRDefault="00174561" w:rsidP="00914464">
            <w:pPr>
              <w:widowControl w:val="0"/>
              <w:jc w:val="center"/>
              <w:rPr>
                <w:rFonts w:ascii="Calibri" w:eastAsia="Times New Roman" w:hAnsi="Calibri" w:cs="Times New Roman"/>
                <w:b/>
                <w:bCs/>
                <w:color w:val="FFFFFF" w:themeColor="background1"/>
                <w:sz w:val="20"/>
                <w:szCs w:val="20"/>
              </w:rPr>
            </w:pPr>
          </w:p>
        </w:tc>
        <w:tc>
          <w:tcPr>
            <w:tcW w:w="1231" w:type="pct"/>
            <w:shd w:val="clear" w:color="auto" w:fill="569BBE"/>
            <w:vAlign w:val="center"/>
          </w:tcPr>
          <w:p w14:paraId="18B5C3DA" w14:textId="77777777" w:rsidR="00174561" w:rsidRDefault="00174561" w:rsidP="00914464">
            <w:pPr>
              <w:rPr>
                <w:b/>
                <w:color w:val="FFFFFF" w:themeColor="background1"/>
                <w:sz w:val="20"/>
                <w:szCs w:val="20"/>
              </w:rPr>
            </w:pPr>
            <w:r>
              <w:rPr>
                <w:b/>
                <w:color w:val="FFFFFF" w:themeColor="background1"/>
                <w:sz w:val="20"/>
              </w:rPr>
              <w:t>Profesjonalne produkty malarskie lub dekoracyjne</w:t>
            </w:r>
          </w:p>
        </w:tc>
        <w:tc>
          <w:tcPr>
            <w:tcW w:w="461" w:type="pct"/>
          </w:tcPr>
          <w:p w14:paraId="102747CF" w14:textId="77777777" w:rsidR="00174561" w:rsidRPr="00D93DCD" w:rsidRDefault="00174561" w:rsidP="00914464">
            <w:pPr>
              <w:tabs>
                <w:tab w:val="left" w:pos="720"/>
                <w:tab w:val="center" w:pos="4513"/>
                <w:tab w:val="right" w:pos="9026"/>
              </w:tabs>
              <w:rPr>
                <w:rFonts w:ascii="Calibri" w:eastAsia="Calibri" w:hAnsi="Calibri" w:cs="Times New Roman"/>
                <w:b/>
                <w:color w:val="FFFFFF" w:themeColor="background1"/>
                <w:sz w:val="20"/>
                <w:szCs w:val="20"/>
              </w:rPr>
            </w:pPr>
          </w:p>
        </w:tc>
      </w:tr>
      <w:tr w:rsidR="00174561" w:rsidRPr="00D849B4" w14:paraId="3099E0AC" w14:textId="77777777" w:rsidTr="00914464">
        <w:trPr>
          <w:trHeight w:val="275"/>
        </w:trPr>
        <w:tc>
          <w:tcPr>
            <w:tcW w:w="1155" w:type="pct"/>
            <w:shd w:val="clear" w:color="auto" w:fill="569BBE"/>
            <w:vAlign w:val="center"/>
          </w:tcPr>
          <w:p w14:paraId="1D21C677" w14:textId="77777777" w:rsidR="00174561" w:rsidRDefault="00174561" w:rsidP="00914464">
            <w:pPr>
              <w:rPr>
                <w:b/>
                <w:color w:val="FFFFFF" w:themeColor="background1"/>
                <w:sz w:val="20"/>
                <w:szCs w:val="20"/>
              </w:rPr>
            </w:pPr>
            <w:r>
              <w:rPr>
                <w:b/>
                <w:color w:val="FFFFFF" w:themeColor="background1"/>
                <w:sz w:val="20"/>
              </w:rPr>
              <w:t>Handel detaliczny</w:t>
            </w:r>
          </w:p>
        </w:tc>
        <w:tc>
          <w:tcPr>
            <w:tcW w:w="461" w:type="pct"/>
            <w:shd w:val="clear" w:color="auto" w:fill="auto"/>
            <w:vAlign w:val="center"/>
          </w:tcPr>
          <w:p w14:paraId="33C77908" w14:textId="77777777" w:rsidR="00174561" w:rsidRPr="00D93DCD" w:rsidRDefault="00174561" w:rsidP="00914464">
            <w:pPr>
              <w:ind w:left="57"/>
              <w:jc w:val="center"/>
              <w:rPr>
                <w:rFonts w:ascii="Calibri" w:eastAsia="Times New Roman" w:hAnsi="Calibri" w:cs="Times New Roman"/>
                <w:b/>
                <w:color w:val="FFFFFF" w:themeColor="background1"/>
                <w:sz w:val="20"/>
                <w:szCs w:val="20"/>
              </w:rPr>
            </w:pPr>
          </w:p>
        </w:tc>
        <w:tc>
          <w:tcPr>
            <w:tcW w:w="1231" w:type="pct"/>
            <w:shd w:val="clear" w:color="auto" w:fill="569BBE"/>
            <w:vAlign w:val="center"/>
          </w:tcPr>
          <w:p w14:paraId="067AEB6C" w14:textId="77777777" w:rsidR="00174561" w:rsidRDefault="00174561" w:rsidP="00914464">
            <w:pPr>
              <w:rPr>
                <w:b/>
                <w:color w:val="FFFFFF" w:themeColor="background1"/>
                <w:sz w:val="20"/>
                <w:szCs w:val="20"/>
              </w:rPr>
            </w:pPr>
            <w:r>
              <w:rPr>
                <w:b/>
                <w:color w:val="FFFFFF" w:themeColor="background1"/>
                <w:sz w:val="20"/>
              </w:rPr>
              <w:t>Aerozole</w:t>
            </w:r>
          </w:p>
        </w:tc>
        <w:tc>
          <w:tcPr>
            <w:tcW w:w="461" w:type="pct"/>
            <w:shd w:val="clear" w:color="auto" w:fill="auto"/>
            <w:vAlign w:val="center"/>
          </w:tcPr>
          <w:p w14:paraId="34A63499" w14:textId="77777777" w:rsidR="00174561" w:rsidRPr="00D93DCD" w:rsidRDefault="00174561" w:rsidP="00914464">
            <w:pPr>
              <w:widowControl w:val="0"/>
              <w:jc w:val="center"/>
              <w:rPr>
                <w:rFonts w:ascii="Calibri" w:eastAsia="Times New Roman" w:hAnsi="Calibri" w:cs="Times New Roman"/>
                <w:b/>
                <w:bCs/>
                <w:color w:val="FFFFFF" w:themeColor="background1"/>
                <w:sz w:val="20"/>
                <w:szCs w:val="20"/>
              </w:rPr>
            </w:pPr>
          </w:p>
        </w:tc>
        <w:tc>
          <w:tcPr>
            <w:tcW w:w="1231" w:type="pct"/>
            <w:shd w:val="clear" w:color="auto" w:fill="569BBE"/>
            <w:vAlign w:val="center"/>
          </w:tcPr>
          <w:p w14:paraId="673CAB6B" w14:textId="77777777" w:rsidR="00174561" w:rsidRDefault="00174561" w:rsidP="00914464">
            <w:pPr>
              <w:rPr>
                <w:b/>
                <w:color w:val="FFFFFF" w:themeColor="background1"/>
                <w:sz w:val="20"/>
                <w:szCs w:val="20"/>
              </w:rPr>
            </w:pPr>
            <w:r>
              <w:rPr>
                <w:b/>
                <w:color w:val="FFFFFF" w:themeColor="background1"/>
                <w:sz w:val="20"/>
              </w:rPr>
              <w:t>Usługi sprzątania</w:t>
            </w:r>
          </w:p>
        </w:tc>
        <w:tc>
          <w:tcPr>
            <w:tcW w:w="461" w:type="pct"/>
          </w:tcPr>
          <w:p w14:paraId="1D891FE9" w14:textId="77777777" w:rsidR="00174561" w:rsidRPr="00D93DCD" w:rsidRDefault="00174561" w:rsidP="00914464">
            <w:pPr>
              <w:tabs>
                <w:tab w:val="left" w:pos="720"/>
                <w:tab w:val="center" w:pos="4513"/>
                <w:tab w:val="right" w:pos="9026"/>
              </w:tabs>
              <w:rPr>
                <w:rFonts w:ascii="Calibri" w:eastAsia="Calibri" w:hAnsi="Calibri" w:cs="Times New Roman"/>
                <w:b/>
                <w:color w:val="FFFFFF" w:themeColor="background1"/>
                <w:sz w:val="20"/>
                <w:szCs w:val="20"/>
              </w:rPr>
            </w:pPr>
          </w:p>
        </w:tc>
      </w:tr>
      <w:tr w:rsidR="00174561" w:rsidRPr="00D849B4" w14:paraId="0570924E" w14:textId="77777777" w:rsidTr="00914464">
        <w:trPr>
          <w:trHeight w:val="275"/>
        </w:trPr>
        <w:tc>
          <w:tcPr>
            <w:tcW w:w="1155" w:type="pct"/>
            <w:shd w:val="clear" w:color="auto" w:fill="569BBE"/>
            <w:vAlign w:val="center"/>
          </w:tcPr>
          <w:p w14:paraId="1A4CF4B6" w14:textId="77777777" w:rsidR="00174561" w:rsidRDefault="00174561" w:rsidP="00914464">
            <w:pPr>
              <w:rPr>
                <w:b/>
                <w:color w:val="FFFFFF" w:themeColor="background1"/>
                <w:sz w:val="20"/>
                <w:szCs w:val="20"/>
              </w:rPr>
            </w:pPr>
            <w:r>
              <w:rPr>
                <w:b/>
                <w:color w:val="FFFFFF" w:themeColor="background1"/>
                <w:sz w:val="20"/>
              </w:rPr>
              <w:t>Materiały włókiennicze</w:t>
            </w:r>
          </w:p>
        </w:tc>
        <w:tc>
          <w:tcPr>
            <w:tcW w:w="461" w:type="pct"/>
            <w:shd w:val="clear" w:color="auto" w:fill="auto"/>
            <w:vAlign w:val="center"/>
          </w:tcPr>
          <w:p w14:paraId="1554B5DF" w14:textId="77777777" w:rsidR="00174561" w:rsidRPr="00D93DCD" w:rsidRDefault="00174561" w:rsidP="00914464">
            <w:pPr>
              <w:ind w:left="57"/>
              <w:jc w:val="center"/>
              <w:rPr>
                <w:rFonts w:ascii="Calibri" w:eastAsia="Times New Roman" w:hAnsi="Calibri" w:cs="Times New Roman"/>
                <w:b/>
                <w:color w:val="FFFFFF" w:themeColor="background1"/>
                <w:sz w:val="20"/>
                <w:szCs w:val="20"/>
              </w:rPr>
            </w:pPr>
          </w:p>
        </w:tc>
        <w:tc>
          <w:tcPr>
            <w:tcW w:w="1231" w:type="pct"/>
            <w:shd w:val="clear" w:color="auto" w:fill="569BBE"/>
            <w:vAlign w:val="center"/>
          </w:tcPr>
          <w:p w14:paraId="6DD1F7FD" w14:textId="77777777" w:rsidR="00174561" w:rsidRDefault="00174561" w:rsidP="00914464">
            <w:pPr>
              <w:rPr>
                <w:b/>
                <w:color w:val="FFFFFF" w:themeColor="background1"/>
                <w:sz w:val="20"/>
                <w:szCs w:val="20"/>
              </w:rPr>
            </w:pPr>
            <w:r>
              <w:rPr>
                <w:b/>
                <w:color w:val="FFFFFF" w:themeColor="background1"/>
                <w:sz w:val="20"/>
              </w:rPr>
              <w:t>Paliwa</w:t>
            </w:r>
          </w:p>
        </w:tc>
        <w:tc>
          <w:tcPr>
            <w:tcW w:w="461" w:type="pct"/>
            <w:shd w:val="clear" w:color="auto" w:fill="auto"/>
            <w:vAlign w:val="center"/>
          </w:tcPr>
          <w:p w14:paraId="2B2385CB" w14:textId="77777777" w:rsidR="00174561" w:rsidRPr="00D93DCD" w:rsidRDefault="00174561" w:rsidP="00914464">
            <w:pPr>
              <w:widowControl w:val="0"/>
              <w:jc w:val="center"/>
              <w:rPr>
                <w:rFonts w:ascii="Calibri" w:eastAsia="Times New Roman" w:hAnsi="Calibri" w:cs="Times New Roman"/>
                <w:b/>
                <w:bCs/>
                <w:color w:val="FFFFFF" w:themeColor="background1"/>
                <w:sz w:val="20"/>
                <w:szCs w:val="20"/>
              </w:rPr>
            </w:pPr>
          </w:p>
        </w:tc>
        <w:tc>
          <w:tcPr>
            <w:tcW w:w="1231" w:type="pct"/>
            <w:shd w:val="clear" w:color="auto" w:fill="569BBE"/>
            <w:vAlign w:val="center"/>
          </w:tcPr>
          <w:p w14:paraId="0CD09158" w14:textId="77777777" w:rsidR="00174561" w:rsidRDefault="00174561" w:rsidP="00914464">
            <w:pPr>
              <w:rPr>
                <w:b/>
                <w:color w:val="FFFFFF" w:themeColor="background1"/>
                <w:sz w:val="20"/>
                <w:szCs w:val="20"/>
              </w:rPr>
            </w:pPr>
            <w:r>
              <w:rPr>
                <w:b/>
                <w:color w:val="FFFFFF" w:themeColor="background1"/>
                <w:sz w:val="20"/>
              </w:rPr>
              <w:t>Inni zawodowi użytkownicy chemikaliów</w:t>
            </w:r>
          </w:p>
        </w:tc>
        <w:tc>
          <w:tcPr>
            <w:tcW w:w="461" w:type="pct"/>
          </w:tcPr>
          <w:p w14:paraId="38649338" w14:textId="77777777" w:rsidR="00174561" w:rsidRPr="00D93DCD" w:rsidRDefault="00174561" w:rsidP="00914464">
            <w:pPr>
              <w:tabs>
                <w:tab w:val="left" w:pos="720"/>
                <w:tab w:val="center" w:pos="4513"/>
                <w:tab w:val="right" w:pos="9026"/>
              </w:tabs>
              <w:rPr>
                <w:rFonts w:ascii="Calibri" w:eastAsia="Calibri" w:hAnsi="Calibri" w:cs="Times New Roman"/>
                <w:b/>
                <w:color w:val="FFFFFF" w:themeColor="background1"/>
                <w:sz w:val="20"/>
                <w:szCs w:val="20"/>
              </w:rPr>
            </w:pPr>
          </w:p>
        </w:tc>
      </w:tr>
      <w:tr w:rsidR="00174561" w:rsidRPr="00D849B4" w14:paraId="4A3919A4" w14:textId="77777777" w:rsidTr="00914464">
        <w:trPr>
          <w:trHeight w:val="275"/>
        </w:trPr>
        <w:tc>
          <w:tcPr>
            <w:tcW w:w="1155" w:type="pct"/>
            <w:shd w:val="clear" w:color="auto" w:fill="569BBE"/>
            <w:vAlign w:val="center"/>
          </w:tcPr>
          <w:p w14:paraId="4AA96E56" w14:textId="77777777" w:rsidR="00174561" w:rsidRDefault="00174561" w:rsidP="00914464">
            <w:pPr>
              <w:rPr>
                <w:b/>
                <w:color w:val="FFFFFF" w:themeColor="background1"/>
                <w:sz w:val="20"/>
                <w:szCs w:val="20"/>
              </w:rPr>
            </w:pPr>
            <w:r>
              <w:rPr>
                <w:b/>
                <w:color w:val="FFFFFF" w:themeColor="background1"/>
                <w:sz w:val="20"/>
              </w:rPr>
              <w:lastRenderedPageBreak/>
              <w:t xml:space="preserve">Przemysł motoryzacyjny </w:t>
            </w:r>
          </w:p>
        </w:tc>
        <w:tc>
          <w:tcPr>
            <w:tcW w:w="461" w:type="pct"/>
            <w:shd w:val="clear" w:color="auto" w:fill="auto"/>
            <w:vAlign w:val="center"/>
          </w:tcPr>
          <w:p w14:paraId="60FAB554" w14:textId="77777777" w:rsidR="00174561" w:rsidRPr="00D93DCD" w:rsidRDefault="00174561" w:rsidP="00914464">
            <w:pPr>
              <w:ind w:left="57"/>
              <w:jc w:val="center"/>
              <w:rPr>
                <w:rFonts w:ascii="Calibri" w:eastAsia="Times New Roman" w:hAnsi="Calibri" w:cs="Times New Roman"/>
                <w:b/>
                <w:color w:val="FFFFFF" w:themeColor="background1"/>
                <w:sz w:val="20"/>
                <w:szCs w:val="20"/>
              </w:rPr>
            </w:pPr>
          </w:p>
        </w:tc>
        <w:tc>
          <w:tcPr>
            <w:tcW w:w="1231" w:type="pct"/>
            <w:shd w:val="clear" w:color="auto" w:fill="569BBE"/>
            <w:vAlign w:val="center"/>
          </w:tcPr>
          <w:p w14:paraId="0D0B3A6D" w14:textId="77777777" w:rsidR="00174561" w:rsidRDefault="00174561" w:rsidP="00914464">
            <w:pPr>
              <w:rPr>
                <w:b/>
                <w:color w:val="FFFFFF" w:themeColor="background1"/>
                <w:sz w:val="20"/>
                <w:szCs w:val="20"/>
              </w:rPr>
            </w:pPr>
            <w:r>
              <w:rPr>
                <w:b/>
                <w:color w:val="FFFFFF" w:themeColor="background1"/>
                <w:sz w:val="20"/>
              </w:rPr>
              <w:t xml:space="preserve">Elektronika </w:t>
            </w:r>
          </w:p>
        </w:tc>
        <w:tc>
          <w:tcPr>
            <w:tcW w:w="461" w:type="pct"/>
            <w:shd w:val="clear" w:color="auto" w:fill="auto"/>
            <w:vAlign w:val="center"/>
          </w:tcPr>
          <w:p w14:paraId="02CD1216" w14:textId="77777777" w:rsidR="00174561" w:rsidRPr="00D93DCD" w:rsidRDefault="00174561" w:rsidP="00914464">
            <w:pPr>
              <w:widowControl w:val="0"/>
              <w:jc w:val="center"/>
              <w:rPr>
                <w:rFonts w:ascii="Calibri" w:eastAsia="Times New Roman" w:hAnsi="Calibri" w:cs="Times New Roman"/>
                <w:b/>
                <w:bCs/>
                <w:color w:val="FFFFFF" w:themeColor="background1"/>
                <w:sz w:val="20"/>
                <w:szCs w:val="20"/>
              </w:rPr>
            </w:pPr>
          </w:p>
        </w:tc>
        <w:tc>
          <w:tcPr>
            <w:tcW w:w="1231" w:type="pct"/>
            <w:shd w:val="clear" w:color="auto" w:fill="569BBE"/>
            <w:vAlign w:val="center"/>
          </w:tcPr>
          <w:p w14:paraId="103B8919" w14:textId="77777777" w:rsidR="00174561" w:rsidRDefault="00174561" w:rsidP="00914464">
            <w:pPr>
              <w:rPr>
                <w:b/>
                <w:color w:val="FFFFFF" w:themeColor="background1"/>
                <w:sz w:val="20"/>
                <w:szCs w:val="20"/>
              </w:rPr>
            </w:pPr>
          </w:p>
        </w:tc>
        <w:tc>
          <w:tcPr>
            <w:tcW w:w="461" w:type="pct"/>
          </w:tcPr>
          <w:p w14:paraId="570732EA" w14:textId="77777777" w:rsidR="00174561" w:rsidRPr="00D93DCD" w:rsidRDefault="00174561" w:rsidP="00914464">
            <w:pPr>
              <w:tabs>
                <w:tab w:val="left" w:pos="720"/>
                <w:tab w:val="center" w:pos="4513"/>
                <w:tab w:val="right" w:pos="9026"/>
              </w:tabs>
              <w:rPr>
                <w:rFonts w:ascii="Calibri" w:eastAsia="Calibri" w:hAnsi="Calibri" w:cs="Times New Roman"/>
                <w:b/>
                <w:color w:val="FFFFFF" w:themeColor="background1"/>
                <w:sz w:val="20"/>
                <w:szCs w:val="20"/>
              </w:rPr>
            </w:pPr>
          </w:p>
        </w:tc>
      </w:tr>
    </w:tbl>
    <w:p w14:paraId="0B99923B" w14:textId="77777777" w:rsidR="005A63CD" w:rsidRDefault="005A63CD" w:rsidP="005A63CD"/>
    <w:p w14:paraId="1D8B9942" w14:textId="77777777" w:rsidR="00657E80" w:rsidRPr="00657E80" w:rsidRDefault="004B337B" w:rsidP="00657E80">
      <w:pPr>
        <w:rPr>
          <w:b/>
        </w:rPr>
      </w:pPr>
      <w:r>
        <w:rPr>
          <w:b/>
        </w:rPr>
        <w:t>B – Informacje na temat REACH w przedsiębiorstwie</w:t>
      </w:r>
    </w:p>
    <w:p w14:paraId="0F8338D2" w14:textId="67B1733D" w:rsidR="00657E80" w:rsidRDefault="00315509" w:rsidP="00657E80">
      <w:r>
        <w:t>B4 – Proszę określić swój poziom zadowolenia z dostępności informacji na temat REACH oraz wpływu, jaki rozporządzenie wywiera na Państwa przedsiębiorstwo [</w:t>
      </w:r>
      <w:r>
        <w:rPr>
          <w:highlight w:val="yellow"/>
        </w:rPr>
        <w:t>możliwa jest tylko jedna odpowiedź</w:t>
      </w:r>
      <w:r>
        <w:t>]</w:t>
      </w:r>
    </w:p>
    <w:tbl>
      <w:tblPr>
        <w:tblStyle w:val="Tabela-Siatka"/>
        <w:tblW w:w="0" w:type="auto"/>
        <w:tblLook w:val="04A0" w:firstRow="1" w:lastRow="0" w:firstColumn="1" w:lastColumn="0" w:noHBand="0" w:noVBand="1"/>
      </w:tblPr>
      <w:tblGrid>
        <w:gridCol w:w="6603"/>
        <w:gridCol w:w="1891"/>
      </w:tblGrid>
      <w:tr w:rsidR="00FE079A" w14:paraId="52436B52" w14:textId="77777777" w:rsidTr="00FE079A">
        <w:tc>
          <w:tcPr>
            <w:tcW w:w="6771" w:type="dxa"/>
          </w:tcPr>
          <w:p w14:paraId="38277A79" w14:textId="1D9ED2F0" w:rsidR="00FE079A" w:rsidRDefault="00315509" w:rsidP="00315509">
            <w:r>
              <w:t>Niezadowolony/-a</w:t>
            </w:r>
          </w:p>
        </w:tc>
        <w:tc>
          <w:tcPr>
            <w:tcW w:w="1949" w:type="dxa"/>
          </w:tcPr>
          <w:p w14:paraId="5D9257E9" w14:textId="77777777" w:rsidR="00FE079A" w:rsidRDefault="00FE079A" w:rsidP="00657E80"/>
        </w:tc>
      </w:tr>
      <w:tr w:rsidR="00FE079A" w14:paraId="20647923" w14:textId="77777777" w:rsidTr="00FE079A">
        <w:tc>
          <w:tcPr>
            <w:tcW w:w="6771" w:type="dxa"/>
          </w:tcPr>
          <w:p w14:paraId="7F791548" w14:textId="69172989" w:rsidR="00FE079A" w:rsidRDefault="00315509" w:rsidP="00657E80">
            <w:r>
              <w:t>Raczej niezadowolony/-a</w:t>
            </w:r>
          </w:p>
        </w:tc>
        <w:tc>
          <w:tcPr>
            <w:tcW w:w="1949" w:type="dxa"/>
          </w:tcPr>
          <w:p w14:paraId="63326BF5" w14:textId="77777777" w:rsidR="00FE079A" w:rsidRDefault="00FE079A" w:rsidP="00657E80"/>
        </w:tc>
      </w:tr>
      <w:tr w:rsidR="00FE079A" w14:paraId="578303F6" w14:textId="77777777" w:rsidTr="00FE079A">
        <w:tc>
          <w:tcPr>
            <w:tcW w:w="6771" w:type="dxa"/>
          </w:tcPr>
          <w:p w14:paraId="4987F31B" w14:textId="50975C7E" w:rsidR="00315509" w:rsidRDefault="00315509" w:rsidP="00657E80">
            <w:r>
              <w:t>Zadowolony/-a</w:t>
            </w:r>
          </w:p>
        </w:tc>
        <w:tc>
          <w:tcPr>
            <w:tcW w:w="1949" w:type="dxa"/>
          </w:tcPr>
          <w:p w14:paraId="7F861FE8" w14:textId="77777777" w:rsidR="00FE079A" w:rsidRDefault="00FE079A" w:rsidP="00657E80"/>
        </w:tc>
      </w:tr>
      <w:tr w:rsidR="00315509" w14:paraId="5DCA4D70" w14:textId="77777777" w:rsidTr="00FE079A">
        <w:tc>
          <w:tcPr>
            <w:tcW w:w="6771" w:type="dxa"/>
          </w:tcPr>
          <w:p w14:paraId="50CC345A" w14:textId="09FC2FBA" w:rsidR="00315509" w:rsidRPr="00A77AEA" w:rsidDel="00315509" w:rsidRDefault="00315509" w:rsidP="00657E80">
            <w:r>
              <w:t>Bardzo zadowolony/-a</w:t>
            </w:r>
          </w:p>
        </w:tc>
        <w:tc>
          <w:tcPr>
            <w:tcW w:w="1949" w:type="dxa"/>
          </w:tcPr>
          <w:p w14:paraId="45014BEB" w14:textId="77777777" w:rsidR="00315509" w:rsidRDefault="00315509" w:rsidP="00657E80"/>
        </w:tc>
      </w:tr>
    </w:tbl>
    <w:p w14:paraId="583BD7CC" w14:textId="77777777" w:rsidR="00FE079A" w:rsidRPr="00A77AEA" w:rsidRDefault="00FE079A" w:rsidP="00657E80"/>
    <w:p w14:paraId="5E8CD1B1" w14:textId="2F66571C" w:rsidR="008107CD" w:rsidRDefault="004B337B" w:rsidP="00646597">
      <w:r>
        <w:t>B5 – Z jakich źródeł informacji na temat REACH najczęściej korzysta się w Państwa przedsiębiorstwie</w:t>
      </w:r>
      <w:r w:rsidR="00EF2C78">
        <w:t>?</w:t>
      </w:r>
    </w:p>
    <w:tbl>
      <w:tblPr>
        <w:tblStyle w:val="Tabela-Siatka"/>
        <w:tblW w:w="0" w:type="auto"/>
        <w:tblInd w:w="108" w:type="dxa"/>
        <w:tblLayout w:type="fixed"/>
        <w:tblLook w:val="04A0" w:firstRow="1" w:lastRow="0" w:firstColumn="1" w:lastColumn="0" w:noHBand="0" w:noVBand="1"/>
      </w:tblPr>
      <w:tblGrid>
        <w:gridCol w:w="1418"/>
        <w:gridCol w:w="1417"/>
        <w:gridCol w:w="709"/>
        <w:gridCol w:w="851"/>
        <w:gridCol w:w="992"/>
        <w:gridCol w:w="1224"/>
        <w:gridCol w:w="726"/>
        <w:gridCol w:w="1275"/>
      </w:tblGrid>
      <w:tr w:rsidR="008107CD" w14:paraId="62081A1D" w14:textId="77777777" w:rsidTr="008107CD">
        <w:tc>
          <w:tcPr>
            <w:tcW w:w="1418" w:type="dxa"/>
          </w:tcPr>
          <w:p w14:paraId="49C6877E" w14:textId="2FCCCACC" w:rsidR="008107CD" w:rsidRDefault="008107CD" w:rsidP="00174561">
            <w:r>
              <w:t>Źródło informacji</w:t>
            </w:r>
          </w:p>
        </w:tc>
        <w:tc>
          <w:tcPr>
            <w:tcW w:w="1417" w:type="dxa"/>
          </w:tcPr>
          <w:p w14:paraId="6048C496" w14:textId="77777777" w:rsidR="008107CD" w:rsidRDefault="008107CD" w:rsidP="00174561"/>
        </w:tc>
        <w:tc>
          <w:tcPr>
            <w:tcW w:w="709" w:type="dxa"/>
          </w:tcPr>
          <w:p w14:paraId="62AAAA32" w14:textId="77777777" w:rsidR="008107CD" w:rsidRPr="008107CD" w:rsidRDefault="008107CD" w:rsidP="00174561">
            <w:pPr>
              <w:rPr>
                <w:sz w:val="20"/>
              </w:rPr>
            </w:pPr>
            <w:r>
              <w:rPr>
                <w:sz w:val="20"/>
              </w:rPr>
              <w:t>1</w:t>
            </w:r>
          </w:p>
          <w:p w14:paraId="48503C18" w14:textId="77777777" w:rsidR="008107CD" w:rsidRPr="008107CD" w:rsidRDefault="008107CD" w:rsidP="00E01D5F">
            <w:pPr>
              <w:rPr>
                <w:sz w:val="20"/>
              </w:rPr>
            </w:pPr>
            <w:r>
              <w:rPr>
                <w:sz w:val="20"/>
              </w:rPr>
              <w:t xml:space="preserve">Nigdy nie wykorzystywane </w:t>
            </w:r>
          </w:p>
        </w:tc>
        <w:tc>
          <w:tcPr>
            <w:tcW w:w="851" w:type="dxa"/>
          </w:tcPr>
          <w:p w14:paraId="491E4F31" w14:textId="77777777" w:rsidR="008107CD" w:rsidRPr="008107CD" w:rsidRDefault="008107CD" w:rsidP="00174561">
            <w:pPr>
              <w:rPr>
                <w:sz w:val="20"/>
              </w:rPr>
            </w:pPr>
            <w:r>
              <w:rPr>
                <w:sz w:val="20"/>
              </w:rPr>
              <w:t>2</w:t>
            </w:r>
          </w:p>
          <w:p w14:paraId="2AD0E8EA" w14:textId="77777777" w:rsidR="008107CD" w:rsidRPr="008107CD" w:rsidRDefault="008107CD" w:rsidP="00174561">
            <w:pPr>
              <w:rPr>
                <w:sz w:val="20"/>
              </w:rPr>
            </w:pPr>
            <w:r>
              <w:rPr>
                <w:sz w:val="20"/>
              </w:rPr>
              <w:t>Wykorzystywane bardzo rzadko</w:t>
            </w:r>
          </w:p>
        </w:tc>
        <w:tc>
          <w:tcPr>
            <w:tcW w:w="992" w:type="dxa"/>
          </w:tcPr>
          <w:p w14:paraId="2B8411E1" w14:textId="77777777" w:rsidR="008107CD" w:rsidRPr="008107CD" w:rsidRDefault="008107CD" w:rsidP="00174561">
            <w:pPr>
              <w:rPr>
                <w:sz w:val="20"/>
              </w:rPr>
            </w:pPr>
            <w:r>
              <w:rPr>
                <w:sz w:val="20"/>
              </w:rPr>
              <w:t xml:space="preserve">3 </w:t>
            </w:r>
          </w:p>
          <w:p w14:paraId="04AEB969" w14:textId="613A9D20" w:rsidR="008107CD" w:rsidRPr="008107CD" w:rsidRDefault="008107CD" w:rsidP="00EF2C78">
            <w:pPr>
              <w:rPr>
                <w:sz w:val="20"/>
              </w:rPr>
            </w:pPr>
            <w:r>
              <w:rPr>
                <w:sz w:val="20"/>
              </w:rPr>
              <w:t xml:space="preserve">Wykorzystywane </w:t>
            </w:r>
            <w:r w:rsidR="00EF2C78">
              <w:rPr>
                <w:sz w:val="20"/>
              </w:rPr>
              <w:t>czasami</w:t>
            </w:r>
          </w:p>
        </w:tc>
        <w:tc>
          <w:tcPr>
            <w:tcW w:w="1224" w:type="dxa"/>
          </w:tcPr>
          <w:p w14:paraId="3E0BAE5D" w14:textId="77777777" w:rsidR="008107CD" w:rsidRPr="008107CD" w:rsidRDefault="008107CD" w:rsidP="00174561">
            <w:pPr>
              <w:rPr>
                <w:sz w:val="20"/>
              </w:rPr>
            </w:pPr>
            <w:r>
              <w:rPr>
                <w:sz w:val="20"/>
              </w:rPr>
              <w:t>4</w:t>
            </w:r>
          </w:p>
          <w:p w14:paraId="612CE89F" w14:textId="5FFB35CF" w:rsidR="008107CD" w:rsidRPr="008107CD" w:rsidRDefault="008107CD" w:rsidP="00EF2C78">
            <w:pPr>
              <w:rPr>
                <w:sz w:val="20"/>
              </w:rPr>
            </w:pPr>
            <w:r>
              <w:rPr>
                <w:sz w:val="20"/>
              </w:rPr>
              <w:t xml:space="preserve">Wykorzystywane </w:t>
            </w:r>
            <w:r w:rsidR="00EF2C78">
              <w:rPr>
                <w:sz w:val="20"/>
              </w:rPr>
              <w:t>regularnie</w:t>
            </w:r>
          </w:p>
        </w:tc>
        <w:tc>
          <w:tcPr>
            <w:tcW w:w="726" w:type="dxa"/>
          </w:tcPr>
          <w:p w14:paraId="12E4F681" w14:textId="77777777" w:rsidR="008107CD" w:rsidRPr="008107CD" w:rsidRDefault="008107CD" w:rsidP="00174561">
            <w:pPr>
              <w:rPr>
                <w:sz w:val="20"/>
              </w:rPr>
            </w:pPr>
            <w:r>
              <w:rPr>
                <w:sz w:val="20"/>
              </w:rPr>
              <w:t>5</w:t>
            </w:r>
          </w:p>
          <w:p w14:paraId="74D16510" w14:textId="77777777" w:rsidR="008107CD" w:rsidRPr="008107CD" w:rsidRDefault="008107CD" w:rsidP="00174561">
            <w:pPr>
              <w:rPr>
                <w:sz w:val="20"/>
              </w:rPr>
            </w:pPr>
            <w:r>
              <w:rPr>
                <w:sz w:val="20"/>
              </w:rPr>
              <w:t>Wykorzystywane często</w:t>
            </w:r>
          </w:p>
        </w:tc>
        <w:tc>
          <w:tcPr>
            <w:tcW w:w="1275" w:type="dxa"/>
          </w:tcPr>
          <w:p w14:paraId="201F0B7A" w14:textId="77777777" w:rsidR="008107CD" w:rsidRPr="008107CD" w:rsidRDefault="008107CD" w:rsidP="00174561">
            <w:pPr>
              <w:rPr>
                <w:sz w:val="20"/>
              </w:rPr>
            </w:pPr>
            <w:r>
              <w:rPr>
                <w:sz w:val="20"/>
              </w:rPr>
              <w:t>Nie znam tego źródła informacji</w:t>
            </w:r>
          </w:p>
        </w:tc>
      </w:tr>
      <w:tr w:rsidR="008107CD" w14:paraId="1CA9892B" w14:textId="77777777" w:rsidTr="008107CD">
        <w:tc>
          <w:tcPr>
            <w:tcW w:w="1418" w:type="dxa"/>
            <w:vMerge w:val="restart"/>
          </w:tcPr>
          <w:p w14:paraId="6BDEBFB8" w14:textId="77777777" w:rsidR="008107CD" w:rsidRDefault="008107CD" w:rsidP="00174561">
            <w:r>
              <w:t>Partnerzy handlowi</w:t>
            </w:r>
          </w:p>
        </w:tc>
        <w:tc>
          <w:tcPr>
            <w:tcW w:w="1417" w:type="dxa"/>
          </w:tcPr>
          <w:p w14:paraId="5B6DF957" w14:textId="59C4322D" w:rsidR="008107CD" w:rsidRDefault="005A06D3" w:rsidP="00174561">
            <w:r>
              <w:t>Dostawcy</w:t>
            </w:r>
          </w:p>
        </w:tc>
        <w:tc>
          <w:tcPr>
            <w:tcW w:w="709" w:type="dxa"/>
          </w:tcPr>
          <w:p w14:paraId="2503766B" w14:textId="77777777" w:rsidR="008107CD" w:rsidRDefault="008107CD" w:rsidP="00174561"/>
        </w:tc>
        <w:tc>
          <w:tcPr>
            <w:tcW w:w="851" w:type="dxa"/>
          </w:tcPr>
          <w:p w14:paraId="10E2AB5C" w14:textId="77777777" w:rsidR="008107CD" w:rsidRDefault="008107CD" w:rsidP="00174561"/>
        </w:tc>
        <w:tc>
          <w:tcPr>
            <w:tcW w:w="992" w:type="dxa"/>
          </w:tcPr>
          <w:p w14:paraId="62D49CA5" w14:textId="77777777" w:rsidR="008107CD" w:rsidRDefault="008107CD" w:rsidP="00174561"/>
        </w:tc>
        <w:tc>
          <w:tcPr>
            <w:tcW w:w="1224" w:type="dxa"/>
          </w:tcPr>
          <w:p w14:paraId="118A56F0" w14:textId="77777777" w:rsidR="008107CD" w:rsidRDefault="008107CD" w:rsidP="00174561"/>
        </w:tc>
        <w:tc>
          <w:tcPr>
            <w:tcW w:w="726" w:type="dxa"/>
          </w:tcPr>
          <w:p w14:paraId="0335E55F" w14:textId="77777777" w:rsidR="008107CD" w:rsidRDefault="008107CD" w:rsidP="00174561"/>
        </w:tc>
        <w:tc>
          <w:tcPr>
            <w:tcW w:w="1275" w:type="dxa"/>
          </w:tcPr>
          <w:p w14:paraId="45AD191F" w14:textId="77777777" w:rsidR="008107CD" w:rsidRDefault="008107CD" w:rsidP="00174561"/>
        </w:tc>
      </w:tr>
      <w:tr w:rsidR="008107CD" w14:paraId="5ED25C19" w14:textId="77777777" w:rsidTr="008107CD">
        <w:tc>
          <w:tcPr>
            <w:tcW w:w="1418" w:type="dxa"/>
            <w:vMerge/>
          </w:tcPr>
          <w:p w14:paraId="2EFFE501" w14:textId="77777777" w:rsidR="008107CD" w:rsidRDefault="008107CD" w:rsidP="00174561"/>
        </w:tc>
        <w:tc>
          <w:tcPr>
            <w:tcW w:w="1417" w:type="dxa"/>
          </w:tcPr>
          <w:p w14:paraId="2A011B8D" w14:textId="77777777" w:rsidR="008107CD" w:rsidRDefault="008107CD" w:rsidP="00914464">
            <w:r>
              <w:t>Klienci</w:t>
            </w:r>
          </w:p>
        </w:tc>
        <w:tc>
          <w:tcPr>
            <w:tcW w:w="709" w:type="dxa"/>
          </w:tcPr>
          <w:p w14:paraId="078AAEF1" w14:textId="77777777" w:rsidR="008107CD" w:rsidRDefault="008107CD" w:rsidP="00174561"/>
        </w:tc>
        <w:tc>
          <w:tcPr>
            <w:tcW w:w="851" w:type="dxa"/>
          </w:tcPr>
          <w:p w14:paraId="6E66084C" w14:textId="77777777" w:rsidR="008107CD" w:rsidRDefault="008107CD" w:rsidP="00174561"/>
        </w:tc>
        <w:tc>
          <w:tcPr>
            <w:tcW w:w="992" w:type="dxa"/>
          </w:tcPr>
          <w:p w14:paraId="5B594704" w14:textId="77777777" w:rsidR="008107CD" w:rsidRDefault="008107CD" w:rsidP="00174561"/>
        </w:tc>
        <w:tc>
          <w:tcPr>
            <w:tcW w:w="1224" w:type="dxa"/>
          </w:tcPr>
          <w:p w14:paraId="0B064497" w14:textId="77777777" w:rsidR="008107CD" w:rsidRDefault="008107CD" w:rsidP="00174561"/>
        </w:tc>
        <w:tc>
          <w:tcPr>
            <w:tcW w:w="726" w:type="dxa"/>
          </w:tcPr>
          <w:p w14:paraId="0A820A0F" w14:textId="77777777" w:rsidR="008107CD" w:rsidRDefault="008107CD" w:rsidP="00174561"/>
        </w:tc>
        <w:tc>
          <w:tcPr>
            <w:tcW w:w="1275" w:type="dxa"/>
          </w:tcPr>
          <w:p w14:paraId="39C89394" w14:textId="77777777" w:rsidR="008107CD" w:rsidRDefault="008107CD" w:rsidP="00174561"/>
        </w:tc>
      </w:tr>
      <w:tr w:rsidR="008107CD" w14:paraId="0EAD6524" w14:textId="77777777" w:rsidTr="008107CD">
        <w:tc>
          <w:tcPr>
            <w:tcW w:w="1418" w:type="dxa"/>
            <w:vMerge/>
          </w:tcPr>
          <w:p w14:paraId="472401EC" w14:textId="77777777" w:rsidR="008107CD" w:rsidRDefault="008107CD" w:rsidP="00174561"/>
        </w:tc>
        <w:tc>
          <w:tcPr>
            <w:tcW w:w="1417" w:type="dxa"/>
          </w:tcPr>
          <w:p w14:paraId="4B6AA894" w14:textId="77777777" w:rsidR="008107CD" w:rsidRDefault="008107CD" w:rsidP="00914464">
            <w:r>
              <w:t>Konsultanci</w:t>
            </w:r>
          </w:p>
        </w:tc>
        <w:tc>
          <w:tcPr>
            <w:tcW w:w="709" w:type="dxa"/>
          </w:tcPr>
          <w:p w14:paraId="55D21A8B" w14:textId="77777777" w:rsidR="008107CD" w:rsidRDefault="008107CD" w:rsidP="00174561"/>
        </w:tc>
        <w:tc>
          <w:tcPr>
            <w:tcW w:w="851" w:type="dxa"/>
          </w:tcPr>
          <w:p w14:paraId="78512C19" w14:textId="77777777" w:rsidR="008107CD" w:rsidRDefault="008107CD" w:rsidP="00174561"/>
        </w:tc>
        <w:tc>
          <w:tcPr>
            <w:tcW w:w="992" w:type="dxa"/>
          </w:tcPr>
          <w:p w14:paraId="5D15A09C" w14:textId="77777777" w:rsidR="008107CD" w:rsidRDefault="008107CD" w:rsidP="00174561"/>
        </w:tc>
        <w:tc>
          <w:tcPr>
            <w:tcW w:w="1224" w:type="dxa"/>
          </w:tcPr>
          <w:p w14:paraId="21BF5F4F" w14:textId="77777777" w:rsidR="008107CD" w:rsidRDefault="008107CD" w:rsidP="00174561"/>
        </w:tc>
        <w:tc>
          <w:tcPr>
            <w:tcW w:w="726" w:type="dxa"/>
          </w:tcPr>
          <w:p w14:paraId="45B81CFC" w14:textId="77777777" w:rsidR="008107CD" w:rsidRDefault="008107CD" w:rsidP="00174561"/>
        </w:tc>
        <w:tc>
          <w:tcPr>
            <w:tcW w:w="1275" w:type="dxa"/>
          </w:tcPr>
          <w:p w14:paraId="433CCDBB" w14:textId="77777777" w:rsidR="008107CD" w:rsidRDefault="008107CD" w:rsidP="00174561"/>
        </w:tc>
      </w:tr>
      <w:tr w:rsidR="008107CD" w14:paraId="5D2507CC" w14:textId="77777777" w:rsidTr="008107CD">
        <w:tc>
          <w:tcPr>
            <w:tcW w:w="1418" w:type="dxa"/>
            <w:vMerge/>
          </w:tcPr>
          <w:p w14:paraId="2D0DC044" w14:textId="77777777" w:rsidR="008107CD" w:rsidRDefault="008107CD" w:rsidP="00174561"/>
        </w:tc>
        <w:tc>
          <w:tcPr>
            <w:tcW w:w="1417" w:type="dxa"/>
          </w:tcPr>
          <w:p w14:paraId="0395AE4C" w14:textId="77777777" w:rsidR="008107CD" w:rsidRDefault="008107CD" w:rsidP="00914464">
            <w:r>
              <w:t>Kancelarie prawne</w:t>
            </w:r>
          </w:p>
        </w:tc>
        <w:tc>
          <w:tcPr>
            <w:tcW w:w="709" w:type="dxa"/>
          </w:tcPr>
          <w:p w14:paraId="204C58ED" w14:textId="77777777" w:rsidR="008107CD" w:rsidRDefault="008107CD" w:rsidP="00174561"/>
        </w:tc>
        <w:tc>
          <w:tcPr>
            <w:tcW w:w="851" w:type="dxa"/>
          </w:tcPr>
          <w:p w14:paraId="2BFC423B" w14:textId="77777777" w:rsidR="008107CD" w:rsidRDefault="008107CD" w:rsidP="00174561"/>
        </w:tc>
        <w:tc>
          <w:tcPr>
            <w:tcW w:w="992" w:type="dxa"/>
          </w:tcPr>
          <w:p w14:paraId="0785ABE0" w14:textId="77777777" w:rsidR="008107CD" w:rsidRDefault="008107CD" w:rsidP="00174561"/>
        </w:tc>
        <w:tc>
          <w:tcPr>
            <w:tcW w:w="1224" w:type="dxa"/>
          </w:tcPr>
          <w:p w14:paraId="2E1F6D11" w14:textId="77777777" w:rsidR="008107CD" w:rsidRDefault="008107CD" w:rsidP="00174561"/>
        </w:tc>
        <w:tc>
          <w:tcPr>
            <w:tcW w:w="726" w:type="dxa"/>
          </w:tcPr>
          <w:p w14:paraId="06A803F7" w14:textId="77777777" w:rsidR="008107CD" w:rsidRDefault="008107CD" w:rsidP="00174561"/>
        </w:tc>
        <w:tc>
          <w:tcPr>
            <w:tcW w:w="1275" w:type="dxa"/>
          </w:tcPr>
          <w:p w14:paraId="76ACC596" w14:textId="77777777" w:rsidR="008107CD" w:rsidRDefault="008107CD" w:rsidP="00174561"/>
        </w:tc>
      </w:tr>
      <w:tr w:rsidR="008107CD" w14:paraId="600417AA" w14:textId="77777777" w:rsidTr="008107CD">
        <w:tc>
          <w:tcPr>
            <w:tcW w:w="1418" w:type="dxa"/>
            <w:vMerge w:val="restart"/>
          </w:tcPr>
          <w:p w14:paraId="70A90422" w14:textId="77777777" w:rsidR="008107CD" w:rsidRDefault="008107CD" w:rsidP="00174561">
            <w:r>
              <w:t>Poziom krajowy, regionalny lub lokalny</w:t>
            </w:r>
          </w:p>
        </w:tc>
        <w:tc>
          <w:tcPr>
            <w:tcW w:w="1417" w:type="dxa"/>
          </w:tcPr>
          <w:p w14:paraId="1F108331" w14:textId="77777777" w:rsidR="008107CD" w:rsidRDefault="008107CD" w:rsidP="00174561">
            <w:r>
              <w:t>Krajowe centra informacyjne (lub inne źródła związane z organami publicznymi)</w:t>
            </w:r>
          </w:p>
        </w:tc>
        <w:tc>
          <w:tcPr>
            <w:tcW w:w="709" w:type="dxa"/>
          </w:tcPr>
          <w:p w14:paraId="5785A56C" w14:textId="77777777" w:rsidR="008107CD" w:rsidRDefault="008107CD" w:rsidP="00174561"/>
        </w:tc>
        <w:tc>
          <w:tcPr>
            <w:tcW w:w="851" w:type="dxa"/>
          </w:tcPr>
          <w:p w14:paraId="3D280A09" w14:textId="77777777" w:rsidR="008107CD" w:rsidRDefault="008107CD" w:rsidP="00174561"/>
        </w:tc>
        <w:tc>
          <w:tcPr>
            <w:tcW w:w="992" w:type="dxa"/>
          </w:tcPr>
          <w:p w14:paraId="4415C107" w14:textId="77777777" w:rsidR="008107CD" w:rsidRDefault="008107CD" w:rsidP="00174561"/>
        </w:tc>
        <w:tc>
          <w:tcPr>
            <w:tcW w:w="1224" w:type="dxa"/>
          </w:tcPr>
          <w:p w14:paraId="119B0782" w14:textId="77777777" w:rsidR="008107CD" w:rsidRDefault="008107CD" w:rsidP="00174561"/>
        </w:tc>
        <w:tc>
          <w:tcPr>
            <w:tcW w:w="726" w:type="dxa"/>
          </w:tcPr>
          <w:p w14:paraId="037BB12A" w14:textId="77777777" w:rsidR="008107CD" w:rsidRDefault="008107CD" w:rsidP="00174561"/>
        </w:tc>
        <w:tc>
          <w:tcPr>
            <w:tcW w:w="1275" w:type="dxa"/>
          </w:tcPr>
          <w:p w14:paraId="3B484ECE" w14:textId="77777777" w:rsidR="008107CD" w:rsidRDefault="008107CD" w:rsidP="00174561"/>
        </w:tc>
      </w:tr>
      <w:tr w:rsidR="008107CD" w14:paraId="70071032" w14:textId="77777777" w:rsidTr="008107CD">
        <w:tc>
          <w:tcPr>
            <w:tcW w:w="1418" w:type="dxa"/>
            <w:vMerge/>
          </w:tcPr>
          <w:p w14:paraId="180CC501" w14:textId="77777777" w:rsidR="008107CD" w:rsidRDefault="008107CD" w:rsidP="00174561"/>
        </w:tc>
        <w:tc>
          <w:tcPr>
            <w:tcW w:w="1417" w:type="dxa"/>
          </w:tcPr>
          <w:p w14:paraId="3CEE6E96" w14:textId="77777777" w:rsidR="008107CD" w:rsidRDefault="008107CD" w:rsidP="00174561">
            <w:r>
              <w:t>Izby handlowe</w:t>
            </w:r>
          </w:p>
        </w:tc>
        <w:tc>
          <w:tcPr>
            <w:tcW w:w="709" w:type="dxa"/>
          </w:tcPr>
          <w:p w14:paraId="22154550" w14:textId="77777777" w:rsidR="008107CD" w:rsidRDefault="008107CD" w:rsidP="00174561"/>
        </w:tc>
        <w:tc>
          <w:tcPr>
            <w:tcW w:w="851" w:type="dxa"/>
          </w:tcPr>
          <w:p w14:paraId="2510D938" w14:textId="77777777" w:rsidR="008107CD" w:rsidRDefault="008107CD" w:rsidP="00174561"/>
        </w:tc>
        <w:tc>
          <w:tcPr>
            <w:tcW w:w="992" w:type="dxa"/>
          </w:tcPr>
          <w:p w14:paraId="1269F3F1" w14:textId="77777777" w:rsidR="008107CD" w:rsidRDefault="008107CD" w:rsidP="00174561"/>
        </w:tc>
        <w:tc>
          <w:tcPr>
            <w:tcW w:w="1224" w:type="dxa"/>
          </w:tcPr>
          <w:p w14:paraId="05C019AE" w14:textId="77777777" w:rsidR="008107CD" w:rsidRDefault="008107CD" w:rsidP="00174561"/>
        </w:tc>
        <w:tc>
          <w:tcPr>
            <w:tcW w:w="726" w:type="dxa"/>
          </w:tcPr>
          <w:p w14:paraId="35A5D35F" w14:textId="77777777" w:rsidR="008107CD" w:rsidRDefault="008107CD" w:rsidP="00174561"/>
        </w:tc>
        <w:tc>
          <w:tcPr>
            <w:tcW w:w="1275" w:type="dxa"/>
          </w:tcPr>
          <w:p w14:paraId="35AAAEF7" w14:textId="77777777" w:rsidR="008107CD" w:rsidRDefault="008107CD" w:rsidP="00174561"/>
        </w:tc>
      </w:tr>
      <w:tr w:rsidR="008107CD" w14:paraId="200525DE" w14:textId="77777777" w:rsidTr="008107CD">
        <w:tc>
          <w:tcPr>
            <w:tcW w:w="1418" w:type="dxa"/>
            <w:vMerge/>
          </w:tcPr>
          <w:p w14:paraId="5A053F88" w14:textId="77777777" w:rsidR="008107CD" w:rsidRDefault="008107CD" w:rsidP="00174561"/>
        </w:tc>
        <w:tc>
          <w:tcPr>
            <w:tcW w:w="1417" w:type="dxa"/>
          </w:tcPr>
          <w:p w14:paraId="16631781" w14:textId="77777777" w:rsidR="008107CD" w:rsidRDefault="008107CD" w:rsidP="00174561">
            <w:r>
              <w:t>Inspektorzy</w:t>
            </w:r>
          </w:p>
        </w:tc>
        <w:tc>
          <w:tcPr>
            <w:tcW w:w="709" w:type="dxa"/>
          </w:tcPr>
          <w:p w14:paraId="72897432" w14:textId="77777777" w:rsidR="008107CD" w:rsidRDefault="008107CD" w:rsidP="00174561"/>
        </w:tc>
        <w:tc>
          <w:tcPr>
            <w:tcW w:w="851" w:type="dxa"/>
          </w:tcPr>
          <w:p w14:paraId="1E3B952E" w14:textId="77777777" w:rsidR="008107CD" w:rsidRDefault="008107CD" w:rsidP="00174561"/>
        </w:tc>
        <w:tc>
          <w:tcPr>
            <w:tcW w:w="992" w:type="dxa"/>
          </w:tcPr>
          <w:p w14:paraId="6ED6D8A7" w14:textId="77777777" w:rsidR="008107CD" w:rsidRDefault="008107CD" w:rsidP="00174561"/>
        </w:tc>
        <w:tc>
          <w:tcPr>
            <w:tcW w:w="1224" w:type="dxa"/>
          </w:tcPr>
          <w:p w14:paraId="434281CB" w14:textId="77777777" w:rsidR="008107CD" w:rsidRDefault="008107CD" w:rsidP="00174561"/>
        </w:tc>
        <w:tc>
          <w:tcPr>
            <w:tcW w:w="726" w:type="dxa"/>
          </w:tcPr>
          <w:p w14:paraId="697A1DA3" w14:textId="77777777" w:rsidR="008107CD" w:rsidRDefault="008107CD" w:rsidP="00174561"/>
        </w:tc>
        <w:tc>
          <w:tcPr>
            <w:tcW w:w="1275" w:type="dxa"/>
          </w:tcPr>
          <w:p w14:paraId="0CCFEEB4" w14:textId="77777777" w:rsidR="008107CD" w:rsidRDefault="008107CD" w:rsidP="00174561"/>
        </w:tc>
      </w:tr>
      <w:tr w:rsidR="00646597" w14:paraId="199AC3E7" w14:textId="77777777" w:rsidTr="001A20DE">
        <w:tc>
          <w:tcPr>
            <w:tcW w:w="1418" w:type="dxa"/>
          </w:tcPr>
          <w:p w14:paraId="47D80AFE" w14:textId="77777777" w:rsidR="00646597" w:rsidRDefault="00646597" w:rsidP="001A20DE">
            <w:r>
              <w:t>Stowarzyszenia branżowe</w:t>
            </w:r>
          </w:p>
        </w:tc>
        <w:tc>
          <w:tcPr>
            <w:tcW w:w="1417" w:type="dxa"/>
          </w:tcPr>
          <w:p w14:paraId="462A9A33" w14:textId="77777777" w:rsidR="00646597" w:rsidRDefault="00646597" w:rsidP="001A20DE">
            <w:r>
              <w:t>Specjalne dla sektora</w:t>
            </w:r>
          </w:p>
        </w:tc>
        <w:tc>
          <w:tcPr>
            <w:tcW w:w="709" w:type="dxa"/>
          </w:tcPr>
          <w:p w14:paraId="6B6A6DE4" w14:textId="77777777" w:rsidR="00646597" w:rsidRDefault="00646597" w:rsidP="001A20DE"/>
        </w:tc>
        <w:tc>
          <w:tcPr>
            <w:tcW w:w="851" w:type="dxa"/>
          </w:tcPr>
          <w:p w14:paraId="6D06BC16" w14:textId="77777777" w:rsidR="00646597" w:rsidRDefault="00646597" w:rsidP="001A20DE"/>
        </w:tc>
        <w:tc>
          <w:tcPr>
            <w:tcW w:w="992" w:type="dxa"/>
          </w:tcPr>
          <w:p w14:paraId="366A865D" w14:textId="77777777" w:rsidR="00646597" w:rsidRDefault="00646597" w:rsidP="001A20DE"/>
        </w:tc>
        <w:tc>
          <w:tcPr>
            <w:tcW w:w="1224" w:type="dxa"/>
          </w:tcPr>
          <w:p w14:paraId="2FB166B1" w14:textId="77777777" w:rsidR="00646597" w:rsidRDefault="00646597" w:rsidP="001A20DE"/>
        </w:tc>
        <w:tc>
          <w:tcPr>
            <w:tcW w:w="726" w:type="dxa"/>
          </w:tcPr>
          <w:p w14:paraId="43BD6406" w14:textId="77777777" w:rsidR="00646597" w:rsidRDefault="00646597" w:rsidP="001A20DE"/>
        </w:tc>
        <w:tc>
          <w:tcPr>
            <w:tcW w:w="1275" w:type="dxa"/>
          </w:tcPr>
          <w:p w14:paraId="53B31E35" w14:textId="77777777" w:rsidR="00646597" w:rsidRDefault="00646597" w:rsidP="001A20DE"/>
        </w:tc>
      </w:tr>
      <w:tr w:rsidR="008107CD" w14:paraId="54206AFA" w14:textId="77777777" w:rsidTr="008107CD">
        <w:tc>
          <w:tcPr>
            <w:tcW w:w="1418" w:type="dxa"/>
            <w:vMerge w:val="restart"/>
          </w:tcPr>
          <w:p w14:paraId="008A6B27" w14:textId="77777777" w:rsidR="008107CD" w:rsidRDefault="008107CD" w:rsidP="00174561">
            <w:r>
              <w:t>Poziom UE</w:t>
            </w:r>
          </w:p>
        </w:tc>
        <w:tc>
          <w:tcPr>
            <w:tcW w:w="1417" w:type="dxa"/>
          </w:tcPr>
          <w:p w14:paraId="593D5ECE" w14:textId="77777777" w:rsidR="008107CD" w:rsidRDefault="008107CD" w:rsidP="00174561">
            <w:r>
              <w:t xml:space="preserve">ECHA </w:t>
            </w:r>
          </w:p>
        </w:tc>
        <w:tc>
          <w:tcPr>
            <w:tcW w:w="709" w:type="dxa"/>
          </w:tcPr>
          <w:p w14:paraId="226AE20D" w14:textId="77777777" w:rsidR="008107CD" w:rsidRDefault="008107CD" w:rsidP="00174561"/>
        </w:tc>
        <w:tc>
          <w:tcPr>
            <w:tcW w:w="851" w:type="dxa"/>
          </w:tcPr>
          <w:p w14:paraId="796ECA29" w14:textId="77777777" w:rsidR="008107CD" w:rsidRDefault="008107CD" w:rsidP="00174561"/>
        </w:tc>
        <w:tc>
          <w:tcPr>
            <w:tcW w:w="992" w:type="dxa"/>
          </w:tcPr>
          <w:p w14:paraId="2A4E8500" w14:textId="77777777" w:rsidR="008107CD" w:rsidRDefault="008107CD" w:rsidP="00174561"/>
        </w:tc>
        <w:tc>
          <w:tcPr>
            <w:tcW w:w="1224" w:type="dxa"/>
          </w:tcPr>
          <w:p w14:paraId="21511F74" w14:textId="77777777" w:rsidR="008107CD" w:rsidRDefault="008107CD" w:rsidP="00174561"/>
        </w:tc>
        <w:tc>
          <w:tcPr>
            <w:tcW w:w="726" w:type="dxa"/>
          </w:tcPr>
          <w:p w14:paraId="40305F6F" w14:textId="77777777" w:rsidR="008107CD" w:rsidRDefault="008107CD" w:rsidP="00174561"/>
        </w:tc>
        <w:tc>
          <w:tcPr>
            <w:tcW w:w="1275" w:type="dxa"/>
          </w:tcPr>
          <w:p w14:paraId="1ACA0B4E" w14:textId="77777777" w:rsidR="008107CD" w:rsidRDefault="008107CD" w:rsidP="00174561"/>
        </w:tc>
      </w:tr>
      <w:tr w:rsidR="008107CD" w14:paraId="6F6C7455" w14:textId="77777777" w:rsidTr="008107CD">
        <w:tc>
          <w:tcPr>
            <w:tcW w:w="1418" w:type="dxa"/>
            <w:vMerge/>
          </w:tcPr>
          <w:p w14:paraId="7AB4E922" w14:textId="77777777" w:rsidR="008107CD" w:rsidRDefault="008107CD" w:rsidP="00174561"/>
        </w:tc>
        <w:tc>
          <w:tcPr>
            <w:tcW w:w="1417" w:type="dxa"/>
          </w:tcPr>
          <w:p w14:paraId="0960C846" w14:textId="77777777" w:rsidR="008107CD" w:rsidRDefault="008107CD" w:rsidP="00174561">
            <w:r>
              <w:t>Komisja Europejska</w:t>
            </w:r>
          </w:p>
        </w:tc>
        <w:tc>
          <w:tcPr>
            <w:tcW w:w="709" w:type="dxa"/>
          </w:tcPr>
          <w:p w14:paraId="60EFCFC3" w14:textId="77777777" w:rsidR="008107CD" w:rsidRDefault="008107CD" w:rsidP="00174561"/>
        </w:tc>
        <w:tc>
          <w:tcPr>
            <w:tcW w:w="851" w:type="dxa"/>
          </w:tcPr>
          <w:p w14:paraId="6B025DBB" w14:textId="77777777" w:rsidR="008107CD" w:rsidRDefault="008107CD" w:rsidP="00174561"/>
        </w:tc>
        <w:tc>
          <w:tcPr>
            <w:tcW w:w="992" w:type="dxa"/>
          </w:tcPr>
          <w:p w14:paraId="54D2AC5E" w14:textId="77777777" w:rsidR="008107CD" w:rsidRDefault="008107CD" w:rsidP="00174561"/>
        </w:tc>
        <w:tc>
          <w:tcPr>
            <w:tcW w:w="1224" w:type="dxa"/>
          </w:tcPr>
          <w:p w14:paraId="312B7F78" w14:textId="77777777" w:rsidR="008107CD" w:rsidRDefault="008107CD" w:rsidP="00174561"/>
        </w:tc>
        <w:tc>
          <w:tcPr>
            <w:tcW w:w="726" w:type="dxa"/>
          </w:tcPr>
          <w:p w14:paraId="6CC5F8F4" w14:textId="77777777" w:rsidR="008107CD" w:rsidRDefault="008107CD" w:rsidP="00174561"/>
        </w:tc>
        <w:tc>
          <w:tcPr>
            <w:tcW w:w="1275" w:type="dxa"/>
          </w:tcPr>
          <w:p w14:paraId="01ECAB18" w14:textId="77777777" w:rsidR="008107CD" w:rsidRDefault="008107CD" w:rsidP="00174561"/>
        </w:tc>
      </w:tr>
      <w:tr w:rsidR="008107CD" w14:paraId="119BF675" w14:textId="77777777" w:rsidTr="008107CD">
        <w:tc>
          <w:tcPr>
            <w:tcW w:w="2835" w:type="dxa"/>
            <w:gridSpan w:val="2"/>
          </w:tcPr>
          <w:p w14:paraId="73751422" w14:textId="77777777" w:rsidR="008107CD" w:rsidRDefault="008107CD" w:rsidP="00174561">
            <w:r>
              <w:t>Inne (proszę określić)</w:t>
            </w:r>
          </w:p>
        </w:tc>
        <w:tc>
          <w:tcPr>
            <w:tcW w:w="709" w:type="dxa"/>
          </w:tcPr>
          <w:p w14:paraId="6D9251E9" w14:textId="77777777" w:rsidR="008107CD" w:rsidRDefault="008107CD" w:rsidP="00174561"/>
        </w:tc>
        <w:tc>
          <w:tcPr>
            <w:tcW w:w="851" w:type="dxa"/>
          </w:tcPr>
          <w:p w14:paraId="215D57B3" w14:textId="77777777" w:rsidR="008107CD" w:rsidRDefault="008107CD" w:rsidP="00174561"/>
        </w:tc>
        <w:tc>
          <w:tcPr>
            <w:tcW w:w="992" w:type="dxa"/>
          </w:tcPr>
          <w:p w14:paraId="14FA31D7" w14:textId="77777777" w:rsidR="008107CD" w:rsidRDefault="008107CD" w:rsidP="00174561"/>
        </w:tc>
        <w:tc>
          <w:tcPr>
            <w:tcW w:w="1224" w:type="dxa"/>
          </w:tcPr>
          <w:p w14:paraId="5D56C757" w14:textId="77777777" w:rsidR="008107CD" w:rsidRDefault="008107CD" w:rsidP="00174561"/>
        </w:tc>
        <w:tc>
          <w:tcPr>
            <w:tcW w:w="726" w:type="dxa"/>
          </w:tcPr>
          <w:p w14:paraId="652A4452" w14:textId="77777777" w:rsidR="008107CD" w:rsidRDefault="008107CD" w:rsidP="00174561"/>
        </w:tc>
        <w:tc>
          <w:tcPr>
            <w:tcW w:w="1275" w:type="dxa"/>
          </w:tcPr>
          <w:p w14:paraId="218BF753" w14:textId="77777777" w:rsidR="008107CD" w:rsidRDefault="008107CD" w:rsidP="00174561"/>
        </w:tc>
      </w:tr>
    </w:tbl>
    <w:p w14:paraId="274AAF09" w14:textId="77777777" w:rsidR="00110BB3" w:rsidRDefault="00110BB3" w:rsidP="002234EC"/>
    <w:p w14:paraId="7729BF83" w14:textId="56C5D179" w:rsidR="004B337B" w:rsidRPr="00A77AEA" w:rsidRDefault="004B337B" w:rsidP="00657E80">
      <w:r>
        <w:lastRenderedPageBreak/>
        <w:t>B6 – a) Wprowadzono szereg mechanizmów informowania przedsiębiorstw o wymogach REACH oraz wspierania ich w zapewnianiu zgodności. W jakim stopniu ułatwiają one wdrażanie REACH w Państwa przedsiębiorstwie?</w:t>
      </w:r>
    </w:p>
    <w:tbl>
      <w:tblPr>
        <w:tblStyle w:val="Tabela-Siatka"/>
        <w:tblW w:w="0" w:type="auto"/>
        <w:tblInd w:w="108" w:type="dxa"/>
        <w:tblLayout w:type="fixed"/>
        <w:tblLook w:val="04A0" w:firstRow="1" w:lastRow="0" w:firstColumn="1" w:lastColumn="0" w:noHBand="0" w:noVBand="1"/>
      </w:tblPr>
      <w:tblGrid>
        <w:gridCol w:w="1418"/>
        <w:gridCol w:w="1417"/>
        <w:gridCol w:w="851"/>
        <w:gridCol w:w="850"/>
        <w:gridCol w:w="993"/>
        <w:gridCol w:w="1082"/>
        <w:gridCol w:w="726"/>
        <w:gridCol w:w="1275"/>
      </w:tblGrid>
      <w:tr w:rsidR="008107CD" w14:paraId="303C6FB6" w14:textId="77777777" w:rsidTr="00FE079A">
        <w:tc>
          <w:tcPr>
            <w:tcW w:w="1418" w:type="dxa"/>
          </w:tcPr>
          <w:p w14:paraId="17A4FD3A" w14:textId="77777777" w:rsidR="008107CD" w:rsidRDefault="008107CD" w:rsidP="00914464">
            <w:r>
              <w:t>Mechanizm/procedura</w:t>
            </w:r>
          </w:p>
        </w:tc>
        <w:tc>
          <w:tcPr>
            <w:tcW w:w="1417" w:type="dxa"/>
          </w:tcPr>
          <w:p w14:paraId="2F935E7B" w14:textId="77777777" w:rsidR="008107CD" w:rsidRDefault="008107CD" w:rsidP="00914464"/>
        </w:tc>
        <w:tc>
          <w:tcPr>
            <w:tcW w:w="851" w:type="dxa"/>
          </w:tcPr>
          <w:p w14:paraId="439C684E" w14:textId="77777777" w:rsidR="008107CD" w:rsidRPr="008107CD" w:rsidRDefault="008107CD" w:rsidP="00914464">
            <w:pPr>
              <w:rPr>
                <w:sz w:val="20"/>
              </w:rPr>
            </w:pPr>
            <w:r>
              <w:rPr>
                <w:sz w:val="20"/>
              </w:rPr>
              <w:t>1</w:t>
            </w:r>
          </w:p>
          <w:p w14:paraId="625A4715" w14:textId="77777777" w:rsidR="008107CD" w:rsidRPr="008107CD" w:rsidRDefault="008107CD" w:rsidP="00914464">
            <w:pPr>
              <w:rPr>
                <w:sz w:val="20"/>
              </w:rPr>
            </w:pPr>
            <w:r>
              <w:rPr>
                <w:sz w:val="20"/>
              </w:rPr>
              <w:t xml:space="preserve">Zupełnie nieprzydatne </w:t>
            </w:r>
          </w:p>
        </w:tc>
        <w:tc>
          <w:tcPr>
            <w:tcW w:w="850" w:type="dxa"/>
          </w:tcPr>
          <w:p w14:paraId="3C65ED29" w14:textId="77777777" w:rsidR="008107CD" w:rsidRPr="008107CD" w:rsidRDefault="008107CD" w:rsidP="00914464">
            <w:pPr>
              <w:rPr>
                <w:sz w:val="20"/>
              </w:rPr>
            </w:pPr>
            <w:r>
              <w:rPr>
                <w:sz w:val="20"/>
              </w:rPr>
              <w:t>2</w:t>
            </w:r>
          </w:p>
          <w:p w14:paraId="2D481364" w14:textId="77777777" w:rsidR="008107CD" w:rsidRPr="008107CD" w:rsidRDefault="008107CD" w:rsidP="00914464">
            <w:pPr>
              <w:rPr>
                <w:sz w:val="20"/>
              </w:rPr>
            </w:pPr>
            <w:r>
              <w:rPr>
                <w:sz w:val="20"/>
              </w:rPr>
              <w:t>Nieznacznie przydatne</w:t>
            </w:r>
          </w:p>
        </w:tc>
        <w:tc>
          <w:tcPr>
            <w:tcW w:w="993" w:type="dxa"/>
          </w:tcPr>
          <w:p w14:paraId="411CA078" w14:textId="77777777" w:rsidR="008107CD" w:rsidRPr="008107CD" w:rsidRDefault="008107CD" w:rsidP="00914464">
            <w:pPr>
              <w:rPr>
                <w:sz w:val="20"/>
              </w:rPr>
            </w:pPr>
            <w:r>
              <w:rPr>
                <w:sz w:val="20"/>
              </w:rPr>
              <w:t xml:space="preserve">3 </w:t>
            </w:r>
          </w:p>
          <w:p w14:paraId="0244FDD4" w14:textId="77777777" w:rsidR="008107CD" w:rsidRPr="008107CD" w:rsidRDefault="008107CD" w:rsidP="00914464">
            <w:pPr>
              <w:rPr>
                <w:sz w:val="20"/>
              </w:rPr>
            </w:pPr>
            <w:r>
              <w:rPr>
                <w:sz w:val="20"/>
              </w:rPr>
              <w:t>Dość przydatne</w:t>
            </w:r>
          </w:p>
        </w:tc>
        <w:tc>
          <w:tcPr>
            <w:tcW w:w="1082" w:type="dxa"/>
          </w:tcPr>
          <w:p w14:paraId="2BCA6683" w14:textId="77777777" w:rsidR="008107CD" w:rsidRPr="008107CD" w:rsidRDefault="008107CD" w:rsidP="00914464">
            <w:pPr>
              <w:rPr>
                <w:sz w:val="20"/>
              </w:rPr>
            </w:pPr>
            <w:r>
              <w:rPr>
                <w:sz w:val="20"/>
              </w:rPr>
              <w:t>4</w:t>
            </w:r>
          </w:p>
          <w:p w14:paraId="0ECB87C9" w14:textId="77777777" w:rsidR="008107CD" w:rsidRPr="008107CD" w:rsidRDefault="008107CD" w:rsidP="008107CD">
            <w:pPr>
              <w:rPr>
                <w:sz w:val="20"/>
              </w:rPr>
            </w:pPr>
            <w:r>
              <w:rPr>
                <w:sz w:val="20"/>
              </w:rPr>
              <w:t>Zasadniczo przydatne</w:t>
            </w:r>
          </w:p>
        </w:tc>
        <w:tc>
          <w:tcPr>
            <w:tcW w:w="726" w:type="dxa"/>
          </w:tcPr>
          <w:p w14:paraId="3124EC7B" w14:textId="77777777" w:rsidR="008107CD" w:rsidRPr="008107CD" w:rsidRDefault="008107CD" w:rsidP="00914464">
            <w:pPr>
              <w:rPr>
                <w:sz w:val="20"/>
              </w:rPr>
            </w:pPr>
            <w:r>
              <w:rPr>
                <w:sz w:val="20"/>
              </w:rPr>
              <w:t>5</w:t>
            </w:r>
          </w:p>
          <w:p w14:paraId="709108F1" w14:textId="77777777" w:rsidR="008107CD" w:rsidRPr="008107CD" w:rsidRDefault="008107CD" w:rsidP="00914464">
            <w:pPr>
              <w:rPr>
                <w:sz w:val="20"/>
              </w:rPr>
            </w:pPr>
            <w:r>
              <w:rPr>
                <w:sz w:val="20"/>
              </w:rPr>
              <w:t>Bardzo przydatne</w:t>
            </w:r>
          </w:p>
        </w:tc>
        <w:tc>
          <w:tcPr>
            <w:tcW w:w="1275" w:type="dxa"/>
          </w:tcPr>
          <w:p w14:paraId="0710F2BA" w14:textId="77777777" w:rsidR="008107CD" w:rsidRPr="008107CD" w:rsidRDefault="008107CD" w:rsidP="00FE079A">
            <w:pPr>
              <w:rPr>
                <w:sz w:val="20"/>
              </w:rPr>
            </w:pPr>
            <w:r>
              <w:rPr>
                <w:sz w:val="20"/>
              </w:rPr>
              <w:t>Nie znam tego mechanizmu lub procedury</w:t>
            </w:r>
          </w:p>
        </w:tc>
      </w:tr>
      <w:tr w:rsidR="008107CD" w14:paraId="0B9656EA" w14:textId="77777777" w:rsidTr="00FE079A">
        <w:tc>
          <w:tcPr>
            <w:tcW w:w="1418" w:type="dxa"/>
            <w:vMerge w:val="restart"/>
          </w:tcPr>
          <w:p w14:paraId="19965E0E" w14:textId="7E01E2B9" w:rsidR="008107CD" w:rsidRDefault="005A06D3" w:rsidP="005A06D3">
            <w:r>
              <w:t>Informacje i wskazówki</w:t>
            </w:r>
          </w:p>
        </w:tc>
        <w:tc>
          <w:tcPr>
            <w:tcW w:w="1417" w:type="dxa"/>
          </w:tcPr>
          <w:p w14:paraId="38A2F6C2" w14:textId="77777777" w:rsidR="008107CD" w:rsidRDefault="008107CD" w:rsidP="008107CD">
            <w:r>
              <w:t>Publikowane przez ECHA</w:t>
            </w:r>
          </w:p>
        </w:tc>
        <w:tc>
          <w:tcPr>
            <w:tcW w:w="851" w:type="dxa"/>
          </w:tcPr>
          <w:p w14:paraId="5EE148BE" w14:textId="77777777" w:rsidR="008107CD" w:rsidRDefault="008107CD" w:rsidP="00914464"/>
        </w:tc>
        <w:tc>
          <w:tcPr>
            <w:tcW w:w="850" w:type="dxa"/>
          </w:tcPr>
          <w:p w14:paraId="03B079D1" w14:textId="77777777" w:rsidR="008107CD" w:rsidRDefault="008107CD" w:rsidP="00914464"/>
        </w:tc>
        <w:tc>
          <w:tcPr>
            <w:tcW w:w="993" w:type="dxa"/>
          </w:tcPr>
          <w:p w14:paraId="243E03C5" w14:textId="77777777" w:rsidR="008107CD" w:rsidRDefault="008107CD" w:rsidP="00914464"/>
        </w:tc>
        <w:tc>
          <w:tcPr>
            <w:tcW w:w="1082" w:type="dxa"/>
          </w:tcPr>
          <w:p w14:paraId="7A2362EC" w14:textId="77777777" w:rsidR="008107CD" w:rsidRDefault="008107CD" w:rsidP="00914464"/>
        </w:tc>
        <w:tc>
          <w:tcPr>
            <w:tcW w:w="726" w:type="dxa"/>
          </w:tcPr>
          <w:p w14:paraId="3A96E714" w14:textId="77777777" w:rsidR="008107CD" w:rsidRDefault="008107CD" w:rsidP="00914464"/>
        </w:tc>
        <w:tc>
          <w:tcPr>
            <w:tcW w:w="1275" w:type="dxa"/>
          </w:tcPr>
          <w:p w14:paraId="4A2BC0F5" w14:textId="77777777" w:rsidR="008107CD" w:rsidRDefault="008107CD" w:rsidP="00914464"/>
        </w:tc>
      </w:tr>
      <w:tr w:rsidR="008107CD" w14:paraId="25A41C52" w14:textId="77777777" w:rsidTr="00FE079A">
        <w:tc>
          <w:tcPr>
            <w:tcW w:w="1418" w:type="dxa"/>
            <w:vMerge/>
          </w:tcPr>
          <w:p w14:paraId="219115AB" w14:textId="77777777" w:rsidR="008107CD" w:rsidRDefault="008107CD" w:rsidP="00914464"/>
        </w:tc>
        <w:tc>
          <w:tcPr>
            <w:tcW w:w="1417" w:type="dxa"/>
          </w:tcPr>
          <w:p w14:paraId="55F8FF9C" w14:textId="77777777" w:rsidR="008107CD" w:rsidRDefault="008107CD" w:rsidP="00914464">
            <w:r>
              <w:t>Publikowane na poziomie krajowym, regionalnym lub lokalnym</w:t>
            </w:r>
          </w:p>
        </w:tc>
        <w:tc>
          <w:tcPr>
            <w:tcW w:w="851" w:type="dxa"/>
          </w:tcPr>
          <w:p w14:paraId="4C72F03E" w14:textId="77777777" w:rsidR="008107CD" w:rsidRDefault="008107CD" w:rsidP="00914464"/>
        </w:tc>
        <w:tc>
          <w:tcPr>
            <w:tcW w:w="850" w:type="dxa"/>
          </w:tcPr>
          <w:p w14:paraId="70775BED" w14:textId="77777777" w:rsidR="008107CD" w:rsidRDefault="008107CD" w:rsidP="00914464"/>
        </w:tc>
        <w:tc>
          <w:tcPr>
            <w:tcW w:w="993" w:type="dxa"/>
          </w:tcPr>
          <w:p w14:paraId="2E0E9866" w14:textId="77777777" w:rsidR="008107CD" w:rsidRDefault="008107CD" w:rsidP="00914464"/>
        </w:tc>
        <w:tc>
          <w:tcPr>
            <w:tcW w:w="1082" w:type="dxa"/>
          </w:tcPr>
          <w:p w14:paraId="00F939EE" w14:textId="77777777" w:rsidR="008107CD" w:rsidRDefault="008107CD" w:rsidP="00914464"/>
        </w:tc>
        <w:tc>
          <w:tcPr>
            <w:tcW w:w="726" w:type="dxa"/>
          </w:tcPr>
          <w:p w14:paraId="74300DC4" w14:textId="77777777" w:rsidR="008107CD" w:rsidRDefault="008107CD" w:rsidP="00914464"/>
        </w:tc>
        <w:tc>
          <w:tcPr>
            <w:tcW w:w="1275" w:type="dxa"/>
          </w:tcPr>
          <w:p w14:paraId="728CFBC8" w14:textId="77777777" w:rsidR="008107CD" w:rsidRDefault="008107CD" w:rsidP="00914464"/>
        </w:tc>
      </w:tr>
      <w:tr w:rsidR="008107CD" w14:paraId="27D49FE3" w14:textId="77777777" w:rsidTr="00FE079A">
        <w:tc>
          <w:tcPr>
            <w:tcW w:w="1418" w:type="dxa"/>
            <w:vMerge/>
          </w:tcPr>
          <w:p w14:paraId="23DF4896" w14:textId="77777777" w:rsidR="008107CD" w:rsidRDefault="008107CD" w:rsidP="00914464"/>
        </w:tc>
        <w:tc>
          <w:tcPr>
            <w:tcW w:w="1417" w:type="dxa"/>
          </w:tcPr>
          <w:p w14:paraId="47F07151" w14:textId="77777777" w:rsidR="008107CD" w:rsidRDefault="008107CD" w:rsidP="00914464">
            <w:r>
              <w:t>Wytyczne sektorowe publikowane przez stowarzyszenia branżowe</w:t>
            </w:r>
          </w:p>
        </w:tc>
        <w:tc>
          <w:tcPr>
            <w:tcW w:w="851" w:type="dxa"/>
          </w:tcPr>
          <w:p w14:paraId="6E380D8F" w14:textId="77777777" w:rsidR="008107CD" w:rsidRDefault="008107CD" w:rsidP="00914464"/>
        </w:tc>
        <w:tc>
          <w:tcPr>
            <w:tcW w:w="850" w:type="dxa"/>
          </w:tcPr>
          <w:p w14:paraId="776D1EAE" w14:textId="77777777" w:rsidR="008107CD" w:rsidRDefault="008107CD" w:rsidP="00914464"/>
        </w:tc>
        <w:tc>
          <w:tcPr>
            <w:tcW w:w="993" w:type="dxa"/>
          </w:tcPr>
          <w:p w14:paraId="303F0374" w14:textId="77777777" w:rsidR="008107CD" w:rsidRDefault="008107CD" w:rsidP="00914464"/>
        </w:tc>
        <w:tc>
          <w:tcPr>
            <w:tcW w:w="1082" w:type="dxa"/>
          </w:tcPr>
          <w:p w14:paraId="7C7457EC" w14:textId="77777777" w:rsidR="008107CD" w:rsidRDefault="008107CD" w:rsidP="00914464"/>
        </w:tc>
        <w:tc>
          <w:tcPr>
            <w:tcW w:w="726" w:type="dxa"/>
          </w:tcPr>
          <w:p w14:paraId="165DF053" w14:textId="77777777" w:rsidR="008107CD" w:rsidRDefault="008107CD" w:rsidP="00914464"/>
        </w:tc>
        <w:tc>
          <w:tcPr>
            <w:tcW w:w="1275" w:type="dxa"/>
          </w:tcPr>
          <w:p w14:paraId="2CD94FBC" w14:textId="77777777" w:rsidR="008107CD" w:rsidRDefault="008107CD" w:rsidP="00914464"/>
        </w:tc>
      </w:tr>
      <w:tr w:rsidR="005134D1" w14:paraId="579EA6C1" w14:textId="77777777" w:rsidTr="00914464">
        <w:tc>
          <w:tcPr>
            <w:tcW w:w="2835" w:type="dxa"/>
            <w:gridSpan w:val="2"/>
          </w:tcPr>
          <w:p w14:paraId="230690F9" w14:textId="77777777" w:rsidR="005134D1" w:rsidRDefault="005134D1" w:rsidP="00914464">
            <w:r>
              <w:t xml:space="preserve">Krajowe centra informacyjne </w:t>
            </w:r>
          </w:p>
          <w:p w14:paraId="4DF45B33" w14:textId="77777777" w:rsidR="00D65D3D" w:rsidRDefault="00D65D3D" w:rsidP="00914464"/>
        </w:tc>
        <w:tc>
          <w:tcPr>
            <w:tcW w:w="851" w:type="dxa"/>
          </w:tcPr>
          <w:p w14:paraId="325B9CF4" w14:textId="77777777" w:rsidR="005134D1" w:rsidRDefault="005134D1" w:rsidP="00914464"/>
        </w:tc>
        <w:tc>
          <w:tcPr>
            <w:tcW w:w="850" w:type="dxa"/>
          </w:tcPr>
          <w:p w14:paraId="7FA105EB" w14:textId="77777777" w:rsidR="005134D1" w:rsidRDefault="005134D1" w:rsidP="00914464"/>
        </w:tc>
        <w:tc>
          <w:tcPr>
            <w:tcW w:w="993" w:type="dxa"/>
          </w:tcPr>
          <w:p w14:paraId="5F6CFAEF" w14:textId="77777777" w:rsidR="005134D1" w:rsidRDefault="005134D1" w:rsidP="00914464"/>
        </w:tc>
        <w:tc>
          <w:tcPr>
            <w:tcW w:w="1082" w:type="dxa"/>
          </w:tcPr>
          <w:p w14:paraId="72E398AF" w14:textId="77777777" w:rsidR="005134D1" w:rsidRDefault="005134D1" w:rsidP="00914464"/>
        </w:tc>
        <w:tc>
          <w:tcPr>
            <w:tcW w:w="726" w:type="dxa"/>
          </w:tcPr>
          <w:p w14:paraId="20656710" w14:textId="77777777" w:rsidR="005134D1" w:rsidRDefault="005134D1" w:rsidP="00914464"/>
        </w:tc>
        <w:tc>
          <w:tcPr>
            <w:tcW w:w="1275" w:type="dxa"/>
          </w:tcPr>
          <w:p w14:paraId="6D2FA375" w14:textId="77777777" w:rsidR="005134D1" w:rsidRDefault="005134D1" w:rsidP="00914464"/>
        </w:tc>
      </w:tr>
      <w:tr w:rsidR="005134D1" w14:paraId="6158F9F2" w14:textId="77777777" w:rsidTr="00914464">
        <w:tc>
          <w:tcPr>
            <w:tcW w:w="2835" w:type="dxa"/>
            <w:gridSpan w:val="2"/>
          </w:tcPr>
          <w:p w14:paraId="7C701F7D" w14:textId="56716CAA" w:rsidR="005134D1" w:rsidRDefault="00646597" w:rsidP="00646597">
            <w:r>
              <w:t>Niższe wymogi informacyjne dotyczące substancji zarejestrowanych w małych objętościach</w:t>
            </w:r>
          </w:p>
        </w:tc>
        <w:tc>
          <w:tcPr>
            <w:tcW w:w="851" w:type="dxa"/>
          </w:tcPr>
          <w:p w14:paraId="7474F565" w14:textId="77777777" w:rsidR="005134D1" w:rsidRDefault="005134D1" w:rsidP="00914464"/>
        </w:tc>
        <w:tc>
          <w:tcPr>
            <w:tcW w:w="850" w:type="dxa"/>
          </w:tcPr>
          <w:p w14:paraId="45F70E9D" w14:textId="77777777" w:rsidR="005134D1" w:rsidRDefault="005134D1" w:rsidP="00914464"/>
        </w:tc>
        <w:tc>
          <w:tcPr>
            <w:tcW w:w="993" w:type="dxa"/>
          </w:tcPr>
          <w:p w14:paraId="31F87EAB" w14:textId="77777777" w:rsidR="005134D1" w:rsidRDefault="005134D1" w:rsidP="00914464"/>
        </w:tc>
        <w:tc>
          <w:tcPr>
            <w:tcW w:w="1082" w:type="dxa"/>
          </w:tcPr>
          <w:p w14:paraId="25203399" w14:textId="77777777" w:rsidR="005134D1" w:rsidRDefault="005134D1" w:rsidP="00914464"/>
        </w:tc>
        <w:tc>
          <w:tcPr>
            <w:tcW w:w="726" w:type="dxa"/>
          </w:tcPr>
          <w:p w14:paraId="5F684760" w14:textId="77777777" w:rsidR="005134D1" w:rsidRDefault="005134D1" w:rsidP="00914464"/>
        </w:tc>
        <w:tc>
          <w:tcPr>
            <w:tcW w:w="1275" w:type="dxa"/>
          </w:tcPr>
          <w:p w14:paraId="3E872310" w14:textId="77777777" w:rsidR="005134D1" w:rsidRDefault="005134D1" w:rsidP="00914464"/>
        </w:tc>
      </w:tr>
      <w:tr w:rsidR="005134D1" w14:paraId="636D9AC2" w14:textId="77777777" w:rsidTr="00914464">
        <w:tc>
          <w:tcPr>
            <w:tcW w:w="2835" w:type="dxa"/>
            <w:gridSpan w:val="2"/>
          </w:tcPr>
          <w:p w14:paraId="2D79B0A7" w14:textId="7662EA93" w:rsidR="005134D1" w:rsidRDefault="005134D1" w:rsidP="00914464">
            <w:r>
              <w:t>Obniżenie opłat wnoszonych na rzecz ECHA (np. za rejestrację, wniosek</w:t>
            </w:r>
            <w:r w:rsidR="0049182C">
              <w:t>(-ki)</w:t>
            </w:r>
            <w:r>
              <w:t xml:space="preserve"> o udzielenie zezwolenia)</w:t>
            </w:r>
          </w:p>
        </w:tc>
        <w:tc>
          <w:tcPr>
            <w:tcW w:w="851" w:type="dxa"/>
          </w:tcPr>
          <w:p w14:paraId="307AB42F" w14:textId="77777777" w:rsidR="005134D1" w:rsidRDefault="005134D1" w:rsidP="00914464"/>
        </w:tc>
        <w:tc>
          <w:tcPr>
            <w:tcW w:w="850" w:type="dxa"/>
          </w:tcPr>
          <w:p w14:paraId="6E5F4DC8" w14:textId="77777777" w:rsidR="005134D1" w:rsidRDefault="005134D1" w:rsidP="00914464"/>
        </w:tc>
        <w:tc>
          <w:tcPr>
            <w:tcW w:w="993" w:type="dxa"/>
          </w:tcPr>
          <w:p w14:paraId="5937E246" w14:textId="77777777" w:rsidR="005134D1" w:rsidRDefault="005134D1" w:rsidP="00914464"/>
        </w:tc>
        <w:tc>
          <w:tcPr>
            <w:tcW w:w="1082" w:type="dxa"/>
          </w:tcPr>
          <w:p w14:paraId="4FF07191" w14:textId="77777777" w:rsidR="005134D1" w:rsidRDefault="005134D1" w:rsidP="00914464"/>
        </w:tc>
        <w:tc>
          <w:tcPr>
            <w:tcW w:w="726" w:type="dxa"/>
          </w:tcPr>
          <w:p w14:paraId="5641B538" w14:textId="77777777" w:rsidR="005134D1" w:rsidRDefault="005134D1" w:rsidP="00914464"/>
        </w:tc>
        <w:tc>
          <w:tcPr>
            <w:tcW w:w="1275" w:type="dxa"/>
          </w:tcPr>
          <w:p w14:paraId="31D2149D" w14:textId="77777777" w:rsidR="005134D1" w:rsidRDefault="005134D1" w:rsidP="00914464"/>
        </w:tc>
      </w:tr>
      <w:tr w:rsidR="005134D1" w14:paraId="0045B07D" w14:textId="77777777" w:rsidTr="00914464">
        <w:tc>
          <w:tcPr>
            <w:tcW w:w="2835" w:type="dxa"/>
            <w:gridSpan w:val="2"/>
          </w:tcPr>
          <w:p w14:paraId="7ED6E881" w14:textId="77777777" w:rsidR="005134D1" w:rsidRDefault="005134D1" w:rsidP="00914464">
            <w:r>
              <w:t>Zwolnienia dotyczące działalności badawczo-rozwojowej (tj. PPORD – badań dotyczących produktów i procesu produkcji oraz ich rozwoju)</w:t>
            </w:r>
          </w:p>
        </w:tc>
        <w:tc>
          <w:tcPr>
            <w:tcW w:w="851" w:type="dxa"/>
          </w:tcPr>
          <w:p w14:paraId="15A28983" w14:textId="77777777" w:rsidR="005134D1" w:rsidRDefault="005134D1" w:rsidP="00914464"/>
        </w:tc>
        <w:tc>
          <w:tcPr>
            <w:tcW w:w="850" w:type="dxa"/>
          </w:tcPr>
          <w:p w14:paraId="1782289B" w14:textId="77777777" w:rsidR="005134D1" w:rsidRDefault="005134D1" w:rsidP="00914464"/>
        </w:tc>
        <w:tc>
          <w:tcPr>
            <w:tcW w:w="993" w:type="dxa"/>
          </w:tcPr>
          <w:p w14:paraId="775C76C1" w14:textId="77777777" w:rsidR="005134D1" w:rsidRDefault="005134D1" w:rsidP="00914464"/>
        </w:tc>
        <w:tc>
          <w:tcPr>
            <w:tcW w:w="1082" w:type="dxa"/>
          </w:tcPr>
          <w:p w14:paraId="3144D003" w14:textId="77777777" w:rsidR="005134D1" w:rsidRDefault="005134D1" w:rsidP="00914464"/>
        </w:tc>
        <w:tc>
          <w:tcPr>
            <w:tcW w:w="726" w:type="dxa"/>
          </w:tcPr>
          <w:p w14:paraId="37ECCD58" w14:textId="77777777" w:rsidR="005134D1" w:rsidRDefault="005134D1" w:rsidP="00914464"/>
        </w:tc>
        <w:tc>
          <w:tcPr>
            <w:tcW w:w="1275" w:type="dxa"/>
          </w:tcPr>
          <w:p w14:paraId="128E8309" w14:textId="77777777" w:rsidR="005134D1" w:rsidRDefault="005134D1" w:rsidP="00914464"/>
        </w:tc>
      </w:tr>
      <w:tr w:rsidR="005134D1" w14:paraId="5E3729DF" w14:textId="77777777" w:rsidTr="00914464">
        <w:tc>
          <w:tcPr>
            <w:tcW w:w="2835" w:type="dxa"/>
            <w:gridSpan w:val="2"/>
          </w:tcPr>
          <w:p w14:paraId="0C905214" w14:textId="77777777" w:rsidR="005134D1" w:rsidRDefault="005134D1" w:rsidP="00914464">
            <w:r>
              <w:t>Rozporządzenie w sprawie udostępniania danych</w:t>
            </w:r>
            <w:r>
              <w:rPr>
                <w:rStyle w:val="Odwoanieprzypisudolnego"/>
              </w:rPr>
              <w:footnoteReference w:id="10"/>
            </w:r>
          </w:p>
        </w:tc>
        <w:tc>
          <w:tcPr>
            <w:tcW w:w="851" w:type="dxa"/>
          </w:tcPr>
          <w:p w14:paraId="17A97241" w14:textId="77777777" w:rsidR="005134D1" w:rsidRDefault="005134D1" w:rsidP="00914464"/>
        </w:tc>
        <w:tc>
          <w:tcPr>
            <w:tcW w:w="850" w:type="dxa"/>
          </w:tcPr>
          <w:p w14:paraId="5A90F72D" w14:textId="77777777" w:rsidR="005134D1" w:rsidRDefault="005134D1" w:rsidP="00914464"/>
        </w:tc>
        <w:tc>
          <w:tcPr>
            <w:tcW w:w="993" w:type="dxa"/>
          </w:tcPr>
          <w:p w14:paraId="0667668F" w14:textId="77777777" w:rsidR="005134D1" w:rsidRDefault="005134D1" w:rsidP="00914464"/>
        </w:tc>
        <w:tc>
          <w:tcPr>
            <w:tcW w:w="1082" w:type="dxa"/>
          </w:tcPr>
          <w:p w14:paraId="47D638B7" w14:textId="77777777" w:rsidR="005134D1" w:rsidRDefault="005134D1" w:rsidP="00914464"/>
        </w:tc>
        <w:tc>
          <w:tcPr>
            <w:tcW w:w="726" w:type="dxa"/>
          </w:tcPr>
          <w:p w14:paraId="004AAA3D" w14:textId="77777777" w:rsidR="005134D1" w:rsidRDefault="005134D1" w:rsidP="00914464"/>
        </w:tc>
        <w:tc>
          <w:tcPr>
            <w:tcW w:w="1275" w:type="dxa"/>
          </w:tcPr>
          <w:p w14:paraId="4B718CE6" w14:textId="77777777" w:rsidR="005134D1" w:rsidRDefault="005134D1" w:rsidP="00914464"/>
        </w:tc>
      </w:tr>
      <w:tr w:rsidR="005134D1" w14:paraId="12DC09C2" w14:textId="77777777" w:rsidTr="00914464">
        <w:tc>
          <w:tcPr>
            <w:tcW w:w="2835" w:type="dxa"/>
            <w:gridSpan w:val="2"/>
          </w:tcPr>
          <w:p w14:paraId="054E41D5" w14:textId="77777777" w:rsidR="005134D1" w:rsidRDefault="005134D1" w:rsidP="00914464">
            <w:r>
              <w:t>Inne (proszę określić)</w:t>
            </w:r>
          </w:p>
        </w:tc>
        <w:tc>
          <w:tcPr>
            <w:tcW w:w="851" w:type="dxa"/>
          </w:tcPr>
          <w:p w14:paraId="2640387C" w14:textId="77777777" w:rsidR="005134D1" w:rsidRDefault="005134D1" w:rsidP="00914464"/>
        </w:tc>
        <w:tc>
          <w:tcPr>
            <w:tcW w:w="850" w:type="dxa"/>
          </w:tcPr>
          <w:p w14:paraId="08C3B80E" w14:textId="77777777" w:rsidR="005134D1" w:rsidRDefault="005134D1" w:rsidP="00914464"/>
        </w:tc>
        <w:tc>
          <w:tcPr>
            <w:tcW w:w="993" w:type="dxa"/>
          </w:tcPr>
          <w:p w14:paraId="57789DBE" w14:textId="77777777" w:rsidR="005134D1" w:rsidRDefault="005134D1" w:rsidP="00914464"/>
        </w:tc>
        <w:tc>
          <w:tcPr>
            <w:tcW w:w="1082" w:type="dxa"/>
          </w:tcPr>
          <w:p w14:paraId="494865C1" w14:textId="77777777" w:rsidR="005134D1" w:rsidRDefault="005134D1" w:rsidP="00914464"/>
        </w:tc>
        <w:tc>
          <w:tcPr>
            <w:tcW w:w="726" w:type="dxa"/>
          </w:tcPr>
          <w:p w14:paraId="79746DE2" w14:textId="77777777" w:rsidR="005134D1" w:rsidRDefault="005134D1" w:rsidP="00914464"/>
        </w:tc>
        <w:tc>
          <w:tcPr>
            <w:tcW w:w="1275" w:type="dxa"/>
          </w:tcPr>
          <w:p w14:paraId="02A86FF7" w14:textId="77777777" w:rsidR="005134D1" w:rsidRDefault="005134D1" w:rsidP="00914464"/>
        </w:tc>
      </w:tr>
    </w:tbl>
    <w:p w14:paraId="28950250" w14:textId="77777777" w:rsidR="0071088A" w:rsidRDefault="0071088A" w:rsidP="00BE4BCC"/>
    <w:p w14:paraId="29064D26" w14:textId="761F6FF9" w:rsidR="00D951A0" w:rsidRPr="00A77AEA" w:rsidRDefault="00646597" w:rsidP="00BE4BCC">
      <w:r>
        <w:t xml:space="preserve">B6 – b) Proszę zaproponować ewentualne ulepszenia lub nowy mechanizm informowania i wspierania przedsiębiorstw. </w:t>
      </w:r>
    </w:p>
    <w:p w14:paraId="10911310" w14:textId="77777777" w:rsidR="0071088A" w:rsidRDefault="0071088A" w:rsidP="00BE4BCC">
      <w:pPr>
        <w:rPr>
          <w:b/>
        </w:rPr>
      </w:pPr>
    </w:p>
    <w:p w14:paraId="7DDFE72F" w14:textId="77777777" w:rsidR="00BE4BCC" w:rsidRPr="00657E80" w:rsidRDefault="00BE4BCC" w:rsidP="00BE4BCC">
      <w:pPr>
        <w:rPr>
          <w:b/>
        </w:rPr>
      </w:pPr>
      <w:r>
        <w:rPr>
          <w:b/>
        </w:rPr>
        <w:t>C – Wpływ REACH na Państwa przedsiębiorstwo</w:t>
      </w:r>
    </w:p>
    <w:p w14:paraId="11B4F0E3" w14:textId="01774C82" w:rsidR="00AC28F6" w:rsidRDefault="00577C9A" w:rsidP="00AC28F6">
      <w:r>
        <w:lastRenderedPageBreak/>
        <w:t>C7 – a) Czy REACH zwiększył ogólne koszty produkcji w Państwa przedsiębiorstwie? [</w:t>
      </w:r>
      <w:r>
        <w:rPr>
          <w:highlight w:val="yellow"/>
        </w:rPr>
        <w:t>możliwa jest tylko jedna odpowiedź</w:t>
      </w:r>
      <w:r>
        <w:t>]</w:t>
      </w:r>
    </w:p>
    <w:tbl>
      <w:tblPr>
        <w:tblStyle w:val="Tabela-Siatka"/>
        <w:tblW w:w="0" w:type="auto"/>
        <w:tblLook w:val="04A0" w:firstRow="1" w:lastRow="0" w:firstColumn="1" w:lastColumn="0" w:noHBand="0" w:noVBand="1"/>
      </w:tblPr>
      <w:tblGrid>
        <w:gridCol w:w="4388"/>
        <w:gridCol w:w="964"/>
        <w:gridCol w:w="3142"/>
      </w:tblGrid>
      <w:tr w:rsidR="005134D1" w14:paraId="1E97AD60" w14:textId="77777777" w:rsidTr="00DC3A41">
        <w:tc>
          <w:tcPr>
            <w:tcW w:w="4503" w:type="dxa"/>
          </w:tcPr>
          <w:p w14:paraId="6589DCD9" w14:textId="77777777" w:rsidR="005134D1" w:rsidRDefault="005134D1" w:rsidP="00AC28F6">
            <w:r>
              <w:t>Tak, w dużym stopniu</w:t>
            </w:r>
          </w:p>
        </w:tc>
        <w:tc>
          <w:tcPr>
            <w:tcW w:w="992" w:type="dxa"/>
          </w:tcPr>
          <w:p w14:paraId="74EA6D5C" w14:textId="77777777" w:rsidR="005134D1" w:rsidRDefault="005134D1" w:rsidP="00AC28F6"/>
        </w:tc>
        <w:tc>
          <w:tcPr>
            <w:tcW w:w="3225" w:type="dxa"/>
          </w:tcPr>
          <w:p w14:paraId="60725E47" w14:textId="77777777" w:rsidR="005134D1" w:rsidRDefault="005134D1" w:rsidP="00AC28F6">
            <w:r>
              <w:t>Proszę wskazać %:</w:t>
            </w:r>
          </w:p>
        </w:tc>
      </w:tr>
      <w:tr w:rsidR="005134D1" w14:paraId="6FE471EC" w14:textId="77777777" w:rsidTr="00DC3A41">
        <w:tc>
          <w:tcPr>
            <w:tcW w:w="4503" w:type="dxa"/>
          </w:tcPr>
          <w:p w14:paraId="3BE2FEB6" w14:textId="2F4F1C4E" w:rsidR="005134D1" w:rsidRDefault="005134D1" w:rsidP="00D65D3D">
            <w:r>
              <w:t>Tak, ale w nieznacznym stopniu</w:t>
            </w:r>
          </w:p>
        </w:tc>
        <w:tc>
          <w:tcPr>
            <w:tcW w:w="992" w:type="dxa"/>
          </w:tcPr>
          <w:p w14:paraId="0E5266DC" w14:textId="77777777" w:rsidR="005134D1" w:rsidRDefault="005134D1" w:rsidP="00AC28F6"/>
        </w:tc>
        <w:tc>
          <w:tcPr>
            <w:tcW w:w="3225" w:type="dxa"/>
          </w:tcPr>
          <w:p w14:paraId="0A40B821" w14:textId="77777777" w:rsidR="005134D1" w:rsidRDefault="005134D1" w:rsidP="00AC28F6">
            <w:r>
              <w:t>Proszę wskazać %</w:t>
            </w:r>
          </w:p>
        </w:tc>
      </w:tr>
      <w:tr w:rsidR="005134D1" w14:paraId="7DF80F05" w14:textId="77777777" w:rsidTr="00DC3A41">
        <w:tc>
          <w:tcPr>
            <w:tcW w:w="4503" w:type="dxa"/>
          </w:tcPr>
          <w:p w14:paraId="29F363D2" w14:textId="77777777" w:rsidR="005134D1" w:rsidRDefault="005134D1" w:rsidP="00AC28F6">
            <w:r>
              <w:t>Nie</w:t>
            </w:r>
          </w:p>
        </w:tc>
        <w:tc>
          <w:tcPr>
            <w:tcW w:w="992" w:type="dxa"/>
          </w:tcPr>
          <w:p w14:paraId="79493724" w14:textId="77777777" w:rsidR="005134D1" w:rsidRDefault="005134D1" w:rsidP="00AC28F6"/>
        </w:tc>
        <w:tc>
          <w:tcPr>
            <w:tcW w:w="3225" w:type="dxa"/>
          </w:tcPr>
          <w:p w14:paraId="08D567B4" w14:textId="77777777" w:rsidR="005134D1" w:rsidRDefault="005134D1" w:rsidP="00AC28F6"/>
        </w:tc>
      </w:tr>
      <w:tr w:rsidR="005134D1" w14:paraId="7616D765" w14:textId="77777777" w:rsidTr="00DC3A41">
        <w:tc>
          <w:tcPr>
            <w:tcW w:w="4503" w:type="dxa"/>
          </w:tcPr>
          <w:p w14:paraId="30654095" w14:textId="77777777" w:rsidR="005134D1" w:rsidRDefault="005134D1" w:rsidP="00AC28F6">
            <w:r>
              <w:t>Nie wiem</w:t>
            </w:r>
          </w:p>
        </w:tc>
        <w:tc>
          <w:tcPr>
            <w:tcW w:w="992" w:type="dxa"/>
          </w:tcPr>
          <w:p w14:paraId="376B6115" w14:textId="77777777" w:rsidR="005134D1" w:rsidRDefault="005134D1" w:rsidP="00AC28F6"/>
        </w:tc>
        <w:tc>
          <w:tcPr>
            <w:tcW w:w="3225" w:type="dxa"/>
          </w:tcPr>
          <w:p w14:paraId="2D782B03" w14:textId="77777777" w:rsidR="005134D1" w:rsidRDefault="005134D1" w:rsidP="00AC28F6"/>
        </w:tc>
      </w:tr>
    </w:tbl>
    <w:p w14:paraId="65523E91" w14:textId="77777777" w:rsidR="005134D1" w:rsidRDefault="005134D1" w:rsidP="00AC28F6"/>
    <w:p w14:paraId="1F372AB4" w14:textId="2F17A708" w:rsidR="00AC28F6" w:rsidRDefault="00DC7854" w:rsidP="00AC28F6">
      <w:r>
        <w:t>C7 – b) Jeżeli REACH zwiększył koszty, czy byli Państwo w stanie przenieść ten wzrost (całkowicie lub częściowo) na swoich klientów? [</w:t>
      </w:r>
      <w:r>
        <w:rPr>
          <w:highlight w:val="yellow"/>
        </w:rPr>
        <w:t>możliwa jest tylko jedna odpowiedź</w:t>
      </w:r>
      <w:r>
        <w:t>]</w:t>
      </w:r>
    </w:p>
    <w:tbl>
      <w:tblPr>
        <w:tblStyle w:val="Tabela-Siatka"/>
        <w:tblW w:w="0" w:type="auto"/>
        <w:tblLook w:val="04A0" w:firstRow="1" w:lastRow="0" w:firstColumn="1" w:lastColumn="0" w:noHBand="0" w:noVBand="1"/>
      </w:tblPr>
      <w:tblGrid>
        <w:gridCol w:w="4503"/>
        <w:gridCol w:w="1310"/>
      </w:tblGrid>
      <w:tr w:rsidR="005134D1" w14:paraId="52278BFA" w14:textId="77777777" w:rsidTr="00DC3A41">
        <w:tc>
          <w:tcPr>
            <w:tcW w:w="4503" w:type="dxa"/>
          </w:tcPr>
          <w:p w14:paraId="226DEFB1" w14:textId="1653B008" w:rsidR="005134D1" w:rsidRDefault="005134D1" w:rsidP="005134D1">
            <w:r>
              <w:t>Tak, w pełni (ponad 90 %)</w:t>
            </w:r>
          </w:p>
        </w:tc>
        <w:tc>
          <w:tcPr>
            <w:tcW w:w="1310" w:type="dxa"/>
          </w:tcPr>
          <w:p w14:paraId="6E912AE5" w14:textId="77777777" w:rsidR="005134D1" w:rsidRDefault="005134D1" w:rsidP="00914464"/>
        </w:tc>
      </w:tr>
      <w:tr w:rsidR="005134D1" w14:paraId="4DD60080" w14:textId="77777777" w:rsidTr="00DC3A41">
        <w:tc>
          <w:tcPr>
            <w:tcW w:w="4503" w:type="dxa"/>
          </w:tcPr>
          <w:p w14:paraId="5231C82A" w14:textId="77777777" w:rsidR="005134D1" w:rsidRDefault="005134D1" w:rsidP="005134D1">
            <w:r>
              <w:t xml:space="preserve">Tak, w dużym stopniu (50–90 %) </w:t>
            </w:r>
          </w:p>
        </w:tc>
        <w:tc>
          <w:tcPr>
            <w:tcW w:w="1310" w:type="dxa"/>
          </w:tcPr>
          <w:p w14:paraId="5AD8E4FF" w14:textId="77777777" w:rsidR="005134D1" w:rsidRDefault="005134D1" w:rsidP="00914464"/>
        </w:tc>
      </w:tr>
      <w:tr w:rsidR="005A06D3" w14:paraId="2B159658" w14:textId="77777777" w:rsidTr="00DC3A41">
        <w:tc>
          <w:tcPr>
            <w:tcW w:w="4503" w:type="dxa"/>
          </w:tcPr>
          <w:p w14:paraId="3F700FA0" w14:textId="33BA81A9" w:rsidR="005A06D3" w:rsidRDefault="005A06D3" w:rsidP="00D3551C">
            <w:r>
              <w:t>Tak, w małym stopniu (poniżej 50 %)</w:t>
            </w:r>
          </w:p>
        </w:tc>
        <w:tc>
          <w:tcPr>
            <w:tcW w:w="1310" w:type="dxa"/>
          </w:tcPr>
          <w:p w14:paraId="49144E88" w14:textId="77777777" w:rsidR="005A06D3" w:rsidRDefault="005A06D3" w:rsidP="00914464"/>
        </w:tc>
      </w:tr>
      <w:tr w:rsidR="005134D1" w14:paraId="4FE52DD1" w14:textId="77777777" w:rsidTr="00DC3A41">
        <w:tc>
          <w:tcPr>
            <w:tcW w:w="4503" w:type="dxa"/>
          </w:tcPr>
          <w:p w14:paraId="25DDFDA0" w14:textId="77777777" w:rsidR="005134D1" w:rsidRDefault="005134D1" w:rsidP="00914464">
            <w:r>
              <w:t>Nie</w:t>
            </w:r>
          </w:p>
        </w:tc>
        <w:tc>
          <w:tcPr>
            <w:tcW w:w="1310" w:type="dxa"/>
          </w:tcPr>
          <w:p w14:paraId="5057B5C5" w14:textId="77777777" w:rsidR="005134D1" w:rsidRDefault="005134D1" w:rsidP="00914464"/>
        </w:tc>
      </w:tr>
      <w:tr w:rsidR="005134D1" w14:paraId="4B0C31ED" w14:textId="77777777" w:rsidTr="00DC3A41">
        <w:tc>
          <w:tcPr>
            <w:tcW w:w="4503" w:type="dxa"/>
          </w:tcPr>
          <w:p w14:paraId="261B904E" w14:textId="77777777" w:rsidR="005134D1" w:rsidRDefault="005134D1" w:rsidP="00914464">
            <w:r>
              <w:t>Nie wiem</w:t>
            </w:r>
          </w:p>
        </w:tc>
        <w:tc>
          <w:tcPr>
            <w:tcW w:w="1310" w:type="dxa"/>
          </w:tcPr>
          <w:p w14:paraId="0A7BD0F6" w14:textId="77777777" w:rsidR="005134D1" w:rsidRDefault="005134D1" w:rsidP="00914464"/>
        </w:tc>
      </w:tr>
    </w:tbl>
    <w:p w14:paraId="2DE432A8" w14:textId="77777777" w:rsidR="00AC28F6" w:rsidRDefault="00AC28F6" w:rsidP="00AC28F6">
      <w:r>
        <w:t xml:space="preserve"> </w:t>
      </w:r>
    </w:p>
    <w:p w14:paraId="26781D8A" w14:textId="1E6B8EBD" w:rsidR="00AC28F6" w:rsidRDefault="00DC7854" w:rsidP="00AC28F6">
      <w:r>
        <w:t xml:space="preserve">C7 – c) Jaki odsetek całkowitych kosztów osiągnięcia zgodności z REACH stanowią opłaty wnoszone na rzecz ECHA? </w:t>
      </w:r>
      <w:r w:rsidR="00AD512B">
        <w:t>(</w:t>
      </w:r>
      <w:r>
        <w:t xml:space="preserve">Proszę </w:t>
      </w:r>
      <w:r w:rsidR="00AD512B">
        <w:t xml:space="preserve">zaznaczyć </w:t>
      </w:r>
      <w:r>
        <w:t xml:space="preserve">&lt;10 %, 10–25 %, 25–40 %, 40–65 %, &gt; 65 %)  </w:t>
      </w:r>
    </w:p>
    <w:tbl>
      <w:tblPr>
        <w:tblStyle w:val="Tabela-Siatka"/>
        <w:tblW w:w="0" w:type="auto"/>
        <w:tblInd w:w="108" w:type="dxa"/>
        <w:tblLayout w:type="fixed"/>
        <w:tblLook w:val="04A0" w:firstRow="1" w:lastRow="0" w:firstColumn="1" w:lastColumn="0" w:noHBand="0" w:noVBand="1"/>
      </w:tblPr>
      <w:tblGrid>
        <w:gridCol w:w="1843"/>
        <w:gridCol w:w="1134"/>
        <w:gridCol w:w="1134"/>
        <w:gridCol w:w="1276"/>
        <w:gridCol w:w="1134"/>
        <w:gridCol w:w="992"/>
      </w:tblGrid>
      <w:tr w:rsidR="005134D1" w:rsidRPr="008107CD" w14:paraId="1994BA8A" w14:textId="77777777" w:rsidTr="005134D1">
        <w:tc>
          <w:tcPr>
            <w:tcW w:w="1843" w:type="dxa"/>
          </w:tcPr>
          <w:p w14:paraId="69120E0C" w14:textId="77777777" w:rsidR="005134D1" w:rsidRDefault="005134D1" w:rsidP="00914464"/>
        </w:tc>
        <w:tc>
          <w:tcPr>
            <w:tcW w:w="1134" w:type="dxa"/>
          </w:tcPr>
          <w:p w14:paraId="74B1D72B" w14:textId="77777777" w:rsidR="005134D1" w:rsidRPr="008107CD" w:rsidRDefault="005134D1" w:rsidP="00914464">
            <w:pPr>
              <w:rPr>
                <w:sz w:val="20"/>
              </w:rPr>
            </w:pPr>
            <w:r>
              <w:rPr>
                <w:sz w:val="20"/>
              </w:rPr>
              <w:t xml:space="preserve">&lt; 10 % </w:t>
            </w:r>
          </w:p>
        </w:tc>
        <w:tc>
          <w:tcPr>
            <w:tcW w:w="1134" w:type="dxa"/>
          </w:tcPr>
          <w:p w14:paraId="659893A4" w14:textId="77777777" w:rsidR="005134D1" w:rsidRPr="008107CD" w:rsidRDefault="005134D1" w:rsidP="005134D1">
            <w:pPr>
              <w:rPr>
                <w:sz w:val="20"/>
              </w:rPr>
            </w:pPr>
            <w:r>
              <w:rPr>
                <w:sz w:val="20"/>
              </w:rPr>
              <w:t xml:space="preserve">10–25 % </w:t>
            </w:r>
          </w:p>
        </w:tc>
        <w:tc>
          <w:tcPr>
            <w:tcW w:w="1276" w:type="dxa"/>
          </w:tcPr>
          <w:p w14:paraId="2964E08F" w14:textId="77777777" w:rsidR="005134D1" w:rsidRPr="008107CD" w:rsidRDefault="005134D1" w:rsidP="00914464">
            <w:pPr>
              <w:rPr>
                <w:sz w:val="20"/>
              </w:rPr>
            </w:pPr>
            <w:r>
              <w:rPr>
                <w:sz w:val="20"/>
              </w:rPr>
              <w:t>25–40 %</w:t>
            </w:r>
          </w:p>
        </w:tc>
        <w:tc>
          <w:tcPr>
            <w:tcW w:w="1134" w:type="dxa"/>
          </w:tcPr>
          <w:p w14:paraId="1E078998" w14:textId="77777777" w:rsidR="005134D1" w:rsidRPr="008107CD" w:rsidRDefault="005134D1" w:rsidP="00914464">
            <w:pPr>
              <w:rPr>
                <w:sz w:val="20"/>
              </w:rPr>
            </w:pPr>
            <w:r>
              <w:rPr>
                <w:sz w:val="20"/>
              </w:rPr>
              <w:t>40–65 %</w:t>
            </w:r>
          </w:p>
        </w:tc>
        <w:tc>
          <w:tcPr>
            <w:tcW w:w="992" w:type="dxa"/>
          </w:tcPr>
          <w:p w14:paraId="2236562D" w14:textId="77777777" w:rsidR="005134D1" w:rsidRPr="008107CD" w:rsidRDefault="005134D1" w:rsidP="00914464">
            <w:pPr>
              <w:rPr>
                <w:sz w:val="20"/>
              </w:rPr>
            </w:pPr>
            <w:r>
              <w:rPr>
                <w:sz w:val="20"/>
              </w:rPr>
              <w:t>&gt; 65 %</w:t>
            </w:r>
          </w:p>
        </w:tc>
      </w:tr>
      <w:tr w:rsidR="005134D1" w14:paraId="77A64EB7" w14:textId="77777777" w:rsidTr="005134D1">
        <w:tc>
          <w:tcPr>
            <w:tcW w:w="1843" w:type="dxa"/>
          </w:tcPr>
          <w:p w14:paraId="79C510D4" w14:textId="77777777" w:rsidR="005134D1" w:rsidRDefault="005134D1" w:rsidP="00914464">
            <w:r>
              <w:t>Rejestracja</w:t>
            </w:r>
          </w:p>
        </w:tc>
        <w:tc>
          <w:tcPr>
            <w:tcW w:w="1134" w:type="dxa"/>
          </w:tcPr>
          <w:p w14:paraId="182386E9" w14:textId="77777777" w:rsidR="005134D1" w:rsidRDefault="005134D1" w:rsidP="00914464"/>
        </w:tc>
        <w:tc>
          <w:tcPr>
            <w:tcW w:w="1134" w:type="dxa"/>
          </w:tcPr>
          <w:p w14:paraId="25FB4FB8" w14:textId="77777777" w:rsidR="005134D1" w:rsidRDefault="005134D1" w:rsidP="00914464"/>
        </w:tc>
        <w:tc>
          <w:tcPr>
            <w:tcW w:w="1276" w:type="dxa"/>
          </w:tcPr>
          <w:p w14:paraId="352E0CBA" w14:textId="77777777" w:rsidR="005134D1" w:rsidRDefault="005134D1" w:rsidP="00914464"/>
        </w:tc>
        <w:tc>
          <w:tcPr>
            <w:tcW w:w="1134" w:type="dxa"/>
          </w:tcPr>
          <w:p w14:paraId="42AB0EF7" w14:textId="77777777" w:rsidR="005134D1" w:rsidRDefault="005134D1" w:rsidP="00914464"/>
        </w:tc>
        <w:tc>
          <w:tcPr>
            <w:tcW w:w="992" w:type="dxa"/>
          </w:tcPr>
          <w:p w14:paraId="3769F9F0" w14:textId="77777777" w:rsidR="005134D1" w:rsidRDefault="005134D1" w:rsidP="00914464"/>
        </w:tc>
      </w:tr>
      <w:tr w:rsidR="005134D1" w14:paraId="1FCA7023" w14:textId="77777777" w:rsidTr="005134D1">
        <w:tc>
          <w:tcPr>
            <w:tcW w:w="1843" w:type="dxa"/>
          </w:tcPr>
          <w:p w14:paraId="4226BD37" w14:textId="77777777" w:rsidR="005134D1" w:rsidRDefault="005134D1" w:rsidP="00914464">
            <w:r>
              <w:t>Udzielanie zezwoleń</w:t>
            </w:r>
          </w:p>
        </w:tc>
        <w:tc>
          <w:tcPr>
            <w:tcW w:w="1134" w:type="dxa"/>
          </w:tcPr>
          <w:p w14:paraId="6335AEAF" w14:textId="77777777" w:rsidR="005134D1" w:rsidRDefault="005134D1" w:rsidP="00914464"/>
        </w:tc>
        <w:tc>
          <w:tcPr>
            <w:tcW w:w="1134" w:type="dxa"/>
          </w:tcPr>
          <w:p w14:paraId="1D7B6943" w14:textId="77777777" w:rsidR="005134D1" w:rsidRDefault="005134D1" w:rsidP="00914464"/>
        </w:tc>
        <w:tc>
          <w:tcPr>
            <w:tcW w:w="1276" w:type="dxa"/>
          </w:tcPr>
          <w:p w14:paraId="2281E238" w14:textId="77777777" w:rsidR="005134D1" w:rsidRDefault="005134D1" w:rsidP="00914464"/>
        </w:tc>
        <w:tc>
          <w:tcPr>
            <w:tcW w:w="1134" w:type="dxa"/>
          </w:tcPr>
          <w:p w14:paraId="6BD03EA1" w14:textId="77777777" w:rsidR="005134D1" w:rsidRDefault="005134D1" w:rsidP="00914464"/>
        </w:tc>
        <w:tc>
          <w:tcPr>
            <w:tcW w:w="992" w:type="dxa"/>
          </w:tcPr>
          <w:p w14:paraId="2EFFA0D9" w14:textId="77777777" w:rsidR="005134D1" w:rsidRDefault="005134D1" w:rsidP="00914464"/>
        </w:tc>
      </w:tr>
    </w:tbl>
    <w:p w14:paraId="343CB73F" w14:textId="77777777" w:rsidR="004E57F2" w:rsidRPr="00A77AEA" w:rsidRDefault="004E57F2" w:rsidP="00AC28F6"/>
    <w:p w14:paraId="590E5C17" w14:textId="0C3AE132" w:rsidR="00AC28F6" w:rsidRDefault="00577C9A" w:rsidP="002234EC">
      <w:r>
        <w:t xml:space="preserve">C8 – Jakie są główne koszty, które Państwa przedsiębiorstwo ponosi w związku z REACH? </w:t>
      </w:r>
    </w:p>
    <w:tbl>
      <w:tblPr>
        <w:tblStyle w:val="Tabela-Siatka"/>
        <w:tblW w:w="9663" w:type="dxa"/>
        <w:tblLook w:val="04A0" w:firstRow="1" w:lastRow="0" w:firstColumn="1" w:lastColumn="0" w:noHBand="0" w:noVBand="1"/>
      </w:tblPr>
      <w:tblGrid>
        <w:gridCol w:w="2232"/>
        <w:gridCol w:w="1134"/>
        <w:gridCol w:w="1047"/>
        <w:gridCol w:w="1171"/>
        <w:gridCol w:w="1271"/>
        <w:gridCol w:w="1060"/>
        <w:gridCol w:w="1748"/>
      </w:tblGrid>
      <w:tr w:rsidR="00DC3A41" w14:paraId="17C8E218" w14:textId="77777777" w:rsidTr="00DC3A41">
        <w:tc>
          <w:tcPr>
            <w:tcW w:w="2376" w:type="dxa"/>
          </w:tcPr>
          <w:p w14:paraId="20074DA0" w14:textId="77777777" w:rsidR="005134D1" w:rsidRDefault="005134D1" w:rsidP="00AC28F6">
            <w:r>
              <w:t>Koszt</w:t>
            </w:r>
          </w:p>
        </w:tc>
        <w:tc>
          <w:tcPr>
            <w:tcW w:w="1134" w:type="dxa"/>
          </w:tcPr>
          <w:p w14:paraId="5339B789" w14:textId="77777777" w:rsidR="005134D1" w:rsidRDefault="005134D1" w:rsidP="00AC28F6">
            <w:r>
              <w:t>1</w:t>
            </w:r>
          </w:p>
          <w:p w14:paraId="6842D663" w14:textId="77777777" w:rsidR="005134D1" w:rsidRDefault="005134D1" w:rsidP="00AC28F6">
            <w:r>
              <w:t>Nieistotny koszt</w:t>
            </w:r>
          </w:p>
        </w:tc>
        <w:tc>
          <w:tcPr>
            <w:tcW w:w="1119" w:type="dxa"/>
          </w:tcPr>
          <w:p w14:paraId="67278913" w14:textId="77777777" w:rsidR="005134D1" w:rsidRDefault="005134D1" w:rsidP="00AC28F6">
            <w:r>
              <w:t>2</w:t>
            </w:r>
          </w:p>
          <w:p w14:paraId="72C29A6E" w14:textId="77777777" w:rsidR="005134D1" w:rsidRDefault="005134D1" w:rsidP="00AC28F6">
            <w:r>
              <w:t xml:space="preserve">Mało istotny koszt </w:t>
            </w:r>
          </w:p>
        </w:tc>
        <w:tc>
          <w:tcPr>
            <w:tcW w:w="1261" w:type="dxa"/>
          </w:tcPr>
          <w:p w14:paraId="2EAB69D2" w14:textId="77777777" w:rsidR="005134D1" w:rsidRDefault="005134D1" w:rsidP="00AC28F6">
            <w:r>
              <w:t>3</w:t>
            </w:r>
          </w:p>
          <w:p w14:paraId="01075A82" w14:textId="77777777" w:rsidR="00DC3A41" w:rsidRDefault="00DC3A41" w:rsidP="00AC28F6">
            <w:r>
              <w:t>Średnio istotny koszt</w:t>
            </w:r>
          </w:p>
        </w:tc>
        <w:tc>
          <w:tcPr>
            <w:tcW w:w="1418" w:type="dxa"/>
          </w:tcPr>
          <w:p w14:paraId="1227F011" w14:textId="77777777" w:rsidR="005134D1" w:rsidRDefault="005134D1" w:rsidP="00AC28F6">
            <w:r>
              <w:t>4</w:t>
            </w:r>
          </w:p>
          <w:p w14:paraId="2131708E" w14:textId="77777777" w:rsidR="005134D1" w:rsidRDefault="00DC3A41" w:rsidP="00AC28F6">
            <w:r>
              <w:t>Dość istotny koszt</w:t>
            </w:r>
          </w:p>
        </w:tc>
        <w:tc>
          <w:tcPr>
            <w:tcW w:w="1134" w:type="dxa"/>
          </w:tcPr>
          <w:p w14:paraId="00B7B54B" w14:textId="77777777" w:rsidR="005134D1" w:rsidRDefault="005134D1" w:rsidP="00AC28F6">
            <w:r>
              <w:t xml:space="preserve">5 </w:t>
            </w:r>
          </w:p>
          <w:p w14:paraId="22B2B4D5" w14:textId="77777777" w:rsidR="005134D1" w:rsidRDefault="005134D1" w:rsidP="00AC28F6">
            <w:r>
              <w:t>Bardzo istotny koszt</w:t>
            </w:r>
          </w:p>
        </w:tc>
        <w:tc>
          <w:tcPr>
            <w:tcW w:w="1221" w:type="dxa"/>
          </w:tcPr>
          <w:p w14:paraId="3CD02283" w14:textId="77777777" w:rsidR="005134D1" w:rsidRDefault="005134D1" w:rsidP="00AC28F6">
            <w:r>
              <w:t>Nie wiem/ koszt nie dotyczy przedsiębiorstwa</w:t>
            </w:r>
          </w:p>
        </w:tc>
      </w:tr>
      <w:tr w:rsidR="00DC3A41" w14:paraId="6A3313E6" w14:textId="77777777" w:rsidTr="00DC3A41">
        <w:tc>
          <w:tcPr>
            <w:tcW w:w="2376" w:type="dxa"/>
          </w:tcPr>
          <w:p w14:paraId="109678C8" w14:textId="396FB63F" w:rsidR="005134D1" w:rsidRDefault="005A06D3" w:rsidP="00AC28F6">
            <w:r>
              <w:t xml:space="preserve">Przygotowanie dokumentacji rejestracyjnej </w:t>
            </w:r>
          </w:p>
        </w:tc>
        <w:tc>
          <w:tcPr>
            <w:tcW w:w="1134" w:type="dxa"/>
          </w:tcPr>
          <w:p w14:paraId="77A43DC3" w14:textId="77777777" w:rsidR="005134D1" w:rsidRDefault="005134D1" w:rsidP="00AC28F6"/>
        </w:tc>
        <w:tc>
          <w:tcPr>
            <w:tcW w:w="1119" w:type="dxa"/>
          </w:tcPr>
          <w:p w14:paraId="72E24903" w14:textId="77777777" w:rsidR="005134D1" w:rsidRDefault="005134D1" w:rsidP="00AC28F6"/>
        </w:tc>
        <w:tc>
          <w:tcPr>
            <w:tcW w:w="1261" w:type="dxa"/>
          </w:tcPr>
          <w:p w14:paraId="6E17FCEF" w14:textId="77777777" w:rsidR="005134D1" w:rsidRDefault="005134D1" w:rsidP="00AC28F6"/>
        </w:tc>
        <w:tc>
          <w:tcPr>
            <w:tcW w:w="1418" w:type="dxa"/>
          </w:tcPr>
          <w:p w14:paraId="294F5EFA" w14:textId="77777777" w:rsidR="005134D1" w:rsidRDefault="005134D1" w:rsidP="00AC28F6"/>
        </w:tc>
        <w:tc>
          <w:tcPr>
            <w:tcW w:w="1134" w:type="dxa"/>
          </w:tcPr>
          <w:p w14:paraId="64FB63ED" w14:textId="77777777" w:rsidR="005134D1" w:rsidRDefault="005134D1" w:rsidP="00AC28F6"/>
        </w:tc>
        <w:tc>
          <w:tcPr>
            <w:tcW w:w="1221" w:type="dxa"/>
          </w:tcPr>
          <w:p w14:paraId="1B356367" w14:textId="77777777" w:rsidR="005134D1" w:rsidRDefault="005134D1" w:rsidP="00AC28F6"/>
        </w:tc>
      </w:tr>
      <w:tr w:rsidR="00DC3A41" w14:paraId="749C759D" w14:textId="77777777" w:rsidTr="00DC3A41">
        <w:tc>
          <w:tcPr>
            <w:tcW w:w="2376" w:type="dxa"/>
          </w:tcPr>
          <w:p w14:paraId="448F4236" w14:textId="77777777" w:rsidR="005134D1" w:rsidRDefault="00DC3A41" w:rsidP="00AC28F6">
            <w:r>
              <w:t>Wymogi dotyczące badań</w:t>
            </w:r>
          </w:p>
        </w:tc>
        <w:tc>
          <w:tcPr>
            <w:tcW w:w="1134" w:type="dxa"/>
          </w:tcPr>
          <w:p w14:paraId="46EBDB6C" w14:textId="77777777" w:rsidR="005134D1" w:rsidRDefault="005134D1" w:rsidP="00AC28F6"/>
        </w:tc>
        <w:tc>
          <w:tcPr>
            <w:tcW w:w="1119" w:type="dxa"/>
          </w:tcPr>
          <w:p w14:paraId="614D94DA" w14:textId="77777777" w:rsidR="005134D1" w:rsidRDefault="005134D1" w:rsidP="00AC28F6"/>
        </w:tc>
        <w:tc>
          <w:tcPr>
            <w:tcW w:w="1261" w:type="dxa"/>
          </w:tcPr>
          <w:p w14:paraId="78544822" w14:textId="77777777" w:rsidR="005134D1" w:rsidRDefault="005134D1" w:rsidP="00AC28F6"/>
        </w:tc>
        <w:tc>
          <w:tcPr>
            <w:tcW w:w="1418" w:type="dxa"/>
          </w:tcPr>
          <w:p w14:paraId="5460317E" w14:textId="77777777" w:rsidR="005134D1" w:rsidRDefault="005134D1" w:rsidP="00AC28F6"/>
        </w:tc>
        <w:tc>
          <w:tcPr>
            <w:tcW w:w="1134" w:type="dxa"/>
          </w:tcPr>
          <w:p w14:paraId="09579342" w14:textId="77777777" w:rsidR="005134D1" w:rsidRDefault="005134D1" w:rsidP="00AC28F6"/>
        </w:tc>
        <w:tc>
          <w:tcPr>
            <w:tcW w:w="1221" w:type="dxa"/>
          </w:tcPr>
          <w:p w14:paraId="7FB8EE57" w14:textId="77777777" w:rsidR="005134D1" w:rsidRDefault="005134D1" w:rsidP="00AC28F6"/>
        </w:tc>
      </w:tr>
      <w:tr w:rsidR="00DC3A41" w14:paraId="26C6F278" w14:textId="77777777" w:rsidTr="00DC3A41">
        <w:tc>
          <w:tcPr>
            <w:tcW w:w="2376" w:type="dxa"/>
          </w:tcPr>
          <w:p w14:paraId="31590B89" w14:textId="77777777" w:rsidR="005134D1" w:rsidRDefault="00DC3A41" w:rsidP="00AC28F6">
            <w:r>
              <w:t>Informacje w łańcuchu dostaw, w tym dotyczące (rozszerzonych) kart charakterystyki</w:t>
            </w:r>
          </w:p>
        </w:tc>
        <w:tc>
          <w:tcPr>
            <w:tcW w:w="1134" w:type="dxa"/>
          </w:tcPr>
          <w:p w14:paraId="401C5838" w14:textId="77777777" w:rsidR="005134D1" w:rsidRDefault="005134D1" w:rsidP="00AC28F6"/>
        </w:tc>
        <w:tc>
          <w:tcPr>
            <w:tcW w:w="1119" w:type="dxa"/>
          </w:tcPr>
          <w:p w14:paraId="1A7120D5" w14:textId="77777777" w:rsidR="005134D1" w:rsidRDefault="005134D1" w:rsidP="00AC28F6"/>
        </w:tc>
        <w:tc>
          <w:tcPr>
            <w:tcW w:w="1261" w:type="dxa"/>
          </w:tcPr>
          <w:p w14:paraId="01053F9C" w14:textId="77777777" w:rsidR="005134D1" w:rsidRDefault="005134D1" w:rsidP="00AC28F6"/>
        </w:tc>
        <w:tc>
          <w:tcPr>
            <w:tcW w:w="1418" w:type="dxa"/>
          </w:tcPr>
          <w:p w14:paraId="4165E7F0" w14:textId="77777777" w:rsidR="005134D1" w:rsidRDefault="005134D1" w:rsidP="00AC28F6"/>
        </w:tc>
        <w:tc>
          <w:tcPr>
            <w:tcW w:w="1134" w:type="dxa"/>
          </w:tcPr>
          <w:p w14:paraId="7D7FB8BA" w14:textId="77777777" w:rsidR="005134D1" w:rsidRDefault="005134D1" w:rsidP="00AC28F6"/>
        </w:tc>
        <w:tc>
          <w:tcPr>
            <w:tcW w:w="1221" w:type="dxa"/>
          </w:tcPr>
          <w:p w14:paraId="27DEBB5F" w14:textId="77777777" w:rsidR="005134D1" w:rsidRDefault="005134D1" w:rsidP="00AC28F6"/>
        </w:tc>
      </w:tr>
      <w:tr w:rsidR="00DC3A41" w14:paraId="07DD2D2E" w14:textId="77777777" w:rsidTr="00DC3A41">
        <w:tc>
          <w:tcPr>
            <w:tcW w:w="2376" w:type="dxa"/>
          </w:tcPr>
          <w:p w14:paraId="3950BFF5" w14:textId="77777777" w:rsidR="005134D1" w:rsidRDefault="00DC3A41" w:rsidP="00AC28F6">
            <w:r>
              <w:t>Spełnianie wymogów dotyczących substancji w wyrobach</w:t>
            </w:r>
          </w:p>
        </w:tc>
        <w:tc>
          <w:tcPr>
            <w:tcW w:w="1134" w:type="dxa"/>
          </w:tcPr>
          <w:p w14:paraId="69E0F617" w14:textId="77777777" w:rsidR="005134D1" w:rsidRDefault="005134D1" w:rsidP="00AC28F6"/>
        </w:tc>
        <w:tc>
          <w:tcPr>
            <w:tcW w:w="1119" w:type="dxa"/>
          </w:tcPr>
          <w:p w14:paraId="764DB342" w14:textId="77777777" w:rsidR="005134D1" w:rsidRDefault="005134D1" w:rsidP="00AC28F6"/>
        </w:tc>
        <w:tc>
          <w:tcPr>
            <w:tcW w:w="1261" w:type="dxa"/>
          </w:tcPr>
          <w:p w14:paraId="1DE2E231" w14:textId="77777777" w:rsidR="005134D1" w:rsidRDefault="005134D1" w:rsidP="00AC28F6"/>
        </w:tc>
        <w:tc>
          <w:tcPr>
            <w:tcW w:w="1418" w:type="dxa"/>
          </w:tcPr>
          <w:p w14:paraId="240C24FB" w14:textId="77777777" w:rsidR="005134D1" w:rsidRDefault="005134D1" w:rsidP="00AC28F6"/>
        </w:tc>
        <w:tc>
          <w:tcPr>
            <w:tcW w:w="1134" w:type="dxa"/>
          </w:tcPr>
          <w:p w14:paraId="00F366FC" w14:textId="77777777" w:rsidR="005134D1" w:rsidRDefault="005134D1" w:rsidP="00AC28F6"/>
        </w:tc>
        <w:tc>
          <w:tcPr>
            <w:tcW w:w="1221" w:type="dxa"/>
          </w:tcPr>
          <w:p w14:paraId="14C2950F" w14:textId="77777777" w:rsidR="005134D1" w:rsidRDefault="005134D1" w:rsidP="00AC28F6"/>
        </w:tc>
      </w:tr>
      <w:tr w:rsidR="00DC3A41" w14:paraId="01AD1792" w14:textId="77777777" w:rsidTr="00DC3A41">
        <w:tc>
          <w:tcPr>
            <w:tcW w:w="2376" w:type="dxa"/>
          </w:tcPr>
          <w:p w14:paraId="4B1AFCB0" w14:textId="77777777" w:rsidR="005134D1" w:rsidRDefault="00DC3A41" w:rsidP="00AC28F6">
            <w:r>
              <w:t xml:space="preserve">Udzielanie zezwoleń: przygotowywanie </w:t>
            </w:r>
            <w:r>
              <w:lastRenderedPageBreak/>
              <w:t>wniosku(-ów) o zezwolenie</w:t>
            </w:r>
          </w:p>
        </w:tc>
        <w:tc>
          <w:tcPr>
            <w:tcW w:w="1134" w:type="dxa"/>
          </w:tcPr>
          <w:p w14:paraId="655CCC42" w14:textId="77777777" w:rsidR="005134D1" w:rsidRDefault="005134D1" w:rsidP="00AC28F6"/>
        </w:tc>
        <w:tc>
          <w:tcPr>
            <w:tcW w:w="1119" w:type="dxa"/>
          </w:tcPr>
          <w:p w14:paraId="3414D9D1" w14:textId="77777777" w:rsidR="005134D1" w:rsidRDefault="005134D1" w:rsidP="00AC28F6"/>
        </w:tc>
        <w:tc>
          <w:tcPr>
            <w:tcW w:w="1261" w:type="dxa"/>
          </w:tcPr>
          <w:p w14:paraId="1EF4F89A" w14:textId="77777777" w:rsidR="005134D1" w:rsidRDefault="005134D1" w:rsidP="00AC28F6"/>
        </w:tc>
        <w:tc>
          <w:tcPr>
            <w:tcW w:w="1418" w:type="dxa"/>
          </w:tcPr>
          <w:p w14:paraId="36F1DEF9" w14:textId="77777777" w:rsidR="005134D1" w:rsidRDefault="005134D1" w:rsidP="00AC28F6"/>
        </w:tc>
        <w:tc>
          <w:tcPr>
            <w:tcW w:w="1134" w:type="dxa"/>
          </w:tcPr>
          <w:p w14:paraId="7803C4AE" w14:textId="77777777" w:rsidR="005134D1" w:rsidRDefault="005134D1" w:rsidP="00AC28F6"/>
        </w:tc>
        <w:tc>
          <w:tcPr>
            <w:tcW w:w="1221" w:type="dxa"/>
          </w:tcPr>
          <w:p w14:paraId="439D3954" w14:textId="77777777" w:rsidR="005134D1" w:rsidRDefault="005134D1" w:rsidP="00AC28F6"/>
        </w:tc>
      </w:tr>
      <w:tr w:rsidR="00DC3A41" w14:paraId="64F41C34" w14:textId="77777777" w:rsidTr="00DC3A41">
        <w:tc>
          <w:tcPr>
            <w:tcW w:w="2376" w:type="dxa"/>
          </w:tcPr>
          <w:p w14:paraId="686DFD86" w14:textId="77777777" w:rsidR="005134D1" w:rsidRDefault="00DC3A41" w:rsidP="00AC28F6">
            <w:r>
              <w:t>Udzielanie zezwoleń: koszty zastąpienia substancji wzbudzających szczególnie duże obawy</w:t>
            </w:r>
          </w:p>
        </w:tc>
        <w:tc>
          <w:tcPr>
            <w:tcW w:w="1134" w:type="dxa"/>
          </w:tcPr>
          <w:p w14:paraId="5EA3F471" w14:textId="77777777" w:rsidR="005134D1" w:rsidRDefault="005134D1" w:rsidP="00AC28F6"/>
        </w:tc>
        <w:tc>
          <w:tcPr>
            <w:tcW w:w="1119" w:type="dxa"/>
          </w:tcPr>
          <w:p w14:paraId="52E58012" w14:textId="77777777" w:rsidR="005134D1" w:rsidRDefault="005134D1" w:rsidP="00AC28F6"/>
        </w:tc>
        <w:tc>
          <w:tcPr>
            <w:tcW w:w="1261" w:type="dxa"/>
          </w:tcPr>
          <w:p w14:paraId="496F1764" w14:textId="77777777" w:rsidR="005134D1" w:rsidRDefault="005134D1" w:rsidP="00AC28F6"/>
        </w:tc>
        <w:tc>
          <w:tcPr>
            <w:tcW w:w="1418" w:type="dxa"/>
          </w:tcPr>
          <w:p w14:paraId="45E143E6" w14:textId="77777777" w:rsidR="005134D1" w:rsidRDefault="005134D1" w:rsidP="00AC28F6"/>
        </w:tc>
        <w:tc>
          <w:tcPr>
            <w:tcW w:w="1134" w:type="dxa"/>
          </w:tcPr>
          <w:p w14:paraId="6DF6AFF6" w14:textId="77777777" w:rsidR="005134D1" w:rsidRDefault="005134D1" w:rsidP="00AC28F6"/>
        </w:tc>
        <w:tc>
          <w:tcPr>
            <w:tcW w:w="1221" w:type="dxa"/>
          </w:tcPr>
          <w:p w14:paraId="2BC94F4E" w14:textId="77777777" w:rsidR="005134D1" w:rsidRDefault="005134D1" w:rsidP="00AC28F6"/>
        </w:tc>
      </w:tr>
      <w:tr w:rsidR="00DC3A41" w14:paraId="5A898EE2" w14:textId="77777777" w:rsidTr="00DC3A41">
        <w:tc>
          <w:tcPr>
            <w:tcW w:w="2376" w:type="dxa"/>
          </w:tcPr>
          <w:p w14:paraId="03EAF1ED" w14:textId="77777777" w:rsidR="005134D1" w:rsidRDefault="00DC3A41" w:rsidP="00AC28F6">
            <w:r>
              <w:t>Przestrzeganie ograniczeń</w:t>
            </w:r>
          </w:p>
        </w:tc>
        <w:tc>
          <w:tcPr>
            <w:tcW w:w="1134" w:type="dxa"/>
          </w:tcPr>
          <w:p w14:paraId="674FCE50" w14:textId="77777777" w:rsidR="005134D1" w:rsidRDefault="005134D1" w:rsidP="00AC28F6"/>
        </w:tc>
        <w:tc>
          <w:tcPr>
            <w:tcW w:w="1119" w:type="dxa"/>
          </w:tcPr>
          <w:p w14:paraId="7BAABC42" w14:textId="77777777" w:rsidR="005134D1" w:rsidRDefault="005134D1" w:rsidP="00AC28F6"/>
        </w:tc>
        <w:tc>
          <w:tcPr>
            <w:tcW w:w="1261" w:type="dxa"/>
          </w:tcPr>
          <w:p w14:paraId="60053114" w14:textId="77777777" w:rsidR="005134D1" w:rsidRDefault="005134D1" w:rsidP="00AC28F6"/>
        </w:tc>
        <w:tc>
          <w:tcPr>
            <w:tcW w:w="1418" w:type="dxa"/>
          </w:tcPr>
          <w:p w14:paraId="4238A4E8" w14:textId="77777777" w:rsidR="005134D1" w:rsidRDefault="005134D1" w:rsidP="00AC28F6"/>
        </w:tc>
        <w:tc>
          <w:tcPr>
            <w:tcW w:w="1134" w:type="dxa"/>
          </w:tcPr>
          <w:p w14:paraId="121B2D8E" w14:textId="77777777" w:rsidR="005134D1" w:rsidRDefault="005134D1" w:rsidP="00AC28F6"/>
        </w:tc>
        <w:tc>
          <w:tcPr>
            <w:tcW w:w="1221" w:type="dxa"/>
          </w:tcPr>
          <w:p w14:paraId="37AF48D3" w14:textId="77777777" w:rsidR="005134D1" w:rsidRDefault="005134D1" w:rsidP="00AC28F6"/>
        </w:tc>
      </w:tr>
      <w:tr w:rsidR="00DC3A41" w14:paraId="27260034" w14:textId="77777777" w:rsidTr="00DC3A41">
        <w:tc>
          <w:tcPr>
            <w:tcW w:w="2376" w:type="dxa"/>
          </w:tcPr>
          <w:p w14:paraId="6A3B51D6" w14:textId="77777777" w:rsidR="005134D1" w:rsidRDefault="00DC3A41" w:rsidP="00DC3A41">
            <w:r>
              <w:t>Opłaty wnoszone na rzecz ECHA</w:t>
            </w:r>
          </w:p>
        </w:tc>
        <w:tc>
          <w:tcPr>
            <w:tcW w:w="1134" w:type="dxa"/>
          </w:tcPr>
          <w:p w14:paraId="00BF6180" w14:textId="77777777" w:rsidR="005134D1" w:rsidRDefault="005134D1" w:rsidP="00AC28F6"/>
        </w:tc>
        <w:tc>
          <w:tcPr>
            <w:tcW w:w="1119" w:type="dxa"/>
          </w:tcPr>
          <w:p w14:paraId="490C2E69" w14:textId="77777777" w:rsidR="005134D1" w:rsidRDefault="005134D1" w:rsidP="00AC28F6"/>
        </w:tc>
        <w:tc>
          <w:tcPr>
            <w:tcW w:w="1261" w:type="dxa"/>
          </w:tcPr>
          <w:p w14:paraId="735D53D9" w14:textId="77777777" w:rsidR="005134D1" w:rsidRDefault="005134D1" w:rsidP="00AC28F6"/>
        </w:tc>
        <w:tc>
          <w:tcPr>
            <w:tcW w:w="1418" w:type="dxa"/>
          </w:tcPr>
          <w:p w14:paraId="5E66B21A" w14:textId="77777777" w:rsidR="005134D1" w:rsidRDefault="005134D1" w:rsidP="00AC28F6"/>
        </w:tc>
        <w:tc>
          <w:tcPr>
            <w:tcW w:w="1134" w:type="dxa"/>
          </w:tcPr>
          <w:p w14:paraId="24CB7C78" w14:textId="77777777" w:rsidR="005134D1" w:rsidRDefault="005134D1" w:rsidP="00AC28F6"/>
        </w:tc>
        <w:tc>
          <w:tcPr>
            <w:tcW w:w="1221" w:type="dxa"/>
          </w:tcPr>
          <w:p w14:paraId="2D72C616" w14:textId="77777777" w:rsidR="005134D1" w:rsidRDefault="005134D1" w:rsidP="00AC28F6"/>
        </w:tc>
      </w:tr>
      <w:tr w:rsidR="00DC3A41" w14:paraId="25625305" w14:textId="77777777" w:rsidTr="00DC3A41">
        <w:tc>
          <w:tcPr>
            <w:tcW w:w="2376" w:type="dxa"/>
          </w:tcPr>
          <w:p w14:paraId="77E285EE" w14:textId="77777777" w:rsidR="005134D1" w:rsidRDefault="00DC3A41" w:rsidP="00AC28F6">
            <w:r>
              <w:t>Koszty szkoleń organizowanych w celu zaznajomienia pracowników z rozporządzeniem REACH</w:t>
            </w:r>
          </w:p>
        </w:tc>
        <w:tc>
          <w:tcPr>
            <w:tcW w:w="1134" w:type="dxa"/>
          </w:tcPr>
          <w:p w14:paraId="483900C2" w14:textId="77777777" w:rsidR="005134D1" w:rsidRDefault="005134D1" w:rsidP="00AC28F6"/>
        </w:tc>
        <w:tc>
          <w:tcPr>
            <w:tcW w:w="1119" w:type="dxa"/>
          </w:tcPr>
          <w:p w14:paraId="4DDEF1B6" w14:textId="77777777" w:rsidR="005134D1" w:rsidRDefault="005134D1" w:rsidP="00AC28F6"/>
        </w:tc>
        <w:tc>
          <w:tcPr>
            <w:tcW w:w="1261" w:type="dxa"/>
          </w:tcPr>
          <w:p w14:paraId="7CEBA7C8" w14:textId="77777777" w:rsidR="005134D1" w:rsidRDefault="005134D1" w:rsidP="00AC28F6"/>
        </w:tc>
        <w:tc>
          <w:tcPr>
            <w:tcW w:w="1418" w:type="dxa"/>
          </w:tcPr>
          <w:p w14:paraId="7790AD99" w14:textId="77777777" w:rsidR="005134D1" w:rsidRDefault="005134D1" w:rsidP="00AC28F6"/>
        </w:tc>
        <w:tc>
          <w:tcPr>
            <w:tcW w:w="1134" w:type="dxa"/>
          </w:tcPr>
          <w:p w14:paraId="0460AFDC" w14:textId="77777777" w:rsidR="005134D1" w:rsidRDefault="005134D1" w:rsidP="00AC28F6"/>
        </w:tc>
        <w:tc>
          <w:tcPr>
            <w:tcW w:w="1221" w:type="dxa"/>
          </w:tcPr>
          <w:p w14:paraId="0C474658" w14:textId="77777777" w:rsidR="005134D1" w:rsidRDefault="005134D1" w:rsidP="00AC28F6"/>
        </w:tc>
      </w:tr>
      <w:tr w:rsidR="00DC3A41" w14:paraId="03D906F4" w14:textId="77777777" w:rsidTr="00DC3A41">
        <w:tc>
          <w:tcPr>
            <w:tcW w:w="2376" w:type="dxa"/>
          </w:tcPr>
          <w:p w14:paraId="4817B15F" w14:textId="77777777" w:rsidR="005134D1" w:rsidRDefault="00DC3A41" w:rsidP="00AC28F6">
            <w:r>
              <w:t>Koszty wewnętrznego zarządzania technicznego i prawnego</w:t>
            </w:r>
          </w:p>
        </w:tc>
        <w:tc>
          <w:tcPr>
            <w:tcW w:w="1134" w:type="dxa"/>
          </w:tcPr>
          <w:p w14:paraId="4FFC5916" w14:textId="77777777" w:rsidR="005134D1" w:rsidRDefault="005134D1" w:rsidP="00AC28F6"/>
        </w:tc>
        <w:tc>
          <w:tcPr>
            <w:tcW w:w="1119" w:type="dxa"/>
          </w:tcPr>
          <w:p w14:paraId="1EF27716" w14:textId="77777777" w:rsidR="005134D1" w:rsidRDefault="005134D1" w:rsidP="00AC28F6"/>
        </w:tc>
        <w:tc>
          <w:tcPr>
            <w:tcW w:w="1261" w:type="dxa"/>
          </w:tcPr>
          <w:p w14:paraId="56CF5584" w14:textId="77777777" w:rsidR="005134D1" w:rsidRDefault="005134D1" w:rsidP="00AC28F6"/>
        </w:tc>
        <w:tc>
          <w:tcPr>
            <w:tcW w:w="1418" w:type="dxa"/>
          </w:tcPr>
          <w:p w14:paraId="6B109094" w14:textId="77777777" w:rsidR="005134D1" w:rsidRDefault="005134D1" w:rsidP="00AC28F6"/>
        </w:tc>
        <w:tc>
          <w:tcPr>
            <w:tcW w:w="1134" w:type="dxa"/>
          </w:tcPr>
          <w:p w14:paraId="75875F9E" w14:textId="77777777" w:rsidR="005134D1" w:rsidRDefault="005134D1" w:rsidP="00AC28F6"/>
        </w:tc>
        <w:tc>
          <w:tcPr>
            <w:tcW w:w="1221" w:type="dxa"/>
          </w:tcPr>
          <w:p w14:paraId="656C3924" w14:textId="77777777" w:rsidR="005134D1" w:rsidRDefault="005134D1" w:rsidP="00AC28F6"/>
        </w:tc>
      </w:tr>
      <w:tr w:rsidR="00DC3A41" w14:paraId="552973DD" w14:textId="77777777" w:rsidTr="00DC3A41">
        <w:tc>
          <w:tcPr>
            <w:tcW w:w="2376" w:type="dxa"/>
          </w:tcPr>
          <w:p w14:paraId="37EC6F32" w14:textId="77777777" w:rsidR="005134D1" w:rsidRDefault="00DC3A41" w:rsidP="00AC28F6">
            <w:r>
              <w:t>Koszty zewnętrznego wsparcia technicznego i prawnego</w:t>
            </w:r>
          </w:p>
        </w:tc>
        <w:tc>
          <w:tcPr>
            <w:tcW w:w="1134" w:type="dxa"/>
          </w:tcPr>
          <w:p w14:paraId="04729F9E" w14:textId="77777777" w:rsidR="005134D1" w:rsidRDefault="005134D1" w:rsidP="00AC28F6"/>
        </w:tc>
        <w:tc>
          <w:tcPr>
            <w:tcW w:w="1119" w:type="dxa"/>
          </w:tcPr>
          <w:p w14:paraId="3C622AB1" w14:textId="77777777" w:rsidR="005134D1" w:rsidRDefault="005134D1" w:rsidP="00AC28F6"/>
        </w:tc>
        <w:tc>
          <w:tcPr>
            <w:tcW w:w="1261" w:type="dxa"/>
          </w:tcPr>
          <w:p w14:paraId="1D0CAE48" w14:textId="77777777" w:rsidR="005134D1" w:rsidRDefault="005134D1" w:rsidP="00AC28F6"/>
        </w:tc>
        <w:tc>
          <w:tcPr>
            <w:tcW w:w="1418" w:type="dxa"/>
          </w:tcPr>
          <w:p w14:paraId="0A86BBCE" w14:textId="77777777" w:rsidR="005134D1" w:rsidRDefault="005134D1" w:rsidP="00AC28F6"/>
        </w:tc>
        <w:tc>
          <w:tcPr>
            <w:tcW w:w="1134" w:type="dxa"/>
          </w:tcPr>
          <w:p w14:paraId="6DDF716D" w14:textId="77777777" w:rsidR="005134D1" w:rsidRDefault="005134D1" w:rsidP="00AC28F6"/>
        </w:tc>
        <w:tc>
          <w:tcPr>
            <w:tcW w:w="1221" w:type="dxa"/>
          </w:tcPr>
          <w:p w14:paraId="300F4727" w14:textId="77777777" w:rsidR="005134D1" w:rsidRDefault="005134D1" w:rsidP="00AC28F6"/>
        </w:tc>
      </w:tr>
      <w:tr w:rsidR="00DC3A41" w14:paraId="1B0E1BB3" w14:textId="77777777" w:rsidTr="00DC3A41">
        <w:tc>
          <w:tcPr>
            <w:tcW w:w="2376" w:type="dxa"/>
          </w:tcPr>
          <w:p w14:paraId="324ED72D" w14:textId="3ED7E070" w:rsidR="005134D1" w:rsidRDefault="00DC7854" w:rsidP="00DC7854">
            <w:r>
              <w:t xml:space="preserve">Straty gospodarcze </w:t>
            </w:r>
            <w:r w:rsidR="009D5C61">
              <w:t xml:space="preserve">(zmniejszenie udziału w rynku) </w:t>
            </w:r>
            <w:r>
              <w:t xml:space="preserve">na rzecz dużych przedsiębiorstw </w:t>
            </w:r>
          </w:p>
        </w:tc>
        <w:tc>
          <w:tcPr>
            <w:tcW w:w="1134" w:type="dxa"/>
          </w:tcPr>
          <w:p w14:paraId="15A1B6C9" w14:textId="77777777" w:rsidR="005134D1" w:rsidRDefault="005134D1" w:rsidP="00AC28F6"/>
        </w:tc>
        <w:tc>
          <w:tcPr>
            <w:tcW w:w="1119" w:type="dxa"/>
          </w:tcPr>
          <w:p w14:paraId="77EE03E6" w14:textId="77777777" w:rsidR="005134D1" w:rsidRDefault="005134D1" w:rsidP="00AC28F6"/>
        </w:tc>
        <w:tc>
          <w:tcPr>
            <w:tcW w:w="1261" w:type="dxa"/>
          </w:tcPr>
          <w:p w14:paraId="01188851" w14:textId="77777777" w:rsidR="005134D1" w:rsidRDefault="005134D1" w:rsidP="00AC28F6"/>
        </w:tc>
        <w:tc>
          <w:tcPr>
            <w:tcW w:w="1418" w:type="dxa"/>
          </w:tcPr>
          <w:p w14:paraId="25324559" w14:textId="77777777" w:rsidR="005134D1" w:rsidRDefault="005134D1" w:rsidP="00AC28F6"/>
        </w:tc>
        <w:tc>
          <w:tcPr>
            <w:tcW w:w="1134" w:type="dxa"/>
          </w:tcPr>
          <w:p w14:paraId="149B2A79" w14:textId="77777777" w:rsidR="005134D1" w:rsidRDefault="005134D1" w:rsidP="00AC28F6"/>
        </w:tc>
        <w:tc>
          <w:tcPr>
            <w:tcW w:w="1221" w:type="dxa"/>
          </w:tcPr>
          <w:p w14:paraId="1FB91959" w14:textId="77777777" w:rsidR="005134D1" w:rsidRDefault="005134D1" w:rsidP="00AC28F6"/>
        </w:tc>
      </w:tr>
      <w:tr w:rsidR="00DC3A41" w14:paraId="78AF570D" w14:textId="77777777" w:rsidTr="00DC3A41">
        <w:tc>
          <w:tcPr>
            <w:tcW w:w="2376" w:type="dxa"/>
          </w:tcPr>
          <w:p w14:paraId="0749723E" w14:textId="3A94741C" w:rsidR="005134D1" w:rsidRDefault="00DC7854" w:rsidP="00DC7854">
            <w:r>
              <w:t xml:space="preserve">Straty gospodarcze </w:t>
            </w:r>
            <w:r w:rsidR="009D5C61">
              <w:t xml:space="preserve">(zmniejszenie udziału w rynku) </w:t>
            </w:r>
            <w:r>
              <w:t>w związku z importem</w:t>
            </w:r>
          </w:p>
        </w:tc>
        <w:tc>
          <w:tcPr>
            <w:tcW w:w="1134" w:type="dxa"/>
          </w:tcPr>
          <w:p w14:paraId="27B065F1" w14:textId="77777777" w:rsidR="005134D1" w:rsidRDefault="005134D1" w:rsidP="00AC28F6"/>
        </w:tc>
        <w:tc>
          <w:tcPr>
            <w:tcW w:w="1119" w:type="dxa"/>
          </w:tcPr>
          <w:p w14:paraId="35438D3B" w14:textId="77777777" w:rsidR="005134D1" w:rsidRDefault="005134D1" w:rsidP="00AC28F6"/>
        </w:tc>
        <w:tc>
          <w:tcPr>
            <w:tcW w:w="1261" w:type="dxa"/>
          </w:tcPr>
          <w:p w14:paraId="7B8DD4E1" w14:textId="77777777" w:rsidR="005134D1" w:rsidRDefault="005134D1" w:rsidP="00AC28F6"/>
        </w:tc>
        <w:tc>
          <w:tcPr>
            <w:tcW w:w="1418" w:type="dxa"/>
          </w:tcPr>
          <w:p w14:paraId="0B2CA607" w14:textId="77777777" w:rsidR="005134D1" w:rsidRDefault="005134D1" w:rsidP="00AC28F6"/>
        </w:tc>
        <w:tc>
          <w:tcPr>
            <w:tcW w:w="1134" w:type="dxa"/>
          </w:tcPr>
          <w:p w14:paraId="4AEA1403" w14:textId="77777777" w:rsidR="005134D1" w:rsidRDefault="005134D1" w:rsidP="00AC28F6"/>
        </w:tc>
        <w:tc>
          <w:tcPr>
            <w:tcW w:w="1221" w:type="dxa"/>
          </w:tcPr>
          <w:p w14:paraId="110E9D25" w14:textId="77777777" w:rsidR="005134D1" w:rsidRDefault="005134D1" w:rsidP="00AC28F6"/>
        </w:tc>
      </w:tr>
    </w:tbl>
    <w:p w14:paraId="79AB79EA" w14:textId="77777777" w:rsidR="00AC28F6" w:rsidRDefault="00AC28F6" w:rsidP="00BE4BCC">
      <w:pPr>
        <w:rPr>
          <w:highlight w:val="yellow"/>
        </w:rPr>
      </w:pPr>
    </w:p>
    <w:p w14:paraId="4271114D" w14:textId="6C316156" w:rsidR="00BE4BCC" w:rsidRDefault="00577C9A" w:rsidP="00BE4BCC">
      <w:r>
        <w:t xml:space="preserve">C9 – Jakie są główne wyzwania, z którymi mierzy się Państwa przedsiębiorstwo w związku z REACH? </w:t>
      </w:r>
    </w:p>
    <w:tbl>
      <w:tblPr>
        <w:tblStyle w:val="Tabela-Siatka"/>
        <w:tblW w:w="9663" w:type="dxa"/>
        <w:tblLook w:val="04A0" w:firstRow="1" w:lastRow="0" w:firstColumn="1" w:lastColumn="0" w:noHBand="0" w:noVBand="1"/>
      </w:tblPr>
      <w:tblGrid>
        <w:gridCol w:w="2098"/>
        <w:gridCol w:w="1143"/>
        <w:gridCol w:w="1109"/>
        <w:gridCol w:w="1183"/>
        <w:gridCol w:w="1265"/>
        <w:gridCol w:w="1117"/>
        <w:gridCol w:w="1748"/>
      </w:tblGrid>
      <w:tr w:rsidR="00DC3A41" w14:paraId="1B00F6E7" w14:textId="77777777" w:rsidTr="00914464">
        <w:tc>
          <w:tcPr>
            <w:tcW w:w="2376" w:type="dxa"/>
          </w:tcPr>
          <w:p w14:paraId="06B1843A" w14:textId="77777777" w:rsidR="00DC3A41" w:rsidRDefault="00DC3A41" w:rsidP="00DC3A41">
            <w:r>
              <w:t>Wyzwanie</w:t>
            </w:r>
          </w:p>
        </w:tc>
        <w:tc>
          <w:tcPr>
            <w:tcW w:w="1134" w:type="dxa"/>
          </w:tcPr>
          <w:p w14:paraId="632A62F6" w14:textId="77777777" w:rsidR="00DC3A41" w:rsidRDefault="00DC3A41" w:rsidP="00914464">
            <w:r>
              <w:t>1</w:t>
            </w:r>
          </w:p>
          <w:p w14:paraId="6C23528D" w14:textId="77777777" w:rsidR="00DC3A41" w:rsidRDefault="00DC3A41" w:rsidP="00DC3A41">
            <w:r>
              <w:t>Nieistotne wyzwanie</w:t>
            </w:r>
          </w:p>
        </w:tc>
        <w:tc>
          <w:tcPr>
            <w:tcW w:w="1119" w:type="dxa"/>
          </w:tcPr>
          <w:p w14:paraId="2222ED9A" w14:textId="77777777" w:rsidR="00DC3A41" w:rsidRDefault="00DC3A41" w:rsidP="00914464">
            <w:r>
              <w:t>2</w:t>
            </w:r>
          </w:p>
          <w:p w14:paraId="3101E285" w14:textId="77777777" w:rsidR="00DC3A41" w:rsidRDefault="00DC3A41" w:rsidP="00DC3A41">
            <w:r>
              <w:t>Mało istotne wyzwanie</w:t>
            </w:r>
          </w:p>
        </w:tc>
        <w:tc>
          <w:tcPr>
            <w:tcW w:w="1261" w:type="dxa"/>
          </w:tcPr>
          <w:p w14:paraId="305BDD49" w14:textId="77777777" w:rsidR="00DC3A41" w:rsidRDefault="00DC3A41" w:rsidP="00914464">
            <w:r>
              <w:t>3</w:t>
            </w:r>
          </w:p>
          <w:p w14:paraId="4F45129C" w14:textId="77777777" w:rsidR="00DC3A41" w:rsidRDefault="00DC3A41" w:rsidP="00DC3A41">
            <w:r>
              <w:t xml:space="preserve">Średnio istotne wyzwanie </w:t>
            </w:r>
          </w:p>
        </w:tc>
        <w:tc>
          <w:tcPr>
            <w:tcW w:w="1418" w:type="dxa"/>
          </w:tcPr>
          <w:p w14:paraId="27E7C364" w14:textId="77777777" w:rsidR="00DC3A41" w:rsidRDefault="00DC3A41" w:rsidP="00914464">
            <w:r>
              <w:t>4</w:t>
            </w:r>
          </w:p>
          <w:p w14:paraId="013F8935" w14:textId="77777777" w:rsidR="00DC3A41" w:rsidRDefault="00DC3A41" w:rsidP="00DC3A41">
            <w:r>
              <w:t xml:space="preserve">Dość istotne wyzwanie </w:t>
            </w:r>
          </w:p>
        </w:tc>
        <w:tc>
          <w:tcPr>
            <w:tcW w:w="1134" w:type="dxa"/>
          </w:tcPr>
          <w:p w14:paraId="7D7F5A5E" w14:textId="77777777" w:rsidR="00DC3A41" w:rsidRDefault="00DC3A41" w:rsidP="00914464">
            <w:r>
              <w:t xml:space="preserve">5 </w:t>
            </w:r>
          </w:p>
          <w:p w14:paraId="19BAB71F" w14:textId="77777777" w:rsidR="00DC3A41" w:rsidRDefault="00DC3A41" w:rsidP="00DC3A41">
            <w:r>
              <w:t xml:space="preserve">Bardzo istotne wyzwanie </w:t>
            </w:r>
          </w:p>
        </w:tc>
        <w:tc>
          <w:tcPr>
            <w:tcW w:w="1221" w:type="dxa"/>
          </w:tcPr>
          <w:p w14:paraId="2B0FDF94" w14:textId="77777777" w:rsidR="00DC3A41" w:rsidRDefault="00DC3A41" w:rsidP="00DC3A41">
            <w:r>
              <w:t>Nie wiem/ nie dotyczy przedsiębiorstwa</w:t>
            </w:r>
          </w:p>
        </w:tc>
      </w:tr>
      <w:tr w:rsidR="00DC3A41" w14:paraId="3EB8FA72" w14:textId="77777777" w:rsidTr="00914464">
        <w:tc>
          <w:tcPr>
            <w:tcW w:w="2376" w:type="dxa"/>
          </w:tcPr>
          <w:p w14:paraId="0F0CAFFF" w14:textId="77777777" w:rsidR="00DC3A41" w:rsidRDefault="00DC3A41" w:rsidP="00914464">
            <w:r>
              <w:t>Koszty administracyjne (np. zasoby finansowe i ludzkie)</w:t>
            </w:r>
          </w:p>
        </w:tc>
        <w:tc>
          <w:tcPr>
            <w:tcW w:w="1134" w:type="dxa"/>
          </w:tcPr>
          <w:p w14:paraId="74C88653" w14:textId="77777777" w:rsidR="00DC3A41" w:rsidRDefault="00DC3A41" w:rsidP="00914464"/>
        </w:tc>
        <w:tc>
          <w:tcPr>
            <w:tcW w:w="1119" w:type="dxa"/>
          </w:tcPr>
          <w:p w14:paraId="4BD6234D" w14:textId="77777777" w:rsidR="00DC3A41" w:rsidRDefault="00DC3A41" w:rsidP="00914464"/>
        </w:tc>
        <w:tc>
          <w:tcPr>
            <w:tcW w:w="1261" w:type="dxa"/>
          </w:tcPr>
          <w:p w14:paraId="71151244" w14:textId="77777777" w:rsidR="00DC3A41" w:rsidRDefault="00DC3A41" w:rsidP="00914464"/>
        </w:tc>
        <w:tc>
          <w:tcPr>
            <w:tcW w:w="1418" w:type="dxa"/>
          </w:tcPr>
          <w:p w14:paraId="506ABDFA" w14:textId="77777777" w:rsidR="00DC3A41" w:rsidRDefault="00DC3A41" w:rsidP="00914464"/>
        </w:tc>
        <w:tc>
          <w:tcPr>
            <w:tcW w:w="1134" w:type="dxa"/>
          </w:tcPr>
          <w:p w14:paraId="2A0702A7" w14:textId="77777777" w:rsidR="00DC3A41" w:rsidRDefault="00DC3A41" w:rsidP="00914464"/>
        </w:tc>
        <w:tc>
          <w:tcPr>
            <w:tcW w:w="1221" w:type="dxa"/>
          </w:tcPr>
          <w:p w14:paraId="69FD8A8C" w14:textId="77777777" w:rsidR="00DC3A41" w:rsidRDefault="00DC3A41" w:rsidP="00914464"/>
        </w:tc>
      </w:tr>
      <w:tr w:rsidR="00DC3A41" w14:paraId="2731252B" w14:textId="77777777" w:rsidTr="00914464">
        <w:tc>
          <w:tcPr>
            <w:tcW w:w="2376" w:type="dxa"/>
          </w:tcPr>
          <w:p w14:paraId="596CBC3B" w14:textId="77777777" w:rsidR="00DC3A41" w:rsidRDefault="00DC3A41" w:rsidP="00914464">
            <w:r>
              <w:t>Dostęp do danych</w:t>
            </w:r>
          </w:p>
        </w:tc>
        <w:tc>
          <w:tcPr>
            <w:tcW w:w="1134" w:type="dxa"/>
          </w:tcPr>
          <w:p w14:paraId="3B7E14F3" w14:textId="77777777" w:rsidR="00DC3A41" w:rsidRDefault="00DC3A41" w:rsidP="00914464"/>
        </w:tc>
        <w:tc>
          <w:tcPr>
            <w:tcW w:w="1119" w:type="dxa"/>
          </w:tcPr>
          <w:p w14:paraId="6EF68F3B" w14:textId="77777777" w:rsidR="00DC3A41" w:rsidRDefault="00DC3A41" w:rsidP="00914464"/>
        </w:tc>
        <w:tc>
          <w:tcPr>
            <w:tcW w:w="1261" w:type="dxa"/>
          </w:tcPr>
          <w:p w14:paraId="03E1CC4A" w14:textId="77777777" w:rsidR="00DC3A41" w:rsidRDefault="00DC3A41" w:rsidP="00914464"/>
        </w:tc>
        <w:tc>
          <w:tcPr>
            <w:tcW w:w="1418" w:type="dxa"/>
          </w:tcPr>
          <w:p w14:paraId="0866DE1F" w14:textId="77777777" w:rsidR="00DC3A41" w:rsidRDefault="00DC3A41" w:rsidP="00914464"/>
        </w:tc>
        <w:tc>
          <w:tcPr>
            <w:tcW w:w="1134" w:type="dxa"/>
          </w:tcPr>
          <w:p w14:paraId="6D63F751" w14:textId="77777777" w:rsidR="00DC3A41" w:rsidRDefault="00DC3A41" w:rsidP="00914464"/>
        </w:tc>
        <w:tc>
          <w:tcPr>
            <w:tcW w:w="1221" w:type="dxa"/>
          </w:tcPr>
          <w:p w14:paraId="2F13D723" w14:textId="77777777" w:rsidR="00DC3A41" w:rsidRDefault="00DC3A41" w:rsidP="00914464"/>
        </w:tc>
      </w:tr>
      <w:tr w:rsidR="00DC3A41" w14:paraId="702DA78B" w14:textId="77777777" w:rsidTr="00914464">
        <w:tc>
          <w:tcPr>
            <w:tcW w:w="2376" w:type="dxa"/>
          </w:tcPr>
          <w:p w14:paraId="236BB917" w14:textId="77777777" w:rsidR="00DC3A41" w:rsidRDefault="00DC3A41" w:rsidP="00914464">
            <w:r>
              <w:t xml:space="preserve">Skomplikowany charakter (tekst </w:t>
            </w:r>
            <w:r>
              <w:lastRenderedPageBreak/>
              <w:t>prawny, wskazówki, narzędzia informatyczne itd.)</w:t>
            </w:r>
          </w:p>
        </w:tc>
        <w:tc>
          <w:tcPr>
            <w:tcW w:w="1134" w:type="dxa"/>
          </w:tcPr>
          <w:p w14:paraId="76A8725B" w14:textId="77777777" w:rsidR="00DC3A41" w:rsidRDefault="00DC3A41" w:rsidP="00914464"/>
        </w:tc>
        <w:tc>
          <w:tcPr>
            <w:tcW w:w="1119" w:type="dxa"/>
          </w:tcPr>
          <w:p w14:paraId="37380671" w14:textId="77777777" w:rsidR="00DC3A41" w:rsidRDefault="00DC3A41" w:rsidP="00914464"/>
        </w:tc>
        <w:tc>
          <w:tcPr>
            <w:tcW w:w="1261" w:type="dxa"/>
          </w:tcPr>
          <w:p w14:paraId="7B5C00C7" w14:textId="77777777" w:rsidR="00DC3A41" w:rsidRDefault="00DC3A41" w:rsidP="00914464"/>
        </w:tc>
        <w:tc>
          <w:tcPr>
            <w:tcW w:w="1418" w:type="dxa"/>
          </w:tcPr>
          <w:p w14:paraId="1396C96F" w14:textId="77777777" w:rsidR="00DC3A41" w:rsidRDefault="00DC3A41" w:rsidP="00914464"/>
        </w:tc>
        <w:tc>
          <w:tcPr>
            <w:tcW w:w="1134" w:type="dxa"/>
          </w:tcPr>
          <w:p w14:paraId="1ABA5376" w14:textId="77777777" w:rsidR="00DC3A41" w:rsidRDefault="00DC3A41" w:rsidP="00914464"/>
        </w:tc>
        <w:tc>
          <w:tcPr>
            <w:tcW w:w="1221" w:type="dxa"/>
          </w:tcPr>
          <w:p w14:paraId="792088D1" w14:textId="77777777" w:rsidR="00DC3A41" w:rsidRDefault="00DC3A41" w:rsidP="00914464"/>
        </w:tc>
      </w:tr>
      <w:tr w:rsidR="00DC3A41" w14:paraId="73C3CA98" w14:textId="77777777" w:rsidTr="00914464">
        <w:tc>
          <w:tcPr>
            <w:tcW w:w="2376" w:type="dxa"/>
          </w:tcPr>
          <w:p w14:paraId="228175CF" w14:textId="77777777" w:rsidR="00DC3A41" w:rsidRDefault="00DC3A41" w:rsidP="00DC3A41">
            <w:r>
              <w:t>Częstotliwość aktualizacji (np. listy kandydackiej, narzędzi informatycznych itd.)</w:t>
            </w:r>
          </w:p>
        </w:tc>
        <w:tc>
          <w:tcPr>
            <w:tcW w:w="1134" w:type="dxa"/>
          </w:tcPr>
          <w:p w14:paraId="5B9158D8" w14:textId="77777777" w:rsidR="00DC3A41" w:rsidRDefault="00DC3A41" w:rsidP="00914464"/>
        </w:tc>
        <w:tc>
          <w:tcPr>
            <w:tcW w:w="1119" w:type="dxa"/>
          </w:tcPr>
          <w:p w14:paraId="720A3DB8" w14:textId="77777777" w:rsidR="00DC3A41" w:rsidRDefault="00DC3A41" w:rsidP="00914464"/>
        </w:tc>
        <w:tc>
          <w:tcPr>
            <w:tcW w:w="1261" w:type="dxa"/>
          </w:tcPr>
          <w:p w14:paraId="0DEEA13A" w14:textId="77777777" w:rsidR="00DC3A41" w:rsidRDefault="00DC3A41" w:rsidP="00914464"/>
        </w:tc>
        <w:tc>
          <w:tcPr>
            <w:tcW w:w="1418" w:type="dxa"/>
          </w:tcPr>
          <w:p w14:paraId="16ABD868" w14:textId="77777777" w:rsidR="00DC3A41" w:rsidRDefault="00DC3A41" w:rsidP="00914464"/>
        </w:tc>
        <w:tc>
          <w:tcPr>
            <w:tcW w:w="1134" w:type="dxa"/>
          </w:tcPr>
          <w:p w14:paraId="5999D94F" w14:textId="77777777" w:rsidR="00DC3A41" w:rsidRDefault="00DC3A41" w:rsidP="00914464"/>
        </w:tc>
        <w:tc>
          <w:tcPr>
            <w:tcW w:w="1221" w:type="dxa"/>
          </w:tcPr>
          <w:p w14:paraId="7E328922" w14:textId="77777777" w:rsidR="00DC3A41" w:rsidRDefault="00DC3A41" w:rsidP="00914464"/>
        </w:tc>
      </w:tr>
      <w:tr w:rsidR="00DC3A41" w14:paraId="1ECF6FE8" w14:textId="77777777" w:rsidTr="00914464">
        <w:tc>
          <w:tcPr>
            <w:tcW w:w="2376" w:type="dxa"/>
          </w:tcPr>
          <w:p w14:paraId="394022FA" w14:textId="77777777" w:rsidR="00DC3A41" w:rsidRDefault="00DC3A41" w:rsidP="00914464">
            <w:r>
              <w:t>Dostępność informacji i stosownych narzędzi (np. doradztwo, wsparcie informatyczne) w językach narodowych</w:t>
            </w:r>
          </w:p>
        </w:tc>
        <w:tc>
          <w:tcPr>
            <w:tcW w:w="1134" w:type="dxa"/>
          </w:tcPr>
          <w:p w14:paraId="6C8AB11A" w14:textId="77777777" w:rsidR="00DC3A41" w:rsidRDefault="00DC3A41" w:rsidP="00914464"/>
        </w:tc>
        <w:tc>
          <w:tcPr>
            <w:tcW w:w="1119" w:type="dxa"/>
          </w:tcPr>
          <w:p w14:paraId="1FB91BF2" w14:textId="77777777" w:rsidR="00DC3A41" w:rsidRDefault="00DC3A41" w:rsidP="00914464"/>
        </w:tc>
        <w:tc>
          <w:tcPr>
            <w:tcW w:w="1261" w:type="dxa"/>
          </w:tcPr>
          <w:p w14:paraId="1B71E32A" w14:textId="77777777" w:rsidR="00DC3A41" w:rsidRDefault="00DC3A41" w:rsidP="00914464"/>
        </w:tc>
        <w:tc>
          <w:tcPr>
            <w:tcW w:w="1418" w:type="dxa"/>
          </w:tcPr>
          <w:p w14:paraId="7B248A56" w14:textId="77777777" w:rsidR="00DC3A41" w:rsidRDefault="00DC3A41" w:rsidP="00914464"/>
        </w:tc>
        <w:tc>
          <w:tcPr>
            <w:tcW w:w="1134" w:type="dxa"/>
          </w:tcPr>
          <w:p w14:paraId="43DBFB67" w14:textId="77777777" w:rsidR="00DC3A41" w:rsidRDefault="00DC3A41" w:rsidP="00914464"/>
        </w:tc>
        <w:tc>
          <w:tcPr>
            <w:tcW w:w="1221" w:type="dxa"/>
          </w:tcPr>
          <w:p w14:paraId="6948897D" w14:textId="77777777" w:rsidR="00DC3A41" w:rsidRDefault="00DC3A41" w:rsidP="00914464"/>
        </w:tc>
      </w:tr>
      <w:tr w:rsidR="00DC3A41" w14:paraId="63B7F252" w14:textId="77777777" w:rsidTr="00914464">
        <w:tc>
          <w:tcPr>
            <w:tcW w:w="2376" w:type="dxa"/>
          </w:tcPr>
          <w:p w14:paraId="1704D58D" w14:textId="77777777" w:rsidR="00DC3A41" w:rsidRDefault="00DC3A41" w:rsidP="00914464">
            <w:r>
              <w:t>Przygotowanie dokumentacji rejestracyjnej</w:t>
            </w:r>
          </w:p>
        </w:tc>
        <w:tc>
          <w:tcPr>
            <w:tcW w:w="1134" w:type="dxa"/>
          </w:tcPr>
          <w:p w14:paraId="2F813387" w14:textId="77777777" w:rsidR="00DC3A41" w:rsidRDefault="00DC3A41" w:rsidP="00914464"/>
        </w:tc>
        <w:tc>
          <w:tcPr>
            <w:tcW w:w="1119" w:type="dxa"/>
          </w:tcPr>
          <w:p w14:paraId="0AA28974" w14:textId="77777777" w:rsidR="00DC3A41" w:rsidRDefault="00DC3A41" w:rsidP="00914464"/>
        </w:tc>
        <w:tc>
          <w:tcPr>
            <w:tcW w:w="1261" w:type="dxa"/>
          </w:tcPr>
          <w:p w14:paraId="187FDE97" w14:textId="77777777" w:rsidR="00DC3A41" w:rsidRDefault="00DC3A41" w:rsidP="00914464"/>
        </w:tc>
        <w:tc>
          <w:tcPr>
            <w:tcW w:w="1418" w:type="dxa"/>
          </w:tcPr>
          <w:p w14:paraId="7C8B0A36" w14:textId="77777777" w:rsidR="00DC3A41" w:rsidRDefault="00DC3A41" w:rsidP="00914464"/>
        </w:tc>
        <w:tc>
          <w:tcPr>
            <w:tcW w:w="1134" w:type="dxa"/>
          </w:tcPr>
          <w:p w14:paraId="7D13C521" w14:textId="77777777" w:rsidR="00DC3A41" w:rsidRDefault="00DC3A41" w:rsidP="00914464"/>
        </w:tc>
        <w:tc>
          <w:tcPr>
            <w:tcW w:w="1221" w:type="dxa"/>
          </w:tcPr>
          <w:p w14:paraId="7A7E8B6E" w14:textId="77777777" w:rsidR="00DC3A41" w:rsidRDefault="00DC3A41" w:rsidP="00914464"/>
        </w:tc>
      </w:tr>
      <w:tr w:rsidR="00DC3A41" w14:paraId="46C95482" w14:textId="77777777" w:rsidTr="00914464">
        <w:tc>
          <w:tcPr>
            <w:tcW w:w="2376" w:type="dxa"/>
          </w:tcPr>
          <w:p w14:paraId="22D81B44" w14:textId="77777777" w:rsidR="00DC3A41" w:rsidRDefault="00DC3A41" w:rsidP="00914464">
            <w:r>
              <w:t>Informacje w łańcuchu dostaw, w tym dotyczące (rozszerzonych) kart charakterystyki</w:t>
            </w:r>
          </w:p>
        </w:tc>
        <w:tc>
          <w:tcPr>
            <w:tcW w:w="1134" w:type="dxa"/>
          </w:tcPr>
          <w:p w14:paraId="579AD39F" w14:textId="77777777" w:rsidR="00DC3A41" w:rsidRDefault="00DC3A41" w:rsidP="00914464"/>
        </w:tc>
        <w:tc>
          <w:tcPr>
            <w:tcW w:w="1119" w:type="dxa"/>
          </w:tcPr>
          <w:p w14:paraId="69B56562" w14:textId="77777777" w:rsidR="00DC3A41" w:rsidRDefault="00DC3A41" w:rsidP="00914464"/>
        </w:tc>
        <w:tc>
          <w:tcPr>
            <w:tcW w:w="1261" w:type="dxa"/>
          </w:tcPr>
          <w:p w14:paraId="6EFF4CA5" w14:textId="77777777" w:rsidR="00DC3A41" w:rsidRDefault="00DC3A41" w:rsidP="00914464"/>
        </w:tc>
        <w:tc>
          <w:tcPr>
            <w:tcW w:w="1418" w:type="dxa"/>
          </w:tcPr>
          <w:p w14:paraId="532C534C" w14:textId="77777777" w:rsidR="00DC3A41" w:rsidRDefault="00DC3A41" w:rsidP="00914464"/>
        </w:tc>
        <w:tc>
          <w:tcPr>
            <w:tcW w:w="1134" w:type="dxa"/>
          </w:tcPr>
          <w:p w14:paraId="6684601A" w14:textId="77777777" w:rsidR="00DC3A41" w:rsidRDefault="00DC3A41" w:rsidP="00914464"/>
        </w:tc>
        <w:tc>
          <w:tcPr>
            <w:tcW w:w="1221" w:type="dxa"/>
          </w:tcPr>
          <w:p w14:paraId="7F67A8F2" w14:textId="77777777" w:rsidR="00DC3A41" w:rsidRDefault="00DC3A41" w:rsidP="00914464"/>
        </w:tc>
      </w:tr>
      <w:tr w:rsidR="00DC3A41" w14:paraId="56FF2992" w14:textId="77777777" w:rsidTr="00914464">
        <w:tc>
          <w:tcPr>
            <w:tcW w:w="2376" w:type="dxa"/>
          </w:tcPr>
          <w:p w14:paraId="34BBDE29" w14:textId="77777777" w:rsidR="00DC3A41" w:rsidRDefault="00DC3A41" w:rsidP="00914464">
            <w:r>
              <w:t>Spełnianie wymogów dotyczących substancji w wyrobach</w:t>
            </w:r>
          </w:p>
        </w:tc>
        <w:tc>
          <w:tcPr>
            <w:tcW w:w="1134" w:type="dxa"/>
          </w:tcPr>
          <w:p w14:paraId="2646AA0E" w14:textId="77777777" w:rsidR="00DC3A41" w:rsidRDefault="00DC3A41" w:rsidP="00914464"/>
        </w:tc>
        <w:tc>
          <w:tcPr>
            <w:tcW w:w="1119" w:type="dxa"/>
          </w:tcPr>
          <w:p w14:paraId="7FF6A8C8" w14:textId="77777777" w:rsidR="00DC3A41" w:rsidRDefault="00DC3A41" w:rsidP="00914464"/>
        </w:tc>
        <w:tc>
          <w:tcPr>
            <w:tcW w:w="1261" w:type="dxa"/>
          </w:tcPr>
          <w:p w14:paraId="34B60EB9" w14:textId="77777777" w:rsidR="00DC3A41" w:rsidRDefault="00DC3A41" w:rsidP="00914464"/>
        </w:tc>
        <w:tc>
          <w:tcPr>
            <w:tcW w:w="1418" w:type="dxa"/>
          </w:tcPr>
          <w:p w14:paraId="475F91AB" w14:textId="77777777" w:rsidR="00DC3A41" w:rsidRDefault="00DC3A41" w:rsidP="00914464"/>
        </w:tc>
        <w:tc>
          <w:tcPr>
            <w:tcW w:w="1134" w:type="dxa"/>
          </w:tcPr>
          <w:p w14:paraId="38642B62" w14:textId="77777777" w:rsidR="00DC3A41" w:rsidRDefault="00DC3A41" w:rsidP="00914464"/>
        </w:tc>
        <w:tc>
          <w:tcPr>
            <w:tcW w:w="1221" w:type="dxa"/>
          </w:tcPr>
          <w:p w14:paraId="75E11568" w14:textId="77777777" w:rsidR="00DC3A41" w:rsidRDefault="00DC3A41" w:rsidP="00914464"/>
        </w:tc>
      </w:tr>
      <w:tr w:rsidR="00DC3A41" w14:paraId="13984B1A" w14:textId="77777777" w:rsidTr="00914464">
        <w:tc>
          <w:tcPr>
            <w:tcW w:w="2376" w:type="dxa"/>
          </w:tcPr>
          <w:p w14:paraId="15EAAA5F" w14:textId="77777777" w:rsidR="00DC3A41" w:rsidRDefault="00DC3A41" w:rsidP="00914464">
            <w:r>
              <w:t>Przygotowywanie wniosku(-ów) o zezwolenie</w:t>
            </w:r>
          </w:p>
        </w:tc>
        <w:tc>
          <w:tcPr>
            <w:tcW w:w="1134" w:type="dxa"/>
          </w:tcPr>
          <w:p w14:paraId="6696BA4D" w14:textId="77777777" w:rsidR="00DC3A41" w:rsidRDefault="00DC3A41" w:rsidP="00914464"/>
        </w:tc>
        <w:tc>
          <w:tcPr>
            <w:tcW w:w="1119" w:type="dxa"/>
          </w:tcPr>
          <w:p w14:paraId="3F761A3A" w14:textId="77777777" w:rsidR="00DC3A41" w:rsidRDefault="00DC3A41" w:rsidP="00914464"/>
        </w:tc>
        <w:tc>
          <w:tcPr>
            <w:tcW w:w="1261" w:type="dxa"/>
          </w:tcPr>
          <w:p w14:paraId="30D8FF62" w14:textId="77777777" w:rsidR="00DC3A41" w:rsidRDefault="00DC3A41" w:rsidP="00914464"/>
        </w:tc>
        <w:tc>
          <w:tcPr>
            <w:tcW w:w="1418" w:type="dxa"/>
          </w:tcPr>
          <w:p w14:paraId="0FCA240D" w14:textId="77777777" w:rsidR="00DC3A41" w:rsidRDefault="00DC3A41" w:rsidP="00914464"/>
        </w:tc>
        <w:tc>
          <w:tcPr>
            <w:tcW w:w="1134" w:type="dxa"/>
          </w:tcPr>
          <w:p w14:paraId="58D5CB35" w14:textId="77777777" w:rsidR="00DC3A41" w:rsidRDefault="00DC3A41" w:rsidP="00914464"/>
        </w:tc>
        <w:tc>
          <w:tcPr>
            <w:tcW w:w="1221" w:type="dxa"/>
          </w:tcPr>
          <w:p w14:paraId="1CE18AD8" w14:textId="77777777" w:rsidR="00DC3A41" w:rsidRDefault="00DC3A41" w:rsidP="00914464"/>
        </w:tc>
      </w:tr>
      <w:tr w:rsidR="00DC3A41" w14:paraId="71DAFF25" w14:textId="77777777" w:rsidTr="00914464">
        <w:tc>
          <w:tcPr>
            <w:tcW w:w="2376" w:type="dxa"/>
          </w:tcPr>
          <w:p w14:paraId="5485D4A0" w14:textId="77777777" w:rsidR="00DC3A41" w:rsidRDefault="00DC3A41" w:rsidP="00914464">
            <w:r>
              <w:t>Przestrzeganie ograniczeń</w:t>
            </w:r>
          </w:p>
        </w:tc>
        <w:tc>
          <w:tcPr>
            <w:tcW w:w="1134" w:type="dxa"/>
          </w:tcPr>
          <w:p w14:paraId="2D3AD019" w14:textId="77777777" w:rsidR="00DC3A41" w:rsidRDefault="00DC3A41" w:rsidP="00914464"/>
        </w:tc>
        <w:tc>
          <w:tcPr>
            <w:tcW w:w="1119" w:type="dxa"/>
          </w:tcPr>
          <w:p w14:paraId="444E1DFB" w14:textId="77777777" w:rsidR="00DC3A41" w:rsidRDefault="00DC3A41" w:rsidP="00914464"/>
        </w:tc>
        <w:tc>
          <w:tcPr>
            <w:tcW w:w="1261" w:type="dxa"/>
          </w:tcPr>
          <w:p w14:paraId="03E10A4B" w14:textId="77777777" w:rsidR="00DC3A41" w:rsidRDefault="00DC3A41" w:rsidP="00914464"/>
        </w:tc>
        <w:tc>
          <w:tcPr>
            <w:tcW w:w="1418" w:type="dxa"/>
          </w:tcPr>
          <w:p w14:paraId="6B548622" w14:textId="77777777" w:rsidR="00DC3A41" w:rsidRDefault="00DC3A41" w:rsidP="00914464"/>
        </w:tc>
        <w:tc>
          <w:tcPr>
            <w:tcW w:w="1134" w:type="dxa"/>
          </w:tcPr>
          <w:p w14:paraId="24AAAA9C" w14:textId="77777777" w:rsidR="00DC3A41" w:rsidRDefault="00DC3A41" w:rsidP="00914464"/>
        </w:tc>
        <w:tc>
          <w:tcPr>
            <w:tcW w:w="1221" w:type="dxa"/>
          </w:tcPr>
          <w:p w14:paraId="425FD77F" w14:textId="77777777" w:rsidR="00DC3A41" w:rsidRDefault="00DC3A41" w:rsidP="00914464"/>
        </w:tc>
      </w:tr>
      <w:tr w:rsidR="00DC3A41" w14:paraId="0D21D8DA" w14:textId="77777777" w:rsidTr="00914464">
        <w:tc>
          <w:tcPr>
            <w:tcW w:w="2376" w:type="dxa"/>
          </w:tcPr>
          <w:p w14:paraId="797B30BD" w14:textId="77777777" w:rsidR="00DC3A41" w:rsidRDefault="00DC3A41" w:rsidP="00914464">
            <w:r>
              <w:t>Zastąpienie substancji wzbudzających szczególnie duże obawy (SVHC)</w:t>
            </w:r>
          </w:p>
        </w:tc>
        <w:tc>
          <w:tcPr>
            <w:tcW w:w="1134" w:type="dxa"/>
          </w:tcPr>
          <w:p w14:paraId="0609BE12" w14:textId="77777777" w:rsidR="00DC3A41" w:rsidRDefault="00DC3A41" w:rsidP="00914464"/>
        </w:tc>
        <w:tc>
          <w:tcPr>
            <w:tcW w:w="1119" w:type="dxa"/>
          </w:tcPr>
          <w:p w14:paraId="3ECD724F" w14:textId="77777777" w:rsidR="00DC3A41" w:rsidRDefault="00DC3A41" w:rsidP="00914464"/>
        </w:tc>
        <w:tc>
          <w:tcPr>
            <w:tcW w:w="1261" w:type="dxa"/>
          </w:tcPr>
          <w:p w14:paraId="6AA71C42" w14:textId="77777777" w:rsidR="00DC3A41" w:rsidRDefault="00DC3A41" w:rsidP="00914464"/>
        </w:tc>
        <w:tc>
          <w:tcPr>
            <w:tcW w:w="1418" w:type="dxa"/>
          </w:tcPr>
          <w:p w14:paraId="27F40ED5" w14:textId="77777777" w:rsidR="00DC3A41" w:rsidRDefault="00DC3A41" w:rsidP="00914464"/>
        </w:tc>
        <w:tc>
          <w:tcPr>
            <w:tcW w:w="1134" w:type="dxa"/>
          </w:tcPr>
          <w:p w14:paraId="58E9C8B6" w14:textId="77777777" w:rsidR="00DC3A41" w:rsidRDefault="00DC3A41" w:rsidP="00914464"/>
        </w:tc>
        <w:tc>
          <w:tcPr>
            <w:tcW w:w="1221" w:type="dxa"/>
          </w:tcPr>
          <w:p w14:paraId="1BC5C4F6" w14:textId="77777777" w:rsidR="00DC3A41" w:rsidRDefault="00DC3A41" w:rsidP="00914464"/>
        </w:tc>
      </w:tr>
      <w:tr w:rsidR="00DC3A41" w14:paraId="2E597C4A" w14:textId="77777777" w:rsidTr="00914464">
        <w:tc>
          <w:tcPr>
            <w:tcW w:w="2376" w:type="dxa"/>
          </w:tcPr>
          <w:p w14:paraId="6688E19C" w14:textId="78E2A323" w:rsidR="00DC3A41" w:rsidRDefault="00DC3A41" w:rsidP="009823C9">
            <w:r>
              <w:t xml:space="preserve">Związek między rozporządzeniem REACH a innymi przepisami dotyczącymi chemikaliów (np. CLP, przepisy w dziedzinie środowiska, ochrony konsumentów, </w:t>
            </w:r>
            <w:r>
              <w:lastRenderedPageBreak/>
              <w:t>ochrony pracowników)</w:t>
            </w:r>
          </w:p>
        </w:tc>
        <w:tc>
          <w:tcPr>
            <w:tcW w:w="1134" w:type="dxa"/>
          </w:tcPr>
          <w:p w14:paraId="2C440347" w14:textId="77777777" w:rsidR="00DC3A41" w:rsidRDefault="00DC3A41" w:rsidP="00914464"/>
        </w:tc>
        <w:tc>
          <w:tcPr>
            <w:tcW w:w="1119" w:type="dxa"/>
          </w:tcPr>
          <w:p w14:paraId="483E79F5" w14:textId="77777777" w:rsidR="00DC3A41" w:rsidRDefault="00DC3A41" w:rsidP="00914464"/>
        </w:tc>
        <w:tc>
          <w:tcPr>
            <w:tcW w:w="1261" w:type="dxa"/>
          </w:tcPr>
          <w:p w14:paraId="1FD98A91" w14:textId="77777777" w:rsidR="00DC3A41" w:rsidRDefault="00DC3A41" w:rsidP="00914464"/>
        </w:tc>
        <w:tc>
          <w:tcPr>
            <w:tcW w:w="1418" w:type="dxa"/>
          </w:tcPr>
          <w:p w14:paraId="77A598FD" w14:textId="77777777" w:rsidR="00DC3A41" w:rsidRDefault="00DC3A41" w:rsidP="00914464"/>
        </w:tc>
        <w:tc>
          <w:tcPr>
            <w:tcW w:w="1134" w:type="dxa"/>
          </w:tcPr>
          <w:p w14:paraId="26EB2A95" w14:textId="77777777" w:rsidR="00DC3A41" w:rsidRDefault="00DC3A41" w:rsidP="00914464"/>
        </w:tc>
        <w:tc>
          <w:tcPr>
            <w:tcW w:w="1221" w:type="dxa"/>
          </w:tcPr>
          <w:p w14:paraId="26CD5598" w14:textId="77777777" w:rsidR="00DC3A41" w:rsidRDefault="00DC3A41" w:rsidP="00914464"/>
        </w:tc>
      </w:tr>
    </w:tbl>
    <w:p w14:paraId="3A01F514" w14:textId="77777777" w:rsidR="00741BFC" w:rsidRDefault="0060183F" w:rsidP="004E57F2">
      <w:r>
        <w:tab/>
      </w:r>
    </w:p>
    <w:p w14:paraId="7823E411" w14:textId="3D70198D" w:rsidR="00B32457" w:rsidRDefault="005433AA" w:rsidP="00B32457">
      <w:r>
        <w:t xml:space="preserve">C 10 – a) Czy w związku z wdrożeniem rozporządzenia REACH Państwa firma uzyskała nowe możliwości lub korzyści? </w:t>
      </w:r>
    </w:p>
    <w:tbl>
      <w:tblPr>
        <w:tblStyle w:val="Tabela-Siatka"/>
        <w:tblW w:w="10151" w:type="dxa"/>
        <w:tblInd w:w="-831" w:type="dxa"/>
        <w:tblLook w:val="04A0" w:firstRow="1" w:lastRow="0" w:firstColumn="1" w:lastColumn="0" w:noHBand="0" w:noVBand="1"/>
      </w:tblPr>
      <w:tblGrid>
        <w:gridCol w:w="2372"/>
        <w:gridCol w:w="1205"/>
        <w:gridCol w:w="1205"/>
        <w:gridCol w:w="1205"/>
        <w:gridCol w:w="1211"/>
        <w:gridCol w:w="1205"/>
        <w:gridCol w:w="1748"/>
      </w:tblGrid>
      <w:tr w:rsidR="00914464" w14:paraId="5140EFFB" w14:textId="77777777" w:rsidTr="005F70A7">
        <w:tc>
          <w:tcPr>
            <w:tcW w:w="2372" w:type="dxa"/>
          </w:tcPr>
          <w:p w14:paraId="13F15E48" w14:textId="77777777" w:rsidR="00914464" w:rsidRDefault="00914464" w:rsidP="00914464">
            <w:r>
              <w:t>Możliwości i korzyści</w:t>
            </w:r>
          </w:p>
        </w:tc>
        <w:tc>
          <w:tcPr>
            <w:tcW w:w="1205" w:type="dxa"/>
          </w:tcPr>
          <w:p w14:paraId="2DBABE9C" w14:textId="77777777" w:rsidR="00914464" w:rsidRDefault="00914464" w:rsidP="00914464">
            <w:r>
              <w:t>1</w:t>
            </w:r>
          </w:p>
          <w:p w14:paraId="702F20F7" w14:textId="77777777" w:rsidR="00914464" w:rsidRDefault="00914464" w:rsidP="00914464">
            <w:r>
              <w:t>Nieistotne możliwości lub korzyści</w:t>
            </w:r>
          </w:p>
        </w:tc>
        <w:tc>
          <w:tcPr>
            <w:tcW w:w="1205" w:type="dxa"/>
          </w:tcPr>
          <w:p w14:paraId="5B1089B5" w14:textId="77777777" w:rsidR="00914464" w:rsidRDefault="00914464" w:rsidP="00914464">
            <w:r>
              <w:t>2</w:t>
            </w:r>
          </w:p>
          <w:p w14:paraId="247FC6D6" w14:textId="77777777" w:rsidR="00914464" w:rsidRDefault="00914464" w:rsidP="00914464">
            <w:r>
              <w:t>Mało istotne możliwości lub korzyści</w:t>
            </w:r>
          </w:p>
        </w:tc>
        <w:tc>
          <w:tcPr>
            <w:tcW w:w="1205" w:type="dxa"/>
          </w:tcPr>
          <w:p w14:paraId="54FBD0AA" w14:textId="77777777" w:rsidR="00914464" w:rsidRDefault="00914464" w:rsidP="00914464">
            <w:r>
              <w:t>3</w:t>
            </w:r>
          </w:p>
          <w:p w14:paraId="5B80EA30" w14:textId="77777777" w:rsidR="00914464" w:rsidRDefault="00914464" w:rsidP="00914464">
            <w:r>
              <w:t xml:space="preserve">Średnio istotne możliwości lub korzyści  </w:t>
            </w:r>
          </w:p>
        </w:tc>
        <w:tc>
          <w:tcPr>
            <w:tcW w:w="1211" w:type="dxa"/>
          </w:tcPr>
          <w:p w14:paraId="7BA52ADF" w14:textId="77777777" w:rsidR="00914464" w:rsidRDefault="00914464" w:rsidP="00914464">
            <w:r>
              <w:t>4</w:t>
            </w:r>
          </w:p>
          <w:p w14:paraId="0A6A9B62" w14:textId="77777777" w:rsidR="00914464" w:rsidRDefault="00914464" w:rsidP="00914464">
            <w:r>
              <w:t xml:space="preserve">Dość istotne możliwości lub korzyści  </w:t>
            </w:r>
          </w:p>
        </w:tc>
        <w:tc>
          <w:tcPr>
            <w:tcW w:w="1205" w:type="dxa"/>
          </w:tcPr>
          <w:p w14:paraId="36D7C782" w14:textId="77777777" w:rsidR="00914464" w:rsidRDefault="00914464" w:rsidP="00914464">
            <w:r>
              <w:t xml:space="preserve">5 </w:t>
            </w:r>
          </w:p>
          <w:p w14:paraId="0F0D95F4" w14:textId="77777777" w:rsidR="00914464" w:rsidRDefault="00914464" w:rsidP="00914464">
            <w:r>
              <w:t xml:space="preserve">Bardzo istotne możliwości lub korzyści </w:t>
            </w:r>
          </w:p>
        </w:tc>
        <w:tc>
          <w:tcPr>
            <w:tcW w:w="1748" w:type="dxa"/>
          </w:tcPr>
          <w:p w14:paraId="173E6F4F" w14:textId="77777777" w:rsidR="00914464" w:rsidRDefault="00914464" w:rsidP="00914464">
            <w:r>
              <w:t>Nie wiem/ nie dotyczy przedsiębiorstwa</w:t>
            </w:r>
          </w:p>
        </w:tc>
      </w:tr>
      <w:tr w:rsidR="00914464" w14:paraId="009DBD69" w14:textId="77777777" w:rsidTr="005F70A7">
        <w:tc>
          <w:tcPr>
            <w:tcW w:w="2372" w:type="dxa"/>
          </w:tcPr>
          <w:p w14:paraId="4343588F" w14:textId="77777777" w:rsidR="00DC3A41" w:rsidRDefault="00914464" w:rsidP="00914464">
            <w:r>
              <w:t>Poprawa wizerunku marki w oczach klientów/konsumentów</w:t>
            </w:r>
          </w:p>
        </w:tc>
        <w:tc>
          <w:tcPr>
            <w:tcW w:w="1205" w:type="dxa"/>
          </w:tcPr>
          <w:p w14:paraId="09A940C4" w14:textId="77777777" w:rsidR="00DC3A41" w:rsidRDefault="00DC3A41" w:rsidP="00914464"/>
        </w:tc>
        <w:tc>
          <w:tcPr>
            <w:tcW w:w="1205" w:type="dxa"/>
          </w:tcPr>
          <w:p w14:paraId="3D265860" w14:textId="77777777" w:rsidR="00DC3A41" w:rsidRDefault="00DC3A41" w:rsidP="00914464"/>
        </w:tc>
        <w:tc>
          <w:tcPr>
            <w:tcW w:w="1205" w:type="dxa"/>
          </w:tcPr>
          <w:p w14:paraId="0319250F" w14:textId="77777777" w:rsidR="00DC3A41" w:rsidRDefault="00DC3A41" w:rsidP="00914464"/>
        </w:tc>
        <w:tc>
          <w:tcPr>
            <w:tcW w:w="1211" w:type="dxa"/>
          </w:tcPr>
          <w:p w14:paraId="76AF5D2E" w14:textId="77777777" w:rsidR="00DC3A41" w:rsidRDefault="00DC3A41" w:rsidP="00914464"/>
        </w:tc>
        <w:tc>
          <w:tcPr>
            <w:tcW w:w="1205" w:type="dxa"/>
          </w:tcPr>
          <w:p w14:paraId="40969869" w14:textId="77777777" w:rsidR="00DC3A41" w:rsidRDefault="00DC3A41" w:rsidP="00914464"/>
        </w:tc>
        <w:tc>
          <w:tcPr>
            <w:tcW w:w="1748" w:type="dxa"/>
          </w:tcPr>
          <w:p w14:paraId="6C61D7B9" w14:textId="77777777" w:rsidR="00DC3A41" w:rsidRDefault="00DC3A41" w:rsidP="00914464"/>
        </w:tc>
      </w:tr>
      <w:tr w:rsidR="00914464" w14:paraId="19C03B16" w14:textId="77777777" w:rsidTr="005F70A7">
        <w:tc>
          <w:tcPr>
            <w:tcW w:w="2372" w:type="dxa"/>
          </w:tcPr>
          <w:p w14:paraId="3E781985" w14:textId="77777777" w:rsidR="00DC3A41" w:rsidRDefault="00914464" w:rsidP="00914464">
            <w:r>
              <w:t>Ograniczanie zagrożeń chemicznych stwarzanych przez wytwarzane produkty</w:t>
            </w:r>
          </w:p>
        </w:tc>
        <w:tc>
          <w:tcPr>
            <w:tcW w:w="1205" w:type="dxa"/>
          </w:tcPr>
          <w:p w14:paraId="2077DBE3" w14:textId="77777777" w:rsidR="00DC3A41" w:rsidRDefault="00DC3A41" w:rsidP="00914464"/>
        </w:tc>
        <w:tc>
          <w:tcPr>
            <w:tcW w:w="1205" w:type="dxa"/>
          </w:tcPr>
          <w:p w14:paraId="313B46DE" w14:textId="77777777" w:rsidR="00DC3A41" w:rsidRDefault="00DC3A41" w:rsidP="00914464"/>
        </w:tc>
        <w:tc>
          <w:tcPr>
            <w:tcW w:w="1205" w:type="dxa"/>
          </w:tcPr>
          <w:p w14:paraId="4A1A7D5A" w14:textId="77777777" w:rsidR="00DC3A41" w:rsidRDefault="00DC3A41" w:rsidP="00914464"/>
        </w:tc>
        <w:tc>
          <w:tcPr>
            <w:tcW w:w="1211" w:type="dxa"/>
          </w:tcPr>
          <w:p w14:paraId="7547C334" w14:textId="77777777" w:rsidR="00DC3A41" w:rsidRDefault="00DC3A41" w:rsidP="00914464"/>
        </w:tc>
        <w:tc>
          <w:tcPr>
            <w:tcW w:w="1205" w:type="dxa"/>
          </w:tcPr>
          <w:p w14:paraId="5D18961A" w14:textId="77777777" w:rsidR="00DC3A41" w:rsidRDefault="00DC3A41" w:rsidP="00914464"/>
        </w:tc>
        <w:tc>
          <w:tcPr>
            <w:tcW w:w="1748" w:type="dxa"/>
          </w:tcPr>
          <w:p w14:paraId="13435929" w14:textId="77777777" w:rsidR="00DC3A41" w:rsidRDefault="00DC3A41" w:rsidP="00914464"/>
        </w:tc>
      </w:tr>
      <w:tr w:rsidR="00914464" w14:paraId="7E3F918A" w14:textId="77777777" w:rsidTr="005F70A7">
        <w:tc>
          <w:tcPr>
            <w:tcW w:w="2372" w:type="dxa"/>
          </w:tcPr>
          <w:p w14:paraId="7EA76F83" w14:textId="77777777" w:rsidR="00DC3A41" w:rsidRDefault="00914464" w:rsidP="00914464">
            <w:r>
              <w:t>Ograniczanie zagrożeń chemicznych dla pracowników</w:t>
            </w:r>
          </w:p>
        </w:tc>
        <w:tc>
          <w:tcPr>
            <w:tcW w:w="1205" w:type="dxa"/>
          </w:tcPr>
          <w:p w14:paraId="786E0174" w14:textId="77777777" w:rsidR="00DC3A41" w:rsidRDefault="00DC3A41" w:rsidP="00914464"/>
        </w:tc>
        <w:tc>
          <w:tcPr>
            <w:tcW w:w="1205" w:type="dxa"/>
          </w:tcPr>
          <w:p w14:paraId="2F3AAB90" w14:textId="77777777" w:rsidR="00DC3A41" w:rsidRDefault="00DC3A41" w:rsidP="00914464"/>
        </w:tc>
        <w:tc>
          <w:tcPr>
            <w:tcW w:w="1205" w:type="dxa"/>
          </w:tcPr>
          <w:p w14:paraId="78D486DB" w14:textId="77777777" w:rsidR="00DC3A41" w:rsidRDefault="00DC3A41" w:rsidP="00914464"/>
        </w:tc>
        <w:tc>
          <w:tcPr>
            <w:tcW w:w="1211" w:type="dxa"/>
          </w:tcPr>
          <w:p w14:paraId="0C466DB5" w14:textId="77777777" w:rsidR="00DC3A41" w:rsidRDefault="00DC3A41" w:rsidP="00914464"/>
        </w:tc>
        <w:tc>
          <w:tcPr>
            <w:tcW w:w="1205" w:type="dxa"/>
          </w:tcPr>
          <w:p w14:paraId="04EB6CAF" w14:textId="77777777" w:rsidR="00DC3A41" w:rsidRDefault="00DC3A41" w:rsidP="00914464"/>
        </w:tc>
        <w:tc>
          <w:tcPr>
            <w:tcW w:w="1748" w:type="dxa"/>
          </w:tcPr>
          <w:p w14:paraId="56B52454" w14:textId="77777777" w:rsidR="00DC3A41" w:rsidRDefault="00DC3A41" w:rsidP="00914464"/>
        </w:tc>
      </w:tr>
      <w:tr w:rsidR="00914464" w14:paraId="342AC613" w14:textId="77777777" w:rsidTr="005F70A7">
        <w:tc>
          <w:tcPr>
            <w:tcW w:w="2372" w:type="dxa"/>
          </w:tcPr>
          <w:p w14:paraId="67BF51F8" w14:textId="308D93E4" w:rsidR="00DC3A41" w:rsidRDefault="00DC7854" w:rsidP="00DC7854">
            <w:r>
              <w:t>Ograniczanie zagrożeń chemicznych dla środowiska</w:t>
            </w:r>
          </w:p>
        </w:tc>
        <w:tc>
          <w:tcPr>
            <w:tcW w:w="1205" w:type="dxa"/>
          </w:tcPr>
          <w:p w14:paraId="31B87415" w14:textId="77777777" w:rsidR="00DC3A41" w:rsidRDefault="00DC3A41" w:rsidP="00914464"/>
        </w:tc>
        <w:tc>
          <w:tcPr>
            <w:tcW w:w="1205" w:type="dxa"/>
          </w:tcPr>
          <w:p w14:paraId="0C4A0D11" w14:textId="77777777" w:rsidR="00DC3A41" w:rsidRDefault="00DC3A41" w:rsidP="00914464"/>
        </w:tc>
        <w:tc>
          <w:tcPr>
            <w:tcW w:w="1205" w:type="dxa"/>
          </w:tcPr>
          <w:p w14:paraId="0FE40AF0" w14:textId="77777777" w:rsidR="00DC3A41" w:rsidRDefault="00DC3A41" w:rsidP="00914464"/>
        </w:tc>
        <w:tc>
          <w:tcPr>
            <w:tcW w:w="1211" w:type="dxa"/>
          </w:tcPr>
          <w:p w14:paraId="3A8450C9" w14:textId="77777777" w:rsidR="00DC3A41" w:rsidRDefault="00DC3A41" w:rsidP="00914464"/>
        </w:tc>
        <w:tc>
          <w:tcPr>
            <w:tcW w:w="1205" w:type="dxa"/>
          </w:tcPr>
          <w:p w14:paraId="011C0052" w14:textId="77777777" w:rsidR="00DC3A41" w:rsidRDefault="00DC3A41" w:rsidP="00914464"/>
        </w:tc>
        <w:tc>
          <w:tcPr>
            <w:tcW w:w="1748" w:type="dxa"/>
          </w:tcPr>
          <w:p w14:paraId="2A450057" w14:textId="77777777" w:rsidR="00DC3A41" w:rsidRDefault="00DC3A41" w:rsidP="00914464"/>
        </w:tc>
      </w:tr>
      <w:tr w:rsidR="00914464" w14:paraId="65676F85" w14:textId="77777777" w:rsidTr="005F70A7">
        <w:tc>
          <w:tcPr>
            <w:tcW w:w="2372" w:type="dxa"/>
          </w:tcPr>
          <w:p w14:paraId="67FD9C48" w14:textId="77777777" w:rsidR="00DC3A41" w:rsidRDefault="00914464" w:rsidP="00914464">
            <w:r>
              <w:t>Dostęp do nowych rynków i klientów</w:t>
            </w:r>
          </w:p>
        </w:tc>
        <w:tc>
          <w:tcPr>
            <w:tcW w:w="1205" w:type="dxa"/>
          </w:tcPr>
          <w:p w14:paraId="07616265" w14:textId="77777777" w:rsidR="00DC3A41" w:rsidRDefault="00DC3A41" w:rsidP="00914464"/>
        </w:tc>
        <w:tc>
          <w:tcPr>
            <w:tcW w:w="1205" w:type="dxa"/>
          </w:tcPr>
          <w:p w14:paraId="3E086B99" w14:textId="77777777" w:rsidR="00DC3A41" w:rsidRDefault="00DC3A41" w:rsidP="00914464"/>
        </w:tc>
        <w:tc>
          <w:tcPr>
            <w:tcW w:w="1205" w:type="dxa"/>
          </w:tcPr>
          <w:p w14:paraId="64149B2E" w14:textId="77777777" w:rsidR="00DC3A41" w:rsidRDefault="00DC3A41" w:rsidP="00914464"/>
        </w:tc>
        <w:tc>
          <w:tcPr>
            <w:tcW w:w="1211" w:type="dxa"/>
          </w:tcPr>
          <w:p w14:paraId="0592224F" w14:textId="77777777" w:rsidR="00DC3A41" w:rsidRDefault="00DC3A41" w:rsidP="00914464"/>
        </w:tc>
        <w:tc>
          <w:tcPr>
            <w:tcW w:w="1205" w:type="dxa"/>
          </w:tcPr>
          <w:p w14:paraId="523AE812" w14:textId="77777777" w:rsidR="00DC3A41" w:rsidRDefault="00DC3A41" w:rsidP="00914464"/>
        </w:tc>
        <w:tc>
          <w:tcPr>
            <w:tcW w:w="1748" w:type="dxa"/>
          </w:tcPr>
          <w:p w14:paraId="38E5DD4C" w14:textId="77777777" w:rsidR="00DC3A41" w:rsidRDefault="00DC3A41" w:rsidP="00914464"/>
        </w:tc>
      </w:tr>
      <w:tr w:rsidR="00914464" w14:paraId="0B1A66B6" w14:textId="77777777" w:rsidTr="005F70A7">
        <w:tc>
          <w:tcPr>
            <w:tcW w:w="2372" w:type="dxa"/>
          </w:tcPr>
          <w:p w14:paraId="4C2E2306" w14:textId="77777777" w:rsidR="00DC3A41" w:rsidRDefault="00914464" w:rsidP="00914464">
            <w:r>
              <w:t>Nowe możliwości biznesowe związane z lepszymi informacjami na temat chemikaliów</w:t>
            </w:r>
          </w:p>
        </w:tc>
        <w:tc>
          <w:tcPr>
            <w:tcW w:w="1205" w:type="dxa"/>
          </w:tcPr>
          <w:p w14:paraId="210271A0" w14:textId="77777777" w:rsidR="00DC3A41" w:rsidRDefault="00DC3A41" w:rsidP="00914464"/>
        </w:tc>
        <w:tc>
          <w:tcPr>
            <w:tcW w:w="1205" w:type="dxa"/>
          </w:tcPr>
          <w:p w14:paraId="75CDD5CC" w14:textId="77777777" w:rsidR="00DC3A41" w:rsidRDefault="00DC3A41" w:rsidP="00914464"/>
        </w:tc>
        <w:tc>
          <w:tcPr>
            <w:tcW w:w="1205" w:type="dxa"/>
          </w:tcPr>
          <w:p w14:paraId="748FE8AB" w14:textId="77777777" w:rsidR="00DC3A41" w:rsidRDefault="00DC3A41" w:rsidP="00914464"/>
        </w:tc>
        <w:tc>
          <w:tcPr>
            <w:tcW w:w="1211" w:type="dxa"/>
          </w:tcPr>
          <w:p w14:paraId="4FDDE82C" w14:textId="77777777" w:rsidR="00DC3A41" w:rsidRDefault="00DC3A41" w:rsidP="00914464"/>
        </w:tc>
        <w:tc>
          <w:tcPr>
            <w:tcW w:w="1205" w:type="dxa"/>
          </w:tcPr>
          <w:p w14:paraId="0F20CA29" w14:textId="77777777" w:rsidR="00DC3A41" w:rsidRDefault="00DC3A41" w:rsidP="00914464"/>
        </w:tc>
        <w:tc>
          <w:tcPr>
            <w:tcW w:w="1748" w:type="dxa"/>
          </w:tcPr>
          <w:p w14:paraId="77F84921" w14:textId="77777777" w:rsidR="00DC3A41" w:rsidRDefault="00DC3A41" w:rsidP="00914464"/>
        </w:tc>
      </w:tr>
      <w:tr w:rsidR="00DC3A41" w14:paraId="788443A3" w14:textId="77777777" w:rsidTr="005F70A7">
        <w:tc>
          <w:tcPr>
            <w:tcW w:w="2372" w:type="dxa"/>
          </w:tcPr>
          <w:p w14:paraId="0EE30101" w14:textId="77777777" w:rsidR="00DC3A41" w:rsidRDefault="00914464" w:rsidP="00914464">
            <w:r>
              <w:t>Zastąpienie niebezpiecznych substancji chemicznych (SVHC)</w:t>
            </w:r>
          </w:p>
        </w:tc>
        <w:tc>
          <w:tcPr>
            <w:tcW w:w="1205" w:type="dxa"/>
          </w:tcPr>
          <w:p w14:paraId="35AA2F46" w14:textId="77777777" w:rsidR="00DC3A41" w:rsidRDefault="00DC3A41" w:rsidP="00914464"/>
        </w:tc>
        <w:tc>
          <w:tcPr>
            <w:tcW w:w="1205" w:type="dxa"/>
          </w:tcPr>
          <w:p w14:paraId="5CE454D6" w14:textId="77777777" w:rsidR="00DC3A41" w:rsidRDefault="00DC3A41" w:rsidP="00914464"/>
        </w:tc>
        <w:tc>
          <w:tcPr>
            <w:tcW w:w="1205" w:type="dxa"/>
          </w:tcPr>
          <w:p w14:paraId="3E978FBA" w14:textId="77777777" w:rsidR="00DC3A41" w:rsidRDefault="00DC3A41" w:rsidP="00914464"/>
        </w:tc>
        <w:tc>
          <w:tcPr>
            <w:tcW w:w="1211" w:type="dxa"/>
          </w:tcPr>
          <w:p w14:paraId="5771A152" w14:textId="77777777" w:rsidR="00DC3A41" w:rsidRDefault="00DC3A41" w:rsidP="00914464"/>
        </w:tc>
        <w:tc>
          <w:tcPr>
            <w:tcW w:w="1205" w:type="dxa"/>
          </w:tcPr>
          <w:p w14:paraId="3D469CF5" w14:textId="77777777" w:rsidR="00DC3A41" w:rsidRDefault="00DC3A41" w:rsidP="00914464"/>
        </w:tc>
        <w:tc>
          <w:tcPr>
            <w:tcW w:w="1748" w:type="dxa"/>
          </w:tcPr>
          <w:p w14:paraId="5900387F" w14:textId="77777777" w:rsidR="00DC3A41" w:rsidRDefault="00DC3A41" w:rsidP="00914464"/>
        </w:tc>
      </w:tr>
      <w:tr w:rsidR="00DC3A41" w14:paraId="79EF9698" w14:textId="77777777" w:rsidTr="005F70A7">
        <w:tc>
          <w:tcPr>
            <w:tcW w:w="2372" w:type="dxa"/>
          </w:tcPr>
          <w:p w14:paraId="0523CCD0" w14:textId="77777777" w:rsidR="00DC3A41" w:rsidRDefault="00914464" w:rsidP="00914464">
            <w:r>
              <w:t>Działalność przedsiębiorstwa skoncentrowana na rynkach wschodzących</w:t>
            </w:r>
          </w:p>
        </w:tc>
        <w:tc>
          <w:tcPr>
            <w:tcW w:w="1205" w:type="dxa"/>
          </w:tcPr>
          <w:p w14:paraId="49750022" w14:textId="77777777" w:rsidR="00DC3A41" w:rsidRDefault="00DC3A41" w:rsidP="00914464"/>
        </w:tc>
        <w:tc>
          <w:tcPr>
            <w:tcW w:w="1205" w:type="dxa"/>
          </w:tcPr>
          <w:p w14:paraId="2892F783" w14:textId="77777777" w:rsidR="00DC3A41" w:rsidRDefault="00DC3A41" w:rsidP="00914464"/>
        </w:tc>
        <w:tc>
          <w:tcPr>
            <w:tcW w:w="1205" w:type="dxa"/>
          </w:tcPr>
          <w:p w14:paraId="292E2A4B" w14:textId="77777777" w:rsidR="00DC3A41" w:rsidRDefault="00DC3A41" w:rsidP="00914464"/>
        </w:tc>
        <w:tc>
          <w:tcPr>
            <w:tcW w:w="1211" w:type="dxa"/>
          </w:tcPr>
          <w:p w14:paraId="6B194095" w14:textId="77777777" w:rsidR="00DC3A41" w:rsidRDefault="00DC3A41" w:rsidP="00914464"/>
        </w:tc>
        <w:tc>
          <w:tcPr>
            <w:tcW w:w="1205" w:type="dxa"/>
          </w:tcPr>
          <w:p w14:paraId="42CF7CF4" w14:textId="77777777" w:rsidR="00DC3A41" w:rsidRDefault="00DC3A41" w:rsidP="00914464"/>
        </w:tc>
        <w:tc>
          <w:tcPr>
            <w:tcW w:w="1748" w:type="dxa"/>
          </w:tcPr>
          <w:p w14:paraId="2CF97AFA" w14:textId="77777777" w:rsidR="00DC3A41" w:rsidRDefault="00DC3A41" w:rsidP="00914464"/>
        </w:tc>
      </w:tr>
      <w:tr w:rsidR="00DC3A41" w14:paraId="43CE2652" w14:textId="77777777" w:rsidTr="005F70A7">
        <w:tc>
          <w:tcPr>
            <w:tcW w:w="2372" w:type="dxa"/>
          </w:tcPr>
          <w:p w14:paraId="777133E3" w14:textId="77777777" w:rsidR="00DC3A41" w:rsidRDefault="00914464" w:rsidP="00914464">
            <w:r>
              <w:t>Inne (proszę określić)</w:t>
            </w:r>
          </w:p>
        </w:tc>
        <w:tc>
          <w:tcPr>
            <w:tcW w:w="1205" w:type="dxa"/>
          </w:tcPr>
          <w:p w14:paraId="4CE0703E" w14:textId="77777777" w:rsidR="00DC3A41" w:rsidRDefault="00DC3A41" w:rsidP="00914464"/>
        </w:tc>
        <w:tc>
          <w:tcPr>
            <w:tcW w:w="1205" w:type="dxa"/>
          </w:tcPr>
          <w:p w14:paraId="593EE033" w14:textId="77777777" w:rsidR="00DC3A41" w:rsidRDefault="00DC3A41" w:rsidP="00914464"/>
        </w:tc>
        <w:tc>
          <w:tcPr>
            <w:tcW w:w="1205" w:type="dxa"/>
          </w:tcPr>
          <w:p w14:paraId="5C2BF106" w14:textId="77777777" w:rsidR="00DC3A41" w:rsidRDefault="00DC3A41" w:rsidP="00914464"/>
        </w:tc>
        <w:tc>
          <w:tcPr>
            <w:tcW w:w="1211" w:type="dxa"/>
          </w:tcPr>
          <w:p w14:paraId="1CCA4D9F" w14:textId="77777777" w:rsidR="00DC3A41" w:rsidRDefault="00DC3A41" w:rsidP="00914464"/>
        </w:tc>
        <w:tc>
          <w:tcPr>
            <w:tcW w:w="1205" w:type="dxa"/>
          </w:tcPr>
          <w:p w14:paraId="18108975" w14:textId="77777777" w:rsidR="00DC3A41" w:rsidRDefault="00DC3A41" w:rsidP="00914464"/>
        </w:tc>
        <w:tc>
          <w:tcPr>
            <w:tcW w:w="1748" w:type="dxa"/>
          </w:tcPr>
          <w:p w14:paraId="4D7605ED" w14:textId="77777777" w:rsidR="00DC3A41" w:rsidRDefault="00DC3A41" w:rsidP="00914464"/>
        </w:tc>
      </w:tr>
    </w:tbl>
    <w:p w14:paraId="56A0EDBB" w14:textId="77777777" w:rsidR="00B32457" w:rsidRDefault="00B32457" w:rsidP="00914464"/>
    <w:p w14:paraId="76CD05E2" w14:textId="29963557" w:rsidR="001D44AB" w:rsidRDefault="005433AA" w:rsidP="00BE4BCC">
      <w:r>
        <w:t xml:space="preserve">C10 – b) Pytanie otwarte: jeżeli posiadają Państwo ilościowe szacunki dotyczące niektórych korzyści wymienionych powyżej, proszę je przedstawić (w EUR). Proszę również wskazać, jakiego rodzaju korzyści dotyczą podawane przez Państwa szacunki. </w:t>
      </w:r>
    </w:p>
    <w:p w14:paraId="72D882DA" w14:textId="77777777" w:rsidR="005A06D3" w:rsidRDefault="005A06D3" w:rsidP="00BE4BCC"/>
    <w:p w14:paraId="748C4A3A" w14:textId="5F69C54E" w:rsidR="005F2D23" w:rsidRDefault="00577C9A" w:rsidP="002234EC">
      <w:r>
        <w:t xml:space="preserve">C11 – W jaki sposób rozporządzenie REACH wpłynęło na działalność Państwa firmy? </w:t>
      </w:r>
    </w:p>
    <w:tbl>
      <w:tblPr>
        <w:tblStyle w:val="Tabela-Siatka"/>
        <w:tblW w:w="9760" w:type="dxa"/>
        <w:tblLayout w:type="fixed"/>
        <w:tblLook w:val="04A0" w:firstRow="1" w:lastRow="0" w:firstColumn="1" w:lastColumn="0" w:noHBand="0" w:noVBand="1"/>
      </w:tblPr>
      <w:tblGrid>
        <w:gridCol w:w="2802"/>
        <w:gridCol w:w="1417"/>
        <w:gridCol w:w="993"/>
        <w:gridCol w:w="936"/>
        <w:gridCol w:w="1048"/>
        <w:gridCol w:w="1417"/>
        <w:gridCol w:w="1147"/>
      </w:tblGrid>
      <w:tr w:rsidR="00914464" w14:paraId="77304FE7" w14:textId="77777777" w:rsidTr="00914464">
        <w:tc>
          <w:tcPr>
            <w:tcW w:w="2802" w:type="dxa"/>
          </w:tcPr>
          <w:p w14:paraId="4C4A7146" w14:textId="77777777" w:rsidR="00914464" w:rsidRDefault="00914464" w:rsidP="00914464">
            <w:r>
              <w:lastRenderedPageBreak/>
              <w:t xml:space="preserve">Wpływ </w:t>
            </w:r>
          </w:p>
        </w:tc>
        <w:tc>
          <w:tcPr>
            <w:tcW w:w="1417" w:type="dxa"/>
          </w:tcPr>
          <w:p w14:paraId="5EE87AD2" w14:textId="77777777" w:rsidR="00914464" w:rsidRDefault="00914464" w:rsidP="00914464">
            <w:r>
              <w:t>1</w:t>
            </w:r>
          </w:p>
          <w:p w14:paraId="17BCB5D0" w14:textId="77777777" w:rsidR="00914464" w:rsidRDefault="00914464" w:rsidP="00914464">
            <w:r>
              <w:t>Istotny negatywny</w:t>
            </w:r>
          </w:p>
        </w:tc>
        <w:tc>
          <w:tcPr>
            <w:tcW w:w="993" w:type="dxa"/>
          </w:tcPr>
          <w:p w14:paraId="3D97B924" w14:textId="77777777" w:rsidR="00914464" w:rsidRDefault="00914464" w:rsidP="00914464">
            <w:r>
              <w:t>2</w:t>
            </w:r>
          </w:p>
          <w:p w14:paraId="00A665FC" w14:textId="77777777" w:rsidR="00914464" w:rsidRDefault="00914464" w:rsidP="00914464">
            <w:r>
              <w:t>Umiarkowanie negatywny</w:t>
            </w:r>
          </w:p>
        </w:tc>
        <w:tc>
          <w:tcPr>
            <w:tcW w:w="936" w:type="dxa"/>
          </w:tcPr>
          <w:p w14:paraId="0AA3281A" w14:textId="77777777" w:rsidR="00914464" w:rsidRDefault="00914464" w:rsidP="00914464">
            <w:r>
              <w:t>3</w:t>
            </w:r>
          </w:p>
          <w:p w14:paraId="30461FBA" w14:textId="77777777" w:rsidR="00914464" w:rsidRDefault="00914464" w:rsidP="00914464">
            <w:r>
              <w:t xml:space="preserve">Bez wpływu </w:t>
            </w:r>
          </w:p>
        </w:tc>
        <w:tc>
          <w:tcPr>
            <w:tcW w:w="1048" w:type="dxa"/>
          </w:tcPr>
          <w:p w14:paraId="0D3BDCFB" w14:textId="77777777" w:rsidR="00914464" w:rsidRDefault="00914464" w:rsidP="00914464">
            <w:r>
              <w:t>4</w:t>
            </w:r>
          </w:p>
          <w:p w14:paraId="4C994011" w14:textId="77777777" w:rsidR="00914464" w:rsidRDefault="00914464" w:rsidP="00914464">
            <w:r>
              <w:t xml:space="preserve">Umiarkowanie pozytywny  </w:t>
            </w:r>
          </w:p>
        </w:tc>
        <w:tc>
          <w:tcPr>
            <w:tcW w:w="1417" w:type="dxa"/>
          </w:tcPr>
          <w:p w14:paraId="2E3BBB2F" w14:textId="77777777" w:rsidR="00914464" w:rsidRDefault="00914464" w:rsidP="00914464">
            <w:r>
              <w:t xml:space="preserve">5 </w:t>
            </w:r>
          </w:p>
          <w:p w14:paraId="4488C4A1" w14:textId="77777777" w:rsidR="00914464" w:rsidRDefault="00914464" w:rsidP="00914464">
            <w:r>
              <w:t xml:space="preserve">Bardzo pozytywny </w:t>
            </w:r>
          </w:p>
        </w:tc>
        <w:tc>
          <w:tcPr>
            <w:tcW w:w="1147" w:type="dxa"/>
          </w:tcPr>
          <w:p w14:paraId="4DEC2410" w14:textId="77777777" w:rsidR="00914464" w:rsidRDefault="00914464" w:rsidP="00914464">
            <w:r>
              <w:t>Nie wiem</w:t>
            </w:r>
          </w:p>
        </w:tc>
      </w:tr>
      <w:tr w:rsidR="00914464" w14:paraId="35EE6690" w14:textId="77777777" w:rsidTr="00914464">
        <w:tc>
          <w:tcPr>
            <w:tcW w:w="2802" w:type="dxa"/>
          </w:tcPr>
          <w:p w14:paraId="137645CF" w14:textId="6A5E4D80" w:rsidR="00914464" w:rsidRDefault="00914464" w:rsidP="00914464">
            <w:r>
              <w:t>Dostęp do surowców/dostępność chemikaliów</w:t>
            </w:r>
            <w:r w:rsidR="001805E9">
              <w:t xml:space="preserve"> na rynku</w:t>
            </w:r>
          </w:p>
        </w:tc>
        <w:tc>
          <w:tcPr>
            <w:tcW w:w="1417" w:type="dxa"/>
          </w:tcPr>
          <w:p w14:paraId="3B60D776" w14:textId="77777777" w:rsidR="00914464" w:rsidRDefault="00914464" w:rsidP="00914464"/>
        </w:tc>
        <w:tc>
          <w:tcPr>
            <w:tcW w:w="993" w:type="dxa"/>
          </w:tcPr>
          <w:p w14:paraId="0D36ABBA" w14:textId="77777777" w:rsidR="00914464" w:rsidRDefault="00914464" w:rsidP="00914464"/>
        </w:tc>
        <w:tc>
          <w:tcPr>
            <w:tcW w:w="936" w:type="dxa"/>
          </w:tcPr>
          <w:p w14:paraId="0566BA97" w14:textId="77777777" w:rsidR="00914464" w:rsidRDefault="00914464" w:rsidP="00914464"/>
        </w:tc>
        <w:tc>
          <w:tcPr>
            <w:tcW w:w="1048" w:type="dxa"/>
          </w:tcPr>
          <w:p w14:paraId="5110F94A" w14:textId="77777777" w:rsidR="00914464" w:rsidRDefault="00914464" w:rsidP="00914464"/>
        </w:tc>
        <w:tc>
          <w:tcPr>
            <w:tcW w:w="1417" w:type="dxa"/>
          </w:tcPr>
          <w:p w14:paraId="13385BD6" w14:textId="77777777" w:rsidR="00914464" w:rsidRDefault="00914464" w:rsidP="00914464"/>
        </w:tc>
        <w:tc>
          <w:tcPr>
            <w:tcW w:w="1147" w:type="dxa"/>
          </w:tcPr>
          <w:p w14:paraId="7427CCF2" w14:textId="77777777" w:rsidR="00914464" w:rsidRDefault="00914464" w:rsidP="00914464"/>
        </w:tc>
      </w:tr>
      <w:tr w:rsidR="00914464" w14:paraId="75459513" w14:textId="77777777" w:rsidTr="00914464">
        <w:tc>
          <w:tcPr>
            <w:tcW w:w="2802" w:type="dxa"/>
          </w:tcPr>
          <w:p w14:paraId="15E16587" w14:textId="77777777" w:rsidR="00914464" w:rsidRDefault="00914464" w:rsidP="00914464">
            <w:r>
              <w:t>Dostęp do rynku wewnętrznego UE</w:t>
            </w:r>
          </w:p>
        </w:tc>
        <w:tc>
          <w:tcPr>
            <w:tcW w:w="1417" w:type="dxa"/>
          </w:tcPr>
          <w:p w14:paraId="03009CE6" w14:textId="77777777" w:rsidR="00914464" w:rsidRDefault="00914464" w:rsidP="00914464"/>
        </w:tc>
        <w:tc>
          <w:tcPr>
            <w:tcW w:w="993" w:type="dxa"/>
          </w:tcPr>
          <w:p w14:paraId="498FE784" w14:textId="77777777" w:rsidR="00914464" w:rsidRDefault="00914464" w:rsidP="00914464"/>
        </w:tc>
        <w:tc>
          <w:tcPr>
            <w:tcW w:w="936" w:type="dxa"/>
          </w:tcPr>
          <w:p w14:paraId="30B18321" w14:textId="77777777" w:rsidR="00914464" w:rsidRDefault="00914464" w:rsidP="00914464"/>
        </w:tc>
        <w:tc>
          <w:tcPr>
            <w:tcW w:w="1048" w:type="dxa"/>
          </w:tcPr>
          <w:p w14:paraId="2500611B" w14:textId="77777777" w:rsidR="00914464" w:rsidRDefault="00914464" w:rsidP="00914464"/>
        </w:tc>
        <w:tc>
          <w:tcPr>
            <w:tcW w:w="1417" w:type="dxa"/>
          </w:tcPr>
          <w:p w14:paraId="1A9A13AA" w14:textId="77777777" w:rsidR="00914464" w:rsidRDefault="00914464" w:rsidP="00914464"/>
        </w:tc>
        <w:tc>
          <w:tcPr>
            <w:tcW w:w="1147" w:type="dxa"/>
          </w:tcPr>
          <w:p w14:paraId="23F125D8" w14:textId="77777777" w:rsidR="00914464" w:rsidRDefault="00914464" w:rsidP="00914464"/>
        </w:tc>
      </w:tr>
      <w:tr w:rsidR="00914464" w14:paraId="313189B2" w14:textId="77777777" w:rsidTr="00914464">
        <w:tc>
          <w:tcPr>
            <w:tcW w:w="2802" w:type="dxa"/>
          </w:tcPr>
          <w:p w14:paraId="0974F04B" w14:textId="77777777" w:rsidR="00914464" w:rsidRDefault="00914464" w:rsidP="00914464">
            <w:r>
              <w:t>Dostęp do rynków zewnętrznych (poza UE)</w:t>
            </w:r>
          </w:p>
        </w:tc>
        <w:tc>
          <w:tcPr>
            <w:tcW w:w="1417" w:type="dxa"/>
          </w:tcPr>
          <w:p w14:paraId="6633206C" w14:textId="77777777" w:rsidR="00914464" w:rsidRDefault="00914464" w:rsidP="00914464"/>
        </w:tc>
        <w:tc>
          <w:tcPr>
            <w:tcW w:w="993" w:type="dxa"/>
          </w:tcPr>
          <w:p w14:paraId="526FAB65" w14:textId="77777777" w:rsidR="00914464" w:rsidRDefault="00914464" w:rsidP="00914464"/>
        </w:tc>
        <w:tc>
          <w:tcPr>
            <w:tcW w:w="936" w:type="dxa"/>
          </w:tcPr>
          <w:p w14:paraId="210F2B91" w14:textId="77777777" w:rsidR="00914464" w:rsidRDefault="00914464" w:rsidP="00914464"/>
        </w:tc>
        <w:tc>
          <w:tcPr>
            <w:tcW w:w="1048" w:type="dxa"/>
          </w:tcPr>
          <w:p w14:paraId="5E072667" w14:textId="77777777" w:rsidR="00914464" w:rsidRDefault="00914464" w:rsidP="00914464"/>
        </w:tc>
        <w:tc>
          <w:tcPr>
            <w:tcW w:w="1417" w:type="dxa"/>
          </w:tcPr>
          <w:p w14:paraId="53591742" w14:textId="77777777" w:rsidR="00914464" w:rsidRDefault="00914464" w:rsidP="00914464"/>
        </w:tc>
        <w:tc>
          <w:tcPr>
            <w:tcW w:w="1147" w:type="dxa"/>
          </w:tcPr>
          <w:p w14:paraId="1BDE10A7" w14:textId="77777777" w:rsidR="00914464" w:rsidRDefault="00914464" w:rsidP="00914464"/>
        </w:tc>
      </w:tr>
      <w:tr w:rsidR="00914464" w14:paraId="1A717AE9" w14:textId="77777777" w:rsidTr="00914464">
        <w:tc>
          <w:tcPr>
            <w:tcW w:w="2802" w:type="dxa"/>
          </w:tcPr>
          <w:p w14:paraId="547C3FE3" w14:textId="77777777" w:rsidR="00914464" w:rsidRDefault="00914464" w:rsidP="00914464">
            <w:r>
              <w:t>Stosunki umowne z partnerami biznesowymi</w:t>
            </w:r>
          </w:p>
        </w:tc>
        <w:tc>
          <w:tcPr>
            <w:tcW w:w="1417" w:type="dxa"/>
          </w:tcPr>
          <w:p w14:paraId="3DABD995" w14:textId="77777777" w:rsidR="00914464" w:rsidRDefault="00914464" w:rsidP="00914464"/>
        </w:tc>
        <w:tc>
          <w:tcPr>
            <w:tcW w:w="993" w:type="dxa"/>
          </w:tcPr>
          <w:p w14:paraId="04C6F51C" w14:textId="77777777" w:rsidR="00914464" w:rsidRDefault="00914464" w:rsidP="00914464"/>
        </w:tc>
        <w:tc>
          <w:tcPr>
            <w:tcW w:w="936" w:type="dxa"/>
          </w:tcPr>
          <w:p w14:paraId="5FB5EDB0" w14:textId="77777777" w:rsidR="00914464" w:rsidRDefault="00914464" w:rsidP="00914464"/>
        </w:tc>
        <w:tc>
          <w:tcPr>
            <w:tcW w:w="1048" w:type="dxa"/>
          </w:tcPr>
          <w:p w14:paraId="616C73D1" w14:textId="77777777" w:rsidR="00914464" w:rsidRDefault="00914464" w:rsidP="00914464"/>
        </w:tc>
        <w:tc>
          <w:tcPr>
            <w:tcW w:w="1417" w:type="dxa"/>
          </w:tcPr>
          <w:p w14:paraId="18A414EF" w14:textId="77777777" w:rsidR="00914464" w:rsidRDefault="00914464" w:rsidP="00914464"/>
        </w:tc>
        <w:tc>
          <w:tcPr>
            <w:tcW w:w="1147" w:type="dxa"/>
          </w:tcPr>
          <w:p w14:paraId="69C3DFE6" w14:textId="77777777" w:rsidR="00914464" w:rsidRDefault="00914464" w:rsidP="00914464"/>
        </w:tc>
      </w:tr>
      <w:tr w:rsidR="00914464" w14:paraId="2B2B53E6" w14:textId="77777777" w:rsidTr="00914464">
        <w:tc>
          <w:tcPr>
            <w:tcW w:w="2802" w:type="dxa"/>
          </w:tcPr>
          <w:p w14:paraId="0E84F5E5" w14:textId="77777777" w:rsidR="00914464" w:rsidRDefault="00914464" w:rsidP="00914464">
            <w:r>
              <w:t>Obrót</w:t>
            </w:r>
          </w:p>
        </w:tc>
        <w:tc>
          <w:tcPr>
            <w:tcW w:w="1417" w:type="dxa"/>
          </w:tcPr>
          <w:p w14:paraId="1DD9FCFA" w14:textId="77777777" w:rsidR="00914464" w:rsidRDefault="00914464" w:rsidP="00914464"/>
        </w:tc>
        <w:tc>
          <w:tcPr>
            <w:tcW w:w="993" w:type="dxa"/>
          </w:tcPr>
          <w:p w14:paraId="4ECAD1CB" w14:textId="77777777" w:rsidR="00914464" w:rsidRDefault="00914464" w:rsidP="00914464"/>
        </w:tc>
        <w:tc>
          <w:tcPr>
            <w:tcW w:w="936" w:type="dxa"/>
          </w:tcPr>
          <w:p w14:paraId="55DF43D1" w14:textId="77777777" w:rsidR="00914464" w:rsidRDefault="00914464" w:rsidP="00914464"/>
        </w:tc>
        <w:tc>
          <w:tcPr>
            <w:tcW w:w="1048" w:type="dxa"/>
          </w:tcPr>
          <w:p w14:paraId="7139986B" w14:textId="77777777" w:rsidR="00914464" w:rsidRDefault="00914464" w:rsidP="00914464"/>
        </w:tc>
        <w:tc>
          <w:tcPr>
            <w:tcW w:w="1417" w:type="dxa"/>
          </w:tcPr>
          <w:p w14:paraId="49992580" w14:textId="77777777" w:rsidR="00914464" w:rsidRDefault="00914464" w:rsidP="00914464"/>
        </w:tc>
        <w:tc>
          <w:tcPr>
            <w:tcW w:w="1147" w:type="dxa"/>
          </w:tcPr>
          <w:p w14:paraId="1340773E" w14:textId="77777777" w:rsidR="00914464" w:rsidRDefault="00914464" w:rsidP="00914464"/>
        </w:tc>
      </w:tr>
      <w:tr w:rsidR="00914464" w14:paraId="0797DED9" w14:textId="77777777" w:rsidTr="00914464">
        <w:tc>
          <w:tcPr>
            <w:tcW w:w="2802" w:type="dxa"/>
          </w:tcPr>
          <w:p w14:paraId="383E783F" w14:textId="3ED01A5E" w:rsidR="00914464" w:rsidRDefault="00FE3FA4" w:rsidP="00FE3FA4">
            <w:r>
              <w:t xml:space="preserve">Zmiany w portfolio substancji chemicznych </w:t>
            </w:r>
            <w:r w:rsidR="001805E9">
              <w:t>stosowanych przez Państwa przedsiębiorstwo</w:t>
            </w:r>
          </w:p>
        </w:tc>
        <w:tc>
          <w:tcPr>
            <w:tcW w:w="1417" w:type="dxa"/>
          </w:tcPr>
          <w:p w14:paraId="4F97CC9F" w14:textId="77777777" w:rsidR="00914464" w:rsidRDefault="00914464" w:rsidP="00914464"/>
        </w:tc>
        <w:tc>
          <w:tcPr>
            <w:tcW w:w="993" w:type="dxa"/>
          </w:tcPr>
          <w:p w14:paraId="0D91D166" w14:textId="77777777" w:rsidR="00914464" w:rsidRDefault="00914464" w:rsidP="00914464"/>
        </w:tc>
        <w:tc>
          <w:tcPr>
            <w:tcW w:w="936" w:type="dxa"/>
          </w:tcPr>
          <w:p w14:paraId="2E1ADD2B" w14:textId="77777777" w:rsidR="00914464" w:rsidRDefault="00914464" w:rsidP="00914464"/>
        </w:tc>
        <w:tc>
          <w:tcPr>
            <w:tcW w:w="1048" w:type="dxa"/>
          </w:tcPr>
          <w:p w14:paraId="57A38D6A" w14:textId="77777777" w:rsidR="00914464" w:rsidRDefault="00914464" w:rsidP="00914464"/>
        </w:tc>
        <w:tc>
          <w:tcPr>
            <w:tcW w:w="1417" w:type="dxa"/>
          </w:tcPr>
          <w:p w14:paraId="387510B2" w14:textId="77777777" w:rsidR="00914464" w:rsidRDefault="00914464" w:rsidP="00914464"/>
        </w:tc>
        <w:tc>
          <w:tcPr>
            <w:tcW w:w="1147" w:type="dxa"/>
          </w:tcPr>
          <w:p w14:paraId="7E0E59CC" w14:textId="77777777" w:rsidR="00914464" w:rsidRDefault="00914464" w:rsidP="00914464"/>
        </w:tc>
      </w:tr>
      <w:tr w:rsidR="00914464" w14:paraId="398D4EA8" w14:textId="77777777" w:rsidTr="00914464">
        <w:tc>
          <w:tcPr>
            <w:tcW w:w="2802" w:type="dxa"/>
          </w:tcPr>
          <w:p w14:paraId="684CE859" w14:textId="1B0F0263" w:rsidR="00914464" w:rsidRDefault="00914464" w:rsidP="00914464">
            <w:r>
              <w:t>Zarządzanie zobowiązaniami prawnymi przedsiębiorstwa</w:t>
            </w:r>
          </w:p>
        </w:tc>
        <w:tc>
          <w:tcPr>
            <w:tcW w:w="1417" w:type="dxa"/>
          </w:tcPr>
          <w:p w14:paraId="697A7D0A" w14:textId="77777777" w:rsidR="00914464" w:rsidRDefault="00914464" w:rsidP="00914464"/>
        </w:tc>
        <w:tc>
          <w:tcPr>
            <w:tcW w:w="993" w:type="dxa"/>
          </w:tcPr>
          <w:p w14:paraId="1B1BD941" w14:textId="77777777" w:rsidR="00914464" w:rsidRDefault="00914464" w:rsidP="00914464"/>
        </w:tc>
        <w:tc>
          <w:tcPr>
            <w:tcW w:w="936" w:type="dxa"/>
          </w:tcPr>
          <w:p w14:paraId="166A4651" w14:textId="77777777" w:rsidR="00914464" w:rsidRDefault="00914464" w:rsidP="00914464"/>
        </w:tc>
        <w:tc>
          <w:tcPr>
            <w:tcW w:w="1048" w:type="dxa"/>
          </w:tcPr>
          <w:p w14:paraId="061851A5" w14:textId="77777777" w:rsidR="00914464" w:rsidRDefault="00914464" w:rsidP="00914464"/>
        </w:tc>
        <w:tc>
          <w:tcPr>
            <w:tcW w:w="1417" w:type="dxa"/>
          </w:tcPr>
          <w:p w14:paraId="6E00CD9A" w14:textId="77777777" w:rsidR="00914464" w:rsidRDefault="00914464" w:rsidP="00914464"/>
        </w:tc>
        <w:tc>
          <w:tcPr>
            <w:tcW w:w="1147" w:type="dxa"/>
          </w:tcPr>
          <w:p w14:paraId="2FDC82A9" w14:textId="77777777" w:rsidR="00914464" w:rsidRDefault="00914464" w:rsidP="00914464"/>
        </w:tc>
      </w:tr>
      <w:tr w:rsidR="00914464" w14:paraId="284F2674" w14:textId="77777777" w:rsidTr="00914464">
        <w:tc>
          <w:tcPr>
            <w:tcW w:w="2802" w:type="dxa"/>
          </w:tcPr>
          <w:p w14:paraId="7D0F64E2" w14:textId="12C2A15A" w:rsidR="00914464" w:rsidRDefault="00FE3FA4" w:rsidP="00FE3FA4">
            <w:r>
              <w:t>Klimat dla decyzji inwestycyjnych</w:t>
            </w:r>
          </w:p>
        </w:tc>
        <w:tc>
          <w:tcPr>
            <w:tcW w:w="1417" w:type="dxa"/>
          </w:tcPr>
          <w:p w14:paraId="529E3AD8" w14:textId="77777777" w:rsidR="00914464" w:rsidRDefault="00914464" w:rsidP="00914464"/>
        </w:tc>
        <w:tc>
          <w:tcPr>
            <w:tcW w:w="993" w:type="dxa"/>
          </w:tcPr>
          <w:p w14:paraId="1B445D58" w14:textId="77777777" w:rsidR="00914464" w:rsidRDefault="00914464" w:rsidP="00914464"/>
        </w:tc>
        <w:tc>
          <w:tcPr>
            <w:tcW w:w="936" w:type="dxa"/>
          </w:tcPr>
          <w:p w14:paraId="28BDA986" w14:textId="77777777" w:rsidR="00914464" w:rsidRDefault="00914464" w:rsidP="00914464"/>
        </w:tc>
        <w:tc>
          <w:tcPr>
            <w:tcW w:w="1048" w:type="dxa"/>
          </w:tcPr>
          <w:p w14:paraId="0F1D4822" w14:textId="77777777" w:rsidR="00914464" w:rsidRDefault="00914464" w:rsidP="00914464"/>
        </w:tc>
        <w:tc>
          <w:tcPr>
            <w:tcW w:w="1417" w:type="dxa"/>
          </w:tcPr>
          <w:p w14:paraId="7164FAA5" w14:textId="77777777" w:rsidR="00914464" w:rsidRDefault="00914464" w:rsidP="00914464"/>
        </w:tc>
        <w:tc>
          <w:tcPr>
            <w:tcW w:w="1147" w:type="dxa"/>
          </w:tcPr>
          <w:p w14:paraId="49F071EB" w14:textId="77777777" w:rsidR="00914464" w:rsidRDefault="00914464" w:rsidP="00914464"/>
        </w:tc>
      </w:tr>
      <w:tr w:rsidR="00914464" w14:paraId="5461550D" w14:textId="77777777" w:rsidTr="00914464">
        <w:tc>
          <w:tcPr>
            <w:tcW w:w="2802" w:type="dxa"/>
          </w:tcPr>
          <w:p w14:paraId="7F83010F" w14:textId="77777777" w:rsidR="00914464" w:rsidRDefault="00914464" w:rsidP="00914464">
            <w:r>
              <w:t>Inne (proszę określić)</w:t>
            </w:r>
          </w:p>
        </w:tc>
        <w:tc>
          <w:tcPr>
            <w:tcW w:w="1417" w:type="dxa"/>
          </w:tcPr>
          <w:p w14:paraId="5FCCA33E" w14:textId="77777777" w:rsidR="00914464" w:rsidRDefault="00914464" w:rsidP="00914464"/>
        </w:tc>
        <w:tc>
          <w:tcPr>
            <w:tcW w:w="993" w:type="dxa"/>
          </w:tcPr>
          <w:p w14:paraId="489F7909" w14:textId="77777777" w:rsidR="00914464" w:rsidRDefault="00914464" w:rsidP="00914464"/>
        </w:tc>
        <w:tc>
          <w:tcPr>
            <w:tcW w:w="936" w:type="dxa"/>
          </w:tcPr>
          <w:p w14:paraId="28F31D3F" w14:textId="77777777" w:rsidR="00914464" w:rsidRDefault="00914464" w:rsidP="00914464"/>
        </w:tc>
        <w:tc>
          <w:tcPr>
            <w:tcW w:w="1048" w:type="dxa"/>
          </w:tcPr>
          <w:p w14:paraId="11B5BE99" w14:textId="77777777" w:rsidR="00914464" w:rsidRDefault="00914464" w:rsidP="00914464"/>
        </w:tc>
        <w:tc>
          <w:tcPr>
            <w:tcW w:w="1417" w:type="dxa"/>
          </w:tcPr>
          <w:p w14:paraId="045DBCB7" w14:textId="77777777" w:rsidR="00914464" w:rsidRDefault="00914464" w:rsidP="00914464"/>
        </w:tc>
        <w:tc>
          <w:tcPr>
            <w:tcW w:w="1147" w:type="dxa"/>
          </w:tcPr>
          <w:p w14:paraId="1B1D76C0" w14:textId="77777777" w:rsidR="00914464" w:rsidRDefault="00914464" w:rsidP="00914464"/>
        </w:tc>
      </w:tr>
    </w:tbl>
    <w:p w14:paraId="3508C17E" w14:textId="77777777" w:rsidR="005F2D23" w:rsidRDefault="005F2D23" w:rsidP="00914464"/>
    <w:p w14:paraId="2BF3DC96" w14:textId="1E348F07" w:rsidR="00914464" w:rsidRDefault="00AC28F6" w:rsidP="00AC28F6">
      <w:r>
        <w:t xml:space="preserve">C12 – W jaki sposób REACH wpłynęło na badania naukowe, rozwój i innowacje w Państwa przedsiębiorstwie? </w:t>
      </w:r>
    </w:p>
    <w:tbl>
      <w:tblPr>
        <w:tblStyle w:val="Tabela-Siatka"/>
        <w:tblW w:w="9760" w:type="dxa"/>
        <w:tblLayout w:type="fixed"/>
        <w:tblLook w:val="04A0" w:firstRow="1" w:lastRow="0" w:firstColumn="1" w:lastColumn="0" w:noHBand="0" w:noVBand="1"/>
      </w:tblPr>
      <w:tblGrid>
        <w:gridCol w:w="2802"/>
        <w:gridCol w:w="1417"/>
        <w:gridCol w:w="993"/>
        <w:gridCol w:w="936"/>
        <w:gridCol w:w="1048"/>
        <w:gridCol w:w="1417"/>
        <w:gridCol w:w="1147"/>
      </w:tblGrid>
      <w:tr w:rsidR="00914464" w14:paraId="02D6F890" w14:textId="77777777" w:rsidTr="00914464">
        <w:tc>
          <w:tcPr>
            <w:tcW w:w="2802" w:type="dxa"/>
          </w:tcPr>
          <w:p w14:paraId="456229DA" w14:textId="77777777" w:rsidR="00914464" w:rsidRDefault="00914464" w:rsidP="00914464">
            <w:r>
              <w:t xml:space="preserve">Wpływ </w:t>
            </w:r>
          </w:p>
        </w:tc>
        <w:tc>
          <w:tcPr>
            <w:tcW w:w="1417" w:type="dxa"/>
          </w:tcPr>
          <w:p w14:paraId="61EC7559" w14:textId="77777777" w:rsidR="00914464" w:rsidRDefault="00914464" w:rsidP="00914464">
            <w:r>
              <w:t>1</w:t>
            </w:r>
          </w:p>
          <w:p w14:paraId="475EB96A" w14:textId="77777777" w:rsidR="00914464" w:rsidRDefault="00914464" w:rsidP="00914464">
            <w:r>
              <w:t>Istotny negatywny</w:t>
            </w:r>
          </w:p>
        </w:tc>
        <w:tc>
          <w:tcPr>
            <w:tcW w:w="993" w:type="dxa"/>
          </w:tcPr>
          <w:p w14:paraId="17FBE86F" w14:textId="77777777" w:rsidR="00914464" w:rsidRDefault="00914464" w:rsidP="00914464">
            <w:r>
              <w:t>2</w:t>
            </w:r>
          </w:p>
          <w:p w14:paraId="3610A465" w14:textId="77777777" w:rsidR="00914464" w:rsidRDefault="00914464" w:rsidP="00914464">
            <w:r>
              <w:t>Umiarkowanie negatywny</w:t>
            </w:r>
          </w:p>
        </w:tc>
        <w:tc>
          <w:tcPr>
            <w:tcW w:w="936" w:type="dxa"/>
          </w:tcPr>
          <w:p w14:paraId="377F87C4" w14:textId="77777777" w:rsidR="00914464" w:rsidRDefault="00914464" w:rsidP="00914464">
            <w:r>
              <w:t>3</w:t>
            </w:r>
          </w:p>
          <w:p w14:paraId="32883236" w14:textId="7A500E1A" w:rsidR="00914464" w:rsidRDefault="00556C45" w:rsidP="00914464">
            <w:r>
              <w:t>Neutralny (brak wpływu)</w:t>
            </w:r>
          </w:p>
        </w:tc>
        <w:tc>
          <w:tcPr>
            <w:tcW w:w="1048" w:type="dxa"/>
          </w:tcPr>
          <w:p w14:paraId="2DFB0A73" w14:textId="77777777" w:rsidR="00914464" w:rsidRDefault="00914464" w:rsidP="00914464">
            <w:r>
              <w:t>4</w:t>
            </w:r>
          </w:p>
          <w:p w14:paraId="12CCA689" w14:textId="77777777" w:rsidR="00914464" w:rsidRDefault="00914464" w:rsidP="00914464">
            <w:r>
              <w:t xml:space="preserve">Umiarkowanie pozytywny  </w:t>
            </w:r>
          </w:p>
        </w:tc>
        <w:tc>
          <w:tcPr>
            <w:tcW w:w="1417" w:type="dxa"/>
          </w:tcPr>
          <w:p w14:paraId="501D978E" w14:textId="77777777" w:rsidR="00914464" w:rsidRDefault="00914464" w:rsidP="00914464">
            <w:r>
              <w:t xml:space="preserve">5 </w:t>
            </w:r>
          </w:p>
          <w:p w14:paraId="1A4C0EDC" w14:textId="77777777" w:rsidR="00914464" w:rsidRDefault="00914464" w:rsidP="00914464">
            <w:r>
              <w:t xml:space="preserve">Bardzo pozytywny </w:t>
            </w:r>
          </w:p>
        </w:tc>
        <w:tc>
          <w:tcPr>
            <w:tcW w:w="1147" w:type="dxa"/>
          </w:tcPr>
          <w:p w14:paraId="72E2D374" w14:textId="77777777" w:rsidR="00914464" w:rsidRDefault="00914464" w:rsidP="00914464">
            <w:r>
              <w:t>Nie wiem</w:t>
            </w:r>
          </w:p>
        </w:tc>
      </w:tr>
      <w:tr w:rsidR="00914464" w14:paraId="02877CEC" w14:textId="77777777" w:rsidTr="00914464">
        <w:tc>
          <w:tcPr>
            <w:tcW w:w="2802" w:type="dxa"/>
          </w:tcPr>
          <w:p w14:paraId="0C0A63B0" w14:textId="77777777" w:rsidR="00914464" w:rsidRDefault="00DD58C8" w:rsidP="00914464">
            <w:r>
              <w:t>Budżet na badania i rozwój</w:t>
            </w:r>
          </w:p>
        </w:tc>
        <w:tc>
          <w:tcPr>
            <w:tcW w:w="1417" w:type="dxa"/>
          </w:tcPr>
          <w:p w14:paraId="059F1356" w14:textId="77777777" w:rsidR="00914464" w:rsidRDefault="00914464" w:rsidP="00914464"/>
        </w:tc>
        <w:tc>
          <w:tcPr>
            <w:tcW w:w="993" w:type="dxa"/>
          </w:tcPr>
          <w:p w14:paraId="42B57DC9" w14:textId="77777777" w:rsidR="00914464" w:rsidRDefault="00914464" w:rsidP="00914464"/>
        </w:tc>
        <w:tc>
          <w:tcPr>
            <w:tcW w:w="936" w:type="dxa"/>
          </w:tcPr>
          <w:p w14:paraId="47A75167" w14:textId="77777777" w:rsidR="00914464" w:rsidRDefault="00914464" w:rsidP="00914464"/>
        </w:tc>
        <w:tc>
          <w:tcPr>
            <w:tcW w:w="1048" w:type="dxa"/>
          </w:tcPr>
          <w:p w14:paraId="78EAB701" w14:textId="77777777" w:rsidR="00914464" w:rsidRDefault="00914464" w:rsidP="00914464"/>
        </w:tc>
        <w:tc>
          <w:tcPr>
            <w:tcW w:w="1417" w:type="dxa"/>
          </w:tcPr>
          <w:p w14:paraId="5F7B925B" w14:textId="77777777" w:rsidR="00914464" w:rsidRDefault="00914464" w:rsidP="00914464"/>
        </w:tc>
        <w:tc>
          <w:tcPr>
            <w:tcW w:w="1147" w:type="dxa"/>
          </w:tcPr>
          <w:p w14:paraId="22AA839A" w14:textId="77777777" w:rsidR="00914464" w:rsidRDefault="00914464" w:rsidP="00914464"/>
        </w:tc>
      </w:tr>
      <w:tr w:rsidR="00914464" w14:paraId="32B7DA57" w14:textId="77777777" w:rsidTr="00914464">
        <w:tc>
          <w:tcPr>
            <w:tcW w:w="2802" w:type="dxa"/>
          </w:tcPr>
          <w:p w14:paraId="22D01246" w14:textId="77777777" w:rsidR="00914464" w:rsidRDefault="00DD58C8" w:rsidP="00914464">
            <w:r>
              <w:t>Personel zaangażowany w badania i rozwój</w:t>
            </w:r>
          </w:p>
        </w:tc>
        <w:tc>
          <w:tcPr>
            <w:tcW w:w="1417" w:type="dxa"/>
          </w:tcPr>
          <w:p w14:paraId="2359C52D" w14:textId="77777777" w:rsidR="00914464" w:rsidRDefault="00914464" w:rsidP="00914464"/>
        </w:tc>
        <w:tc>
          <w:tcPr>
            <w:tcW w:w="993" w:type="dxa"/>
          </w:tcPr>
          <w:p w14:paraId="45EE0D3D" w14:textId="77777777" w:rsidR="00914464" w:rsidRDefault="00914464" w:rsidP="00914464"/>
        </w:tc>
        <w:tc>
          <w:tcPr>
            <w:tcW w:w="936" w:type="dxa"/>
          </w:tcPr>
          <w:p w14:paraId="587EB859" w14:textId="77777777" w:rsidR="00914464" w:rsidRDefault="00914464" w:rsidP="00914464"/>
        </w:tc>
        <w:tc>
          <w:tcPr>
            <w:tcW w:w="1048" w:type="dxa"/>
          </w:tcPr>
          <w:p w14:paraId="10730A59" w14:textId="77777777" w:rsidR="00914464" w:rsidRDefault="00914464" w:rsidP="00914464"/>
        </w:tc>
        <w:tc>
          <w:tcPr>
            <w:tcW w:w="1417" w:type="dxa"/>
          </w:tcPr>
          <w:p w14:paraId="2860ADE8" w14:textId="77777777" w:rsidR="00914464" w:rsidRDefault="00914464" w:rsidP="00914464"/>
        </w:tc>
        <w:tc>
          <w:tcPr>
            <w:tcW w:w="1147" w:type="dxa"/>
          </w:tcPr>
          <w:p w14:paraId="1FFC7241" w14:textId="77777777" w:rsidR="00914464" w:rsidRDefault="00914464" w:rsidP="00914464"/>
        </w:tc>
      </w:tr>
      <w:tr w:rsidR="00914464" w14:paraId="78314C1C" w14:textId="77777777" w:rsidTr="00914464">
        <w:tc>
          <w:tcPr>
            <w:tcW w:w="2802" w:type="dxa"/>
          </w:tcPr>
          <w:p w14:paraId="52401452" w14:textId="77777777" w:rsidR="00914464" w:rsidRDefault="00DD58C8" w:rsidP="00914464">
            <w:r>
              <w:t>Wyniki badań, rozwoju i innowacji (nowe produkty, procesy, usługi)</w:t>
            </w:r>
          </w:p>
        </w:tc>
        <w:tc>
          <w:tcPr>
            <w:tcW w:w="1417" w:type="dxa"/>
          </w:tcPr>
          <w:p w14:paraId="7F586A06" w14:textId="77777777" w:rsidR="00914464" w:rsidRDefault="00914464" w:rsidP="00914464"/>
        </w:tc>
        <w:tc>
          <w:tcPr>
            <w:tcW w:w="993" w:type="dxa"/>
          </w:tcPr>
          <w:p w14:paraId="7DE85905" w14:textId="77777777" w:rsidR="00914464" w:rsidRDefault="00914464" w:rsidP="00914464"/>
        </w:tc>
        <w:tc>
          <w:tcPr>
            <w:tcW w:w="936" w:type="dxa"/>
          </w:tcPr>
          <w:p w14:paraId="55AC03C9" w14:textId="77777777" w:rsidR="00914464" w:rsidRDefault="00914464" w:rsidP="00914464"/>
        </w:tc>
        <w:tc>
          <w:tcPr>
            <w:tcW w:w="1048" w:type="dxa"/>
          </w:tcPr>
          <w:p w14:paraId="431A104F" w14:textId="77777777" w:rsidR="00914464" w:rsidRDefault="00914464" w:rsidP="00914464"/>
        </w:tc>
        <w:tc>
          <w:tcPr>
            <w:tcW w:w="1417" w:type="dxa"/>
          </w:tcPr>
          <w:p w14:paraId="59F07BD1" w14:textId="77777777" w:rsidR="00914464" w:rsidRDefault="00914464" w:rsidP="00914464"/>
        </w:tc>
        <w:tc>
          <w:tcPr>
            <w:tcW w:w="1147" w:type="dxa"/>
          </w:tcPr>
          <w:p w14:paraId="79CAE7F3" w14:textId="77777777" w:rsidR="00914464" w:rsidRDefault="00914464" w:rsidP="00914464"/>
        </w:tc>
      </w:tr>
      <w:tr w:rsidR="00914464" w14:paraId="57ACDA34" w14:textId="77777777" w:rsidTr="00914464">
        <w:tc>
          <w:tcPr>
            <w:tcW w:w="2802" w:type="dxa"/>
          </w:tcPr>
          <w:p w14:paraId="1641D186" w14:textId="77777777" w:rsidR="00914464" w:rsidRDefault="00914464" w:rsidP="00914464">
            <w:r>
              <w:t>Inne (proszę określić)</w:t>
            </w:r>
          </w:p>
        </w:tc>
        <w:tc>
          <w:tcPr>
            <w:tcW w:w="1417" w:type="dxa"/>
          </w:tcPr>
          <w:p w14:paraId="760FC530" w14:textId="77777777" w:rsidR="00914464" w:rsidRDefault="00914464" w:rsidP="00914464"/>
        </w:tc>
        <w:tc>
          <w:tcPr>
            <w:tcW w:w="993" w:type="dxa"/>
          </w:tcPr>
          <w:p w14:paraId="560CB587" w14:textId="77777777" w:rsidR="00914464" w:rsidRDefault="00914464" w:rsidP="00914464"/>
        </w:tc>
        <w:tc>
          <w:tcPr>
            <w:tcW w:w="936" w:type="dxa"/>
          </w:tcPr>
          <w:p w14:paraId="409CD5E2" w14:textId="77777777" w:rsidR="00914464" w:rsidRDefault="00914464" w:rsidP="00914464"/>
        </w:tc>
        <w:tc>
          <w:tcPr>
            <w:tcW w:w="1048" w:type="dxa"/>
          </w:tcPr>
          <w:p w14:paraId="5BC610C6" w14:textId="77777777" w:rsidR="00914464" w:rsidRDefault="00914464" w:rsidP="00914464"/>
        </w:tc>
        <w:tc>
          <w:tcPr>
            <w:tcW w:w="1417" w:type="dxa"/>
          </w:tcPr>
          <w:p w14:paraId="587E5551" w14:textId="77777777" w:rsidR="00914464" w:rsidRDefault="00914464" w:rsidP="00914464"/>
        </w:tc>
        <w:tc>
          <w:tcPr>
            <w:tcW w:w="1147" w:type="dxa"/>
          </w:tcPr>
          <w:p w14:paraId="019BF905" w14:textId="77777777" w:rsidR="00914464" w:rsidRDefault="00914464" w:rsidP="00914464"/>
        </w:tc>
      </w:tr>
    </w:tbl>
    <w:p w14:paraId="1D3BEF3C" w14:textId="77777777" w:rsidR="00AC28F6" w:rsidRPr="00A77AEA" w:rsidRDefault="00AC28F6" w:rsidP="00BE4BCC"/>
    <w:p w14:paraId="1F5596C8" w14:textId="77777777" w:rsidR="00BE4BCC" w:rsidRPr="00A77AEA" w:rsidRDefault="00577C9A" w:rsidP="00BE4BCC">
      <w:pPr>
        <w:rPr>
          <w:b/>
        </w:rPr>
      </w:pPr>
      <w:r>
        <w:rPr>
          <w:b/>
        </w:rPr>
        <w:t xml:space="preserve">D – Doświadczenia z organami publicznymi </w:t>
      </w:r>
    </w:p>
    <w:p w14:paraId="31864329" w14:textId="1A028BF5" w:rsidR="00DD58C8" w:rsidRDefault="00577C9A" w:rsidP="00BE4BCC">
      <w:r>
        <w:lastRenderedPageBreak/>
        <w:t>D13 – Jak oceniają Państwo odpowiedzi na swoje pytanie(-a) uzyskane przez Państwa od krajowych centrów informacyjnych ds. REACH</w:t>
      </w:r>
      <w:r>
        <w:rPr>
          <w:rStyle w:val="Odwoanieprzypisudolnego"/>
        </w:rPr>
        <w:footnoteReference w:id="11"/>
      </w:r>
      <w:r>
        <w:t xml:space="preserve">? </w:t>
      </w:r>
    </w:p>
    <w:tbl>
      <w:tblPr>
        <w:tblStyle w:val="Tabela-Siatka"/>
        <w:tblW w:w="10184" w:type="dxa"/>
        <w:tblInd w:w="-846" w:type="dxa"/>
        <w:tblLayout w:type="fixed"/>
        <w:tblLook w:val="04A0" w:firstRow="1" w:lastRow="0" w:firstColumn="1" w:lastColumn="0" w:noHBand="0" w:noVBand="1"/>
      </w:tblPr>
      <w:tblGrid>
        <w:gridCol w:w="2518"/>
        <w:gridCol w:w="1275"/>
        <w:gridCol w:w="1560"/>
        <w:gridCol w:w="936"/>
        <w:gridCol w:w="1331"/>
        <w:gridCol w:w="1417"/>
        <w:gridCol w:w="1147"/>
      </w:tblGrid>
      <w:tr w:rsidR="00DD58C8" w14:paraId="12D42F64" w14:textId="77777777" w:rsidTr="005F70A7">
        <w:tc>
          <w:tcPr>
            <w:tcW w:w="2518" w:type="dxa"/>
          </w:tcPr>
          <w:p w14:paraId="06CB40D5" w14:textId="77777777" w:rsidR="00DD58C8" w:rsidRDefault="00DD58C8" w:rsidP="00467604">
            <w:bookmarkStart w:id="0" w:name="_GoBack"/>
            <w:bookmarkEnd w:id="0"/>
          </w:p>
        </w:tc>
        <w:tc>
          <w:tcPr>
            <w:tcW w:w="1275" w:type="dxa"/>
          </w:tcPr>
          <w:p w14:paraId="3E82E30D" w14:textId="77777777" w:rsidR="00DD58C8" w:rsidRDefault="00DD58C8" w:rsidP="00467604">
            <w:r>
              <w:t>1</w:t>
            </w:r>
          </w:p>
          <w:p w14:paraId="3E4D41FD" w14:textId="77777777" w:rsidR="00DD58C8" w:rsidRDefault="00DD58C8" w:rsidP="00DD58C8">
            <w:r>
              <w:t xml:space="preserve">Całkowicie niezadowalające </w:t>
            </w:r>
          </w:p>
        </w:tc>
        <w:tc>
          <w:tcPr>
            <w:tcW w:w="1560" w:type="dxa"/>
          </w:tcPr>
          <w:p w14:paraId="34E95FB4" w14:textId="77777777" w:rsidR="00DD58C8" w:rsidRDefault="00DD58C8" w:rsidP="00467604">
            <w:r>
              <w:t>2</w:t>
            </w:r>
          </w:p>
          <w:p w14:paraId="7809393B" w14:textId="77777777" w:rsidR="00DD58C8" w:rsidRDefault="00DD58C8" w:rsidP="00467604">
            <w:r>
              <w:t>Raczej niezadowalające</w:t>
            </w:r>
          </w:p>
        </w:tc>
        <w:tc>
          <w:tcPr>
            <w:tcW w:w="936" w:type="dxa"/>
          </w:tcPr>
          <w:p w14:paraId="14E57928" w14:textId="77777777" w:rsidR="00DD58C8" w:rsidRDefault="00DD58C8" w:rsidP="00467604">
            <w:r>
              <w:t>3</w:t>
            </w:r>
          </w:p>
          <w:p w14:paraId="4265BC96" w14:textId="77777777" w:rsidR="00DD58C8" w:rsidRDefault="00DD58C8" w:rsidP="00DD58C8">
            <w:r>
              <w:t xml:space="preserve">Neutralne  </w:t>
            </w:r>
          </w:p>
        </w:tc>
        <w:tc>
          <w:tcPr>
            <w:tcW w:w="1331" w:type="dxa"/>
          </w:tcPr>
          <w:p w14:paraId="5400A427" w14:textId="77777777" w:rsidR="00DD58C8" w:rsidRDefault="00DD58C8" w:rsidP="00467604">
            <w:r>
              <w:t>4</w:t>
            </w:r>
          </w:p>
          <w:p w14:paraId="37A647F5" w14:textId="77777777" w:rsidR="00DD58C8" w:rsidRDefault="00DD58C8" w:rsidP="00467604">
            <w:r>
              <w:t xml:space="preserve">Raczej zadowalające  </w:t>
            </w:r>
          </w:p>
        </w:tc>
        <w:tc>
          <w:tcPr>
            <w:tcW w:w="1417" w:type="dxa"/>
          </w:tcPr>
          <w:p w14:paraId="0123490A" w14:textId="77777777" w:rsidR="00DD58C8" w:rsidRDefault="00DD58C8" w:rsidP="00467604">
            <w:r>
              <w:t xml:space="preserve">5 </w:t>
            </w:r>
          </w:p>
          <w:p w14:paraId="41B5BF9A" w14:textId="77777777" w:rsidR="00DD58C8" w:rsidRDefault="00DD58C8" w:rsidP="00467604">
            <w:r>
              <w:t xml:space="preserve">Całkowicie zadowalające </w:t>
            </w:r>
          </w:p>
        </w:tc>
        <w:tc>
          <w:tcPr>
            <w:tcW w:w="1147" w:type="dxa"/>
          </w:tcPr>
          <w:p w14:paraId="74844EE9" w14:textId="77777777" w:rsidR="00DD58C8" w:rsidRDefault="00DD58C8" w:rsidP="00467604">
            <w:r>
              <w:t>Nie wiem</w:t>
            </w:r>
          </w:p>
        </w:tc>
      </w:tr>
      <w:tr w:rsidR="00DD58C8" w14:paraId="02227E02" w14:textId="77777777" w:rsidTr="005F70A7">
        <w:tc>
          <w:tcPr>
            <w:tcW w:w="2518" w:type="dxa"/>
          </w:tcPr>
          <w:p w14:paraId="712AD4A2" w14:textId="77777777" w:rsidR="00DD58C8" w:rsidRDefault="00DD58C8" w:rsidP="00467604">
            <w:r>
              <w:t>Treść (czy odpowiedź pomogła rozwiązać problem i czy była precyzyjna)</w:t>
            </w:r>
          </w:p>
        </w:tc>
        <w:tc>
          <w:tcPr>
            <w:tcW w:w="1275" w:type="dxa"/>
          </w:tcPr>
          <w:p w14:paraId="132C4BBB" w14:textId="77777777" w:rsidR="00DD58C8" w:rsidRDefault="00DD58C8" w:rsidP="00467604"/>
        </w:tc>
        <w:tc>
          <w:tcPr>
            <w:tcW w:w="1560" w:type="dxa"/>
          </w:tcPr>
          <w:p w14:paraId="25620899" w14:textId="77777777" w:rsidR="00DD58C8" w:rsidRDefault="00DD58C8" w:rsidP="00467604"/>
        </w:tc>
        <w:tc>
          <w:tcPr>
            <w:tcW w:w="936" w:type="dxa"/>
          </w:tcPr>
          <w:p w14:paraId="3CF089E2" w14:textId="77777777" w:rsidR="00DD58C8" w:rsidRDefault="00DD58C8" w:rsidP="00467604"/>
        </w:tc>
        <w:tc>
          <w:tcPr>
            <w:tcW w:w="1331" w:type="dxa"/>
          </w:tcPr>
          <w:p w14:paraId="72E674B2" w14:textId="77777777" w:rsidR="00DD58C8" w:rsidRDefault="00DD58C8" w:rsidP="00467604"/>
        </w:tc>
        <w:tc>
          <w:tcPr>
            <w:tcW w:w="1417" w:type="dxa"/>
          </w:tcPr>
          <w:p w14:paraId="0E17C974" w14:textId="77777777" w:rsidR="00DD58C8" w:rsidRDefault="00DD58C8" w:rsidP="00467604"/>
        </w:tc>
        <w:tc>
          <w:tcPr>
            <w:tcW w:w="1147" w:type="dxa"/>
          </w:tcPr>
          <w:p w14:paraId="41981320" w14:textId="77777777" w:rsidR="00DD58C8" w:rsidRDefault="00DD58C8" w:rsidP="00467604"/>
        </w:tc>
      </w:tr>
      <w:tr w:rsidR="00DD58C8" w14:paraId="1564AE69" w14:textId="77777777" w:rsidTr="005F70A7">
        <w:tc>
          <w:tcPr>
            <w:tcW w:w="2518" w:type="dxa"/>
          </w:tcPr>
          <w:p w14:paraId="0048BBDE" w14:textId="77777777" w:rsidR="00DD58C8" w:rsidRDefault="00DD58C8" w:rsidP="00467604">
            <w:r>
              <w:t>Czas potrzebny do uzyskania odpowiedzi</w:t>
            </w:r>
          </w:p>
        </w:tc>
        <w:tc>
          <w:tcPr>
            <w:tcW w:w="1275" w:type="dxa"/>
          </w:tcPr>
          <w:p w14:paraId="015BDC6A" w14:textId="77777777" w:rsidR="00DD58C8" w:rsidRDefault="00DD58C8" w:rsidP="00467604"/>
        </w:tc>
        <w:tc>
          <w:tcPr>
            <w:tcW w:w="1560" w:type="dxa"/>
          </w:tcPr>
          <w:p w14:paraId="3C2391CA" w14:textId="77777777" w:rsidR="00DD58C8" w:rsidRDefault="00DD58C8" w:rsidP="00467604"/>
        </w:tc>
        <w:tc>
          <w:tcPr>
            <w:tcW w:w="936" w:type="dxa"/>
          </w:tcPr>
          <w:p w14:paraId="3B9CC051" w14:textId="77777777" w:rsidR="00DD58C8" w:rsidRDefault="00DD58C8" w:rsidP="00467604"/>
        </w:tc>
        <w:tc>
          <w:tcPr>
            <w:tcW w:w="1331" w:type="dxa"/>
          </w:tcPr>
          <w:p w14:paraId="078ABD6B" w14:textId="77777777" w:rsidR="00DD58C8" w:rsidRDefault="00DD58C8" w:rsidP="00467604"/>
        </w:tc>
        <w:tc>
          <w:tcPr>
            <w:tcW w:w="1417" w:type="dxa"/>
          </w:tcPr>
          <w:p w14:paraId="70916B1D" w14:textId="77777777" w:rsidR="00DD58C8" w:rsidRDefault="00DD58C8" w:rsidP="00467604"/>
        </w:tc>
        <w:tc>
          <w:tcPr>
            <w:tcW w:w="1147" w:type="dxa"/>
          </w:tcPr>
          <w:p w14:paraId="15C72F0C" w14:textId="77777777" w:rsidR="00DD58C8" w:rsidRDefault="00DD58C8" w:rsidP="00467604"/>
        </w:tc>
      </w:tr>
    </w:tbl>
    <w:p w14:paraId="7AE0B984" w14:textId="77777777" w:rsidR="002A20F8" w:rsidRDefault="002A20F8" w:rsidP="002A20F8">
      <w:pPr>
        <w:ind w:firstLine="720"/>
      </w:pPr>
    </w:p>
    <w:p w14:paraId="1FF09466" w14:textId="04A381A5" w:rsidR="00BE4BCC" w:rsidRDefault="00577C9A" w:rsidP="002A20F8">
      <w:pPr>
        <w:ind w:firstLine="720"/>
      </w:pPr>
      <w:r>
        <w:t>D14 – Jakie są Państwa doświadczenia z pracą różnych organów (np. centra informacyjne, właściwe organy, organy egzekwowania prawa) odpowiedzialnych za REACH w Państwa kraju? [</w:t>
      </w:r>
      <w:r>
        <w:rPr>
          <w:highlight w:val="yellow"/>
        </w:rPr>
        <w:t>możliwa jest tylko jedna odpowiedź</w:t>
      </w:r>
      <w:r>
        <w:t>]</w:t>
      </w:r>
    </w:p>
    <w:tbl>
      <w:tblPr>
        <w:tblStyle w:val="Tabela-Siatka"/>
        <w:tblW w:w="0" w:type="auto"/>
        <w:tblLook w:val="04A0" w:firstRow="1" w:lastRow="0" w:firstColumn="1" w:lastColumn="0" w:noHBand="0" w:noVBand="1"/>
      </w:tblPr>
      <w:tblGrid>
        <w:gridCol w:w="7151"/>
        <w:gridCol w:w="1343"/>
      </w:tblGrid>
      <w:tr w:rsidR="00DD58C8" w14:paraId="38F577FC" w14:textId="77777777" w:rsidTr="00DD58C8">
        <w:tc>
          <w:tcPr>
            <w:tcW w:w="7338" w:type="dxa"/>
          </w:tcPr>
          <w:p w14:paraId="6B79E132" w14:textId="77777777" w:rsidR="00DD58C8" w:rsidRDefault="00DD58C8" w:rsidP="00DD58C8">
            <w:r>
              <w:t>Jestem zadowolony(-a) z pracy różnych organów odpowiedzialnych za REACH w moim kraju, ponieważ informacje otrzymywane przeze mnie od różnych organów są spójne.</w:t>
            </w:r>
          </w:p>
        </w:tc>
        <w:tc>
          <w:tcPr>
            <w:tcW w:w="1382" w:type="dxa"/>
          </w:tcPr>
          <w:p w14:paraId="3DC13AB1" w14:textId="77777777" w:rsidR="00DD58C8" w:rsidRDefault="00DD58C8" w:rsidP="00BE4BCC"/>
        </w:tc>
      </w:tr>
      <w:tr w:rsidR="00DD58C8" w14:paraId="7911061E" w14:textId="77777777" w:rsidTr="00DD58C8">
        <w:tc>
          <w:tcPr>
            <w:tcW w:w="7338" w:type="dxa"/>
          </w:tcPr>
          <w:p w14:paraId="3C08D6AA" w14:textId="5D6B5F86" w:rsidR="00DD58C8" w:rsidRDefault="00DD58C8" w:rsidP="00BE4BCC">
            <w:r>
              <w:t>Z moich doświadczeń wynika, że w podejściu różnych organów odpowiedzialnych za wdrażanie lub egzekwowanie REACH w moim kraju występuje szereg niespójności (jeżeli tak, proszę podać konkretny przykład).</w:t>
            </w:r>
          </w:p>
        </w:tc>
        <w:tc>
          <w:tcPr>
            <w:tcW w:w="1382" w:type="dxa"/>
          </w:tcPr>
          <w:p w14:paraId="3A20029D" w14:textId="77777777" w:rsidR="00DD58C8" w:rsidRDefault="00DD58C8" w:rsidP="00BE4BCC"/>
        </w:tc>
      </w:tr>
      <w:tr w:rsidR="00DD58C8" w14:paraId="2591D9AE" w14:textId="77777777" w:rsidTr="00DD58C8">
        <w:tc>
          <w:tcPr>
            <w:tcW w:w="7338" w:type="dxa"/>
          </w:tcPr>
          <w:p w14:paraId="1D2498DF" w14:textId="77777777" w:rsidR="00DD58C8" w:rsidRDefault="00DD58C8" w:rsidP="00BE4BCC">
            <w:r>
              <w:t>Nigdy nie miałem(-am) do czynienia z różnymi organami odpowiedzialnymi za REACH w moim kraju.</w:t>
            </w:r>
          </w:p>
        </w:tc>
        <w:tc>
          <w:tcPr>
            <w:tcW w:w="1382" w:type="dxa"/>
          </w:tcPr>
          <w:p w14:paraId="2009731D" w14:textId="77777777" w:rsidR="00DD58C8" w:rsidRDefault="00DD58C8" w:rsidP="00BE4BCC"/>
        </w:tc>
      </w:tr>
    </w:tbl>
    <w:p w14:paraId="6758C040" w14:textId="77777777" w:rsidR="00D951A0" w:rsidRPr="00A77AEA" w:rsidRDefault="00D951A0" w:rsidP="005546D3">
      <w:pPr>
        <w:rPr>
          <w:b/>
        </w:rPr>
      </w:pPr>
    </w:p>
    <w:p w14:paraId="52D4417F" w14:textId="77777777" w:rsidR="00BE4BCC" w:rsidRPr="00A77AEA" w:rsidRDefault="00577C9A" w:rsidP="005546D3">
      <w:pPr>
        <w:rPr>
          <w:b/>
        </w:rPr>
      </w:pPr>
      <w:r>
        <w:rPr>
          <w:b/>
        </w:rPr>
        <w:t>E – Pytanie otwarte</w:t>
      </w:r>
    </w:p>
    <w:p w14:paraId="33E194B5" w14:textId="77777777" w:rsidR="00BE4BCC" w:rsidRPr="00A77AEA" w:rsidRDefault="00577C9A" w:rsidP="005546D3">
      <w:r>
        <w:t xml:space="preserve">E15 – Proszę przedstawić wszelkie dodatkowe uwagi, które uważają Państwo za istotne dla oceny REFIT rozporządzenia REACH. Ponadto proszę przedstawić wszelkie sugestie dotyczące zmniejszenia obciążeń przy jednoczesnym utrzymaniu głównych celów REACH (tj. ochrony zdrowia ludzkiego i środowiska, w tym propagowania alternatywnych metod badań na zwierzętach; swobodnego obrotu substancjami na rynku wewnętrznym przy jednoczesnym wsparciu konkurencyjności i innowacyjności). </w:t>
      </w:r>
    </w:p>
    <w:p w14:paraId="7012A8FC" w14:textId="77777777" w:rsidR="00E17C6B" w:rsidRPr="00A77AEA" w:rsidRDefault="00E17C6B" w:rsidP="00E17C6B">
      <w:pPr>
        <w:rPr>
          <w:b/>
        </w:rPr>
      </w:pPr>
    </w:p>
    <w:p w14:paraId="16E9C575" w14:textId="77777777" w:rsidR="00E17C6B" w:rsidRDefault="00E17C6B" w:rsidP="00741BFC">
      <w:r>
        <w:rPr>
          <w:b/>
        </w:rPr>
        <w:t>Dziękujemy za udział w ankiecie!</w:t>
      </w:r>
    </w:p>
    <w:sectPr w:rsidR="00E17C6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20BAC" w14:textId="77777777" w:rsidR="008A1341" w:rsidRDefault="008A1341" w:rsidP="009C74A3">
      <w:pPr>
        <w:spacing w:after="0" w:line="240" w:lineRule="auto"/>
      </w:pPr>
      <w:r>
        <w:separator/>
      </w:r>
    </w:p>
  </w:endnote>
  <w:endnote w:type="continuationSeparator" w:id="0">
    <w:p w14:paraId="6F8F1984" w14:textId="77777777" w:rsidR="008A1341" w:rsidRDefault="008A1341" w:rsidP="009C74A3">
      <w:pPr>
        <w:spacing w:after="0" w:line="240" w:lineRule="auto"/>
      </w:pPr>
      <w:r>
        <w:continuationSeparator/>
      </w:r>
    </w:p>
  </w:endnote>
  <w:endnote w:type="continuationNotice" w:id="1">
    <w:p w14:paraId="32BE0FDB" w14:textId="77777777" w:rsidR="008A1341" w:rsidRDefault="008A1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235461"/>
      <w:docPartObj>
        <w:docPartGallery w:val="Page Numbers (Bottom of Page)"/>
        <w:docPartUnique/>
      </w:docPartObj>
    </w:sdtPr>
    <w:sdtEndPr>
      <w:rPr>
        <w:noProof/>
      </w:rPr>
    </w:sdtEndPr>
    <w:sdtContent>
      <w:p w14:paraId="3E7E224E" w14:textId="69BE96CF" w:rsidR="000906CE" w:rsidRDefault="000906CE">
        <w:pPr>
          <w:pStyle w:val="Stopka"/>
          <w:jc w:val="right"/>
        </w:pPr>
        <w:r>
          <w:fldChar w:fldCharType="begin"/>
        </w:r>
        <w:r>
          <w:instrText xml:space="preserve"> PAGE   \* MERGEFORMAT </w:instrText>
        </w:r>
        <w:r>
          <w:fldChar w:fldCharType="separate"/>
        </w:r>
        <w:r w:rsidR="005F70A7">
          <w:rPr>
            <w:noProof/>
          </w:rPr>
          <w:t>11</w:t>
        </w:r>
        <w:r>
          <w:rPr>
            <w:noProof/>
          </w:rPr>
          <w:fldChar w:fldCharType="end"/>
        </w:r>
      </w:p>
    </w:sdtContent>
  </w:sdt>
  <w:p w14:paraId="07F6E41B" w14:textId="77777777" w:rsidR="000906CE" w:rsidRDefault="000906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5360E" w14:textId="77777777" w:rsidR="008A1341" w:rsidRDefault="008A1341" w:rsidP="009C74A3">
      <w:pPr>
        <w:spacing w:after="0" w:line="240" w:lineRule="auto"/>
      </w:pPr>
      <w:r>
        <w:separator/>
      </w:r>
    </w:p>
  </w:footnote>
  <w:footnote w:type="continuationSeparator" w:id="0">
    <w:p w14:paraId="4FB22E9F" w14:textId="77777777" w:rsidR="008A1341" w:rsidRDefault="008A1341" w:rsidP="009C74A3">
      <w:pPr>
        <w:spacing w:after="0" w:line="240" w:lineRule="auto"/>
      </w:pPr>
      <w:r>
        <w:continuationSeparator/>
      </w:r>
    </w:p>
  </w:footnote>
  <w:footnote w:type="continuationNotice" w:id="1">
    <w:p w14:paraId="589F4C86" w14:textId="77777777" w:rsidR="008A1341" w:rsidRDefault="008A1341">
      <w:pPr>
        <w:spacing w:after="0" w:line="240" w:lineRule="auto"/>
      </w:pPr>
    </w:p>
  </w:footnote>
  <w:footnote w:id="2">
    <w:p w14:paraId="09FF4012" w14:textId="6A5C9273" w:rsidR="000906CE" w:rsidRPr="000427C0" w:rsidRDefault="000906CE" w:rsidP="003929A5">
      <w:pPr>
        <w:pStyle w:val="Tekstprzypisudolnego"/>
        <w:rPr>
          <w:rFonts w:ascii="Times New Roman" w:hAnsi="Times New Roman" w:cs="Times New Roman"/>
        </w:rPr>
      </w:pPr>
      <w:r>
        <w:rPr>
          <w:rStyle w:val="Odwoanieprzypisudolnego"/>
        </w:rPr>
        <w:footnoteRef/>
      </w:r>
      <w:r>
        <w:t xml:space="preserve"> </w:t>
      </w:r>
      <w:r>
        <w:rPr>
          <w:rFonts w:ascii="Times New Roman" w:hAnsi="Times New Roman"/>
        </w:rPr>
        <w:t>Dalsze informacje na temat celów, zakresu zastosowania i planowanych działań przedstawiono w Planie działania na rok 2017 dotyczącym oceny REFIT rozporządzenia REACH</w:t>
      </w:r>
      <w:hyperlink r:id="rId1" w:history="1">
        <w:r w:rsidR="0013029F">
          <w:rPr>
            <w:rStyle w:val="Hipercze"/>
            <w:rFonts w:ascii="Times New Roman" w:hAnsi="Times New Roman" w:cs="Times New Roman"/>
          </w:rPr>
          <w:t>http://ec.europa.eu/smart-regulation/roadmaps/docs/2017_env_005_reach_refit_en.pdf</w:t>
        </w:r>
      </w:hyperlink>
      <w:r>
        <w:rPr>
          <w:rFonts w:ascii="Times New Roman" w:hAnsi="Times New Roman"/>
        </w:rPr>
        <w:t xml:space="preserve"> </w:t>
      </w:r>
    </w:p>
  </w:footnote>
  <w:footnote w:id="3">
    <w:p w14:paraId="2049A8CA" w14:textId="3A2D54EC" w:rsidR="000906CE" w:rsidRPr="003136FC" w:rsidRDefault="000906CE">
      <w:pPr>
        <w:pStyle w:val="Tekstprzypisudolnego"/>
      </w:pPr>
      <w:r>
        <w:rPr>
          <w:rStyle w:val="Odwoanieprzypisudolnego"/>
        </w:rPr>
        <w:footnoteRef/>
      </w:r>
      <w:r>
        <w:t xml:space="preserve"> Producent oznacza osobę fizyczną lub prawną mającą siedzibę na terytorium UE, </w:t>
      </w:r>
      <w:r w:rsidR="00116B2E">
        <w:t xml:space="preserve">wytwarzającą </w:t>
      </w:r>
      <w:r>
        <w:t>substancję na terytorium UE.</w:t>
      </w:r>
    </w:p>
  </w:footnote>
  <w:footnote w:id="4">
    <w:p w14:paraId="44DD1457" w14:textId="77777777" w:rsidR="000906CE" w:rsidRPr="003136FC" w:rsidRDefault="000906CE">
      <w:pPr>
        <w:pStyle w:val="Tekstprzypisudolnego"/>
      </w:pPr>
      <w:r>
        <w:rPr>
          <w:rStyle w:val="Odwoanieprzypisudolnego"/>
        </w:rPr>
        <w:footnoteRef/>
      </w:r>
      <w:r>
        <w:t xml:space="preserve"> Importer oznacza osobę fizyczną lub prawną mającą siedzibę na terytorium UE i odpowiedzialną za import.</w:t>
      </w:r>
    </w:p>
  </w:footnote>
  <w:footnote w:id="5">
    <w:p w14:paraId="706227F7" w14:textId="77777777" w:rsidR="000906CE" w:rsidRPr="003136FC" w:rsidRDefault="000906CE">
      <w:pPr>
        <w:pStyle w:val="Tekstprzypisudolnego"/>
      </w:pPr>
      <w:r>
        <w:rPr>
          <w:rStyle w:val="Odwoanieprzypisudolnego"/>
        </w:rPr>
        <w:footnoteRef/>
      </w:r>
      <w:r>
        <w:t xml:space="preserve"> Formulatorzy wytwarzają mieszaniny (np. farby, kleje, detergenty), które są zazwyczaj dostarczane na późniejszych etapach łańcucha dostaw. </w:t>
      </w:r>
    </w:p>
  </w:footnote>
  <w:footnote w:id="6">
    <w:p w14:paraId="00A4312F" w14:textId="77777777" w:rsidR="000906CE" w:rsidRPr="003136FC" w:rsidRDefault="000906CE">
      <w:pPr>
        <w:pStyle w:val="Tekstprzypisudolnego"/>
      </w:pPr>
      <w:r>
        <w:rPr>
          <w:rStyle w:val="Odwoanieprzypisudolnego"/>
        </w:rPr>
        <w:footnoteRef/>
      </w:r>
      <w:r>
        <w:t xml:space="preserve"> Dystrybutor oznacza osobę fizyczną lub prawną mającą siedzibę na terytorium UE, w tym osobę prowadzącą handel detaliczny, która wyłącznie magazynuje oraz wprowadza do obrotu substancję w jej postaci własnej lub jako składnik mieszaniny, udostępniając ją osobom trzecim.</w:t>
      </w:r>
    </w:p>
  </w:footnote>
  <w:footnote w:id="7">
    <w:p w14:paraId="35FF94B1" w14:textId="77777777" w:rsidR="000906CE" w:rsidRPr="003136FC" w:rsidRDefault="000906CE">
      <w:pPr>
        <w:pStyle w:val="Tekstprzypisudolnego"/>
      </w:pPr>
      <w:r>
        <w:rPr>
          <w:rStyle w:val="Odwoanieprzypisudolnego"/>
        </w:rPr>
        <w:footnoteRef/>
      </w:r>
      <w:r>
        <w:t xml:space="preserve"> Dostawcy spoza UE mogą wyznaczyć wyłącznego przedstawiciela, który działa jako zarejestrowany podmiot mający siedzibę w UE.</w:t>
      </w:r>
    </w:p>
  </w:footnote>
  <w:footnote w:id="8">
    <w:p w14:paraId="28F8221F" w14:textId="0B19BE8B" w:rsidR="000906CE" w:rsidRPr="00E7756B" w:rsidRDefault="000906CE">
      <w:pPr>
        <w:pStyle w:val="Tekstprzypisudolnego"/>
      </w:pPr>
      <w:r>
        <w:rPr>
          <w:rStyle w:val="Odwoanieprzypisudolnego"/>
        </w:rPr>
        <w:footnoteRef/>
      </w:r>
      <w:r>
        <w:t xml:space="preserve"> Dalszy użytkownik (przemysłowy lub zawodowy) oznacza osobę fizyczną lub prawną mającą siedzibę na terytorium UE i niebędącą producentem ani importerem, która używa substancji w jej postaci własnej lub jako składnik mieszaniny podczas prowadzonej przez siebie działalności przemysłowej lub innej działalności zawodowej. Użytkownicy przemysłowi to pracownicy, którzy wykorzystują produkty chemiczne w zakładach przemysłowych, małych lub dużych. Użytkownicy zawodowi to pracownicy, którzy wykorzystują produkty chemiczne poza zakładami przemysłowymi</w:t>
      </w:r>
      <w:r w:rsidR="009A20D2">
        <w:t xml:space="preserve">, np. </w:t>
      </w:r>
      <w:r>
        <w:t>w warsztacie, w siedzibie klienta, w placówkach oświatowych lub placówkach opieki zdrowotnej</w:t>
      </w:r>
      <w:r w:rsidR="0004062F">
        <w:t xml:space="preserve">. Inne typowe przykłady małych przedsiębiorstw będących użytkownikami zawodowymi to </w:t>
      </w:r>
      <w:r>
        <w:t>np. firmy budowlane</w:t>
      </w:r>
      <w:r w:rsidR="00872332">
        <w:t xml:space="preserve"> i</w:t>
      </w:r>
      <w:r>
        <w:t xml:space="preserve"> firmy sprzątające lub malarze zawodowi.</w:t>
      </w:r>
    </w:p>
  </w:footnote>
  <w:footnote w:id="9">
    <w:p w14:paraId="4264FDDA" w14:textId="76289657" w:rsidR="000906CE" w:rsidRPr="00047414" w:rsidRDefault="000906CE">
      <w:pPr>
        <w:pStyle w:val="Tekstprzypisudolnego"/>
      </w:pPr>
      <w:r>
        <w:rPr>
          <w:rStyle w:val="Odwoanieprzypisudolnego"/>
        </w:rPr>
        <w:footnoteRef/>
      </w:r>
      <w:r>
        <w:t xml:space="preserve"> Wyrób oznacza przedmiot, który otrzymuje określony kształt, powierzchnię lub konstrukcję, co decyduje o jego funkcji w stopniu większym niż jego skład chemiczny (np. odzież, meble, elektronika i praktycznie wszystkie przedmioty współczesnego życia).</w:t>
      </w:r>
    </w:p>
  </w:footnote>
  <w:footnote w:id="10">
    <w:p w14:paraId="5241B9B4" w14:textId="77777777" w:rsidR="000906CE" w:rsidRDefault="000906CE" w:rsidP="005134D1">
      <w:pPr>
        <w:pStyle w:val="Tekstprzypisudolnego"/>
      </w:pPr>
      <w:r>
        <w:rPr>
          <w:rStyle w:val="Odwoanieprzypisudolnego"/>
        </w:rPr>
        <w:footnoteRef/>
      </w:r>
      <w:r>
        <w:t xml:space="preserve"> </w:t>
      </w:r>
      <w:hyperlink r:id="rId2">
        <w:r>
          <w:rPr>
            <w:rStyle w:val="Hipercze"/>
          </w:rPr>
          <w:t>http://eur-lex.europa.eu/legal-content/PL/TXT/?uri=CELEX:32016R0009</w:t>
        </w:r>
      </w:hyperlink>
      <w:r>
        <w:t xml:space="preserve"> </w:t>
      </w:r>
    </w:p>
  </w:footnote>
  <w:footnote w:id="11">
    <w:p w14:paraId="6EBFEC2D" w14:textId="25C8A2DD" w:rsidR="000906CE" w:rsidRPr="00FE3FA4" w:rsidRDefault="000906CE">
      <w:pPr>
        <w:pStyle w:val="Tekstprzypisudolnego"/>
      </w:pPr>
      <w:r>
        <w:rPr>
          <w:rStyle w:val="Odwoanieprzypisudolnego"/>
        </w:rPr>
        <w:footnoteRef/>
      </w:r>
      <w:r>
        <w:t xml:space="preserve"> Krajowe centra informacyjne zostały ustanowione w każdym państwie członkowskim UE w celu udzielania porad dotyczących przepisów rozporządzenia REACH.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B65EB" w14:textId="77777777" w:rsidR="000906CE" w:rsidRDefault="000906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04F20"/>
    <w:multiLevelType w:val="hybridMultilevel"/>
    <w:tmpl w:val="0FD6DFE6"/>
    <w:lvl w:ilvl="0" w:tplc="BEA4154A">
      <w:start w:val="5"/>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446B6D"/>
    <w:multiLevelType w:val="hybridMultilevel"/>
    <w:tmpl w:val="D0303AB2"/>
    <w:lvl w:ilvl="0" w:tplc="939E98D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D7021F3"/>
    <w:multiLevelType w:val="hybridMultilevel"/>
    <w:tmpl w:val="CFD834E2"/>
    <w:lvl w:ilvl="0" w:tplc="322C3604">
      <w:start w:val="1"/>
      <w:numFmt w:val="decimal"/>
      <w:pStyle w:val="Numbering"/>
      <w:lvlText w:val="%1."/>
      <w:lvlJc w:val="left"/>
      <w:pPr>
        <w:ind w:left="360" w:hanging="360"/>
      </w:pPr>
      <w:rPr>
        <w:rFonts w:hint="default"/>
        <w:b w:val="0"/>
        <w:i w:val="0"/>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3EF588A"/>
    <w:multiLevelType w:val="hybridMultilevel"/>
    <w:tmpl w:val="BB66E7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57E80"/>
    <w:rsid w:val="000001A3"/>
    <w:rsid w:val="00022085"/>
    <w:rsid w:val="00031B31"/>
    <w:rsid w:val="0004062F"/>
    <w:rsid w:val="00047414"/>
    <w:rsid w:val="00051BB5"/>
    <w:rsid w:val="000906CE"/>
    <w:rsid w:val="000972D6"/>
    <w:rsid w:val="00097BE3"/>
    <w:rsid w:val="000A4603"/>
    <w:rsid w:val="000C0C01"/>
    <w:rsid w:val="000C7CA2"/>
    <w:rsid w:val="000F37FD"/>
    <w:rsid w:val="00110BB3"/>
    <w:rsid w:val="00116B2E"/>
    <w:rsid w:val="0013029F"/>
    <w:rsid w:val="001306D3"/>
    <w:rsid w:val="00132878"/>
    <w:rsid w:val="0013449A"/>
    <w:rsid w:val="00136935"/>
    <w:rsid w:val="00152DA1"/>
    <w:rsid w:val="00155ADE"/>
    <w:rsid w:val="00172C65"/>
    <w:rsid w:val="00174561"/>
    <w:rsid w:val="001805E9"/>
    <w:rsid w:val="00186CDE"/>
    <w:rsid w:val="0019117F"/>
    <w:rsid w:val="001A20DE"/>
    <w:rsid w:val="001B5C4B"/>
    <w:rsid w:val="001D44AB"/>
    <w:rsid w:val="001E1FCD"/>
    <w:rsid w:val="002234EC"/>
    <w:rsid w:val="00225186"/>
    <w:rsid w:val="002363FC"/>
    <w:rsid w:val="00243FE3"/>
    <w:rsid w:val="002A11D6"/>
    <w:rsid w:val="002A20F8"/>
    <w:rsid w:val="002A5814"/>
    <w:rsid w:val="002D5A55"/>
    <w:rsid w:val="002D734D"/>
    <w:rsid w:val="002E1C6F"/>
    <w:rsid w:val="002F7F8A"/>
    <w:rsid w:val="00312134"/>
    <w:rsid w:val="003136FC"/>
    <w:rsid w:val="003145E5"/>
    <w:rsid w:val="00315509"/>
    <w:rsid w:val="00322B42"/>
    <w:rsid w:val="00324FFB"/>
    <w:rsid w:val="00333AF1"/>
    <w:rsid w:val="00384A32"/>
    <w:rsid w:val="003929A5"/>
    <w:rsid w:val="003A1021"/>
    <w:rsid w:val="003E5CAD"/>
    <w:rsid w:val="004029D3"/>
    <w:rsid w:val="004048D3"/>
    <w:rsid w:val="00410E18"/>
    <w:rsid w:val="0041765B"/>
    <w:rsid w:val="00434D7C"/>
    <w:rsid w:val="00443DFE"/>
    <w:rsid w:val="00467604"/>
    <w:rsid w:val="0048051C"/>
    <w:rsid w:val="00484557"/>
    <w:rsid w:val="0049182C"/>
    <w:rsid w:val="004B337B"/>
    <w:rsid w:val="004C4805"/>
    <w:rsid w:val="004E1EA1"/>
    <w:rsid w:val="004E57F2"/>
    <w:rsid w:val="004E70F0"/>
    <w:rsid w:val="004F2B8C"/>
    <w:rsid w:val="005134D1"/>
    <w:rsid w:val="005200A5"/>
    <w:rsid w:val="00536C84"/>
    <w:rsid w:val="005433AA"/>
    <w:rsid w:val="005542A6"/>
    <w:rsid w:val="005546D3"/>
    <w:rsid w:val="00556C45"/>
    <w:rsid w:val="00577C9A"/>
    <w:rsid w:val="005A06D3"/>
    <w:rsid w:val="005A63CD"/>
    <w:rsid w:val="005F2D23"/>
    <w:rsid w:val="005F70A7"/>
    <w:rsid w:val="0060183F"/>
    <w:rsid w:val="00607D8C"/>
    <w:rsid w:val="00614D52"/>
    <w:rsid w:val="00630A44"/>
    <w:rsid w:val="00634B18"/>
    <w:rsid w:val="00646597"/>
    <w:rsid w:val="00657E80"/>
    <w:rsid w:val="006714BE"/>
    <w:rsid w:val="0067173B"/>
    <w:rsid w:val="00680AF5"/>
    <w:rsid w:val="00682D2F"/>
    <w:rsid w:val="00686958"/>
    <w:rsid w:val="006909C5"/>
    <w:rsid w:val="00697C9C"/>
    <w:rsid w:val="006D7058"/>
    <w:rsid w:val="006E7A1E"/>
    <w:rsid w:val="00702F3F"/>
    <w:rsid w:val="00704B3C"/>
    <w:rsid w:val="0071088A"/>
    <w:rsid w:val="0071140C"/>
    <w:rsid w:val="00722C4A"/>
    <w:rsid w:val="00741BFC"/>
    <w:rsid w:val="00775AC7"/>
    <w:rsid w:val="00793966"/>
    <w:rsid w:val="007B6D28"/>
    <w:rsid w:val="007D3021"/>
    <w:rsid w:val="007D6C63"/>
    <w:rsid w:val="007E0BBA"/>
    <w:rsid w:val="007F1B6A"/>
    <w:rsid w:val="007F22A1"/>
    <w:rsid w:val="008107CD"/>
    <w:rsid w:val="00820741"/>
    <w:rsid w:val="00830585"/>
    <w:rsid w:val="00872332"/>
    <w:rsid w:val="008935F8"/>
    <w:rsid w:val="0089556A"/>
    <w:rsid w:val="008A1341"/>
    <w:rsid w:val="008B2D29"/>
    <w:rsid w:val="008B529A"/>
    <w:rsid w:val="008C06E2"/>
    <w:rsid w:val="008C2D57"/>
    <w:rsid w:val="008D47D6"/>
    <w:rsid w:val="00905138"/>
    <w:rsid w:val="00912AE5"/>
    <w:rsid w:val="00914464"/>
    <w:rsid w:val="0093168A"/>
    <w:rsid w:val="009475EC"/>
    <w:rsid w:val="00951C51"/>
    <w:rsid w:val="00961BFA"/>
    <w:rsid w:val="009658D1"/>
    <w:rsid w:val="00974FFE"/>
    <w:rsid w:val="009823C9"/>
    <w:rsid w:val="009952EF"/>
    <w:rsid w:val="009A20D2"/>
    <w:rsid w:val="009A5DAF"/>
    <w:rsid w:val="009A6AE2"/>
    <w:rsid w:val="009B60A0"/>
    <w:rsid w:val="009C74A3"/>
    <w:rsid w:val="009D5A4E"/>
    <w:rsid w:val="009D5C61"/>
    <w:rsid w:val="009D672B"/>
    <w:rsid w:val="009F320A"/>
    <w:rsid w:val="00A01C14"/>
    <w:rsid w:val="00A023EA"/>
    <w:rsid w:val="00A0525D"/>
    <w:rsid w:val="00A11D4F"/>
    <w:rsid w:val="00A141EA"/>
    <w:rsid w:val="00A24D4C"/>
    <w:rsid w:val="00A321D9"/>
    <w:rsid w:val="00A36E3B"/>
    <w:rsid w:val="00A77AEA"/>
    <w:rsid w:val="00A81EB1"/>
    <w:rsid w:val="00A93AD2"/>
    <w:rsid w:val="00AA2534"/>
    <w:rsid w:val="00AA5087"/>
    <w:rsid w:val="00AC28F6"/>
    <w:rsid w:val="00AD512B"/>
    <w:rsid w:val="00AE005D"/>
    <w:rsid w:val="00AF28F5"/>
    <w:rsid w:val="00B23328"/>
    <w:rsid w:val="00B31FF4"/>
    <w:rsid w:val="00B32457"/>
    <w:rsid w:val="00B46B6E"/>
    <w:rsid w:val="00B51E67"/>
    <w:rsid w:val="00B82B8E"/>
    <w:rsid w:val="00BB0C4D"/>
    <w:rsid w:val="00BC75B6"/>
    <w:rsid w:val="00BE4BCC"/>
    <w:rsid w:val="00BF2A5E"/>
    <w:rsid w:val="00BF2ED2"/>
    <w:rsid w:val="00BF6205"/>
    <w:rsid w:val="00C05B47"/>
    <w:rsid w:val="00C068C2"/>
    <w:rsid w:val="00C220DF"/>
    <w:rsid w:val="00C66542"/>
    <w:rsid w:val="00C8056B"/>
    <w:rsid w:val="00C87145"/>
    <w:rsid w:val="00C87AD4"/>
    <w:rsid w:val="00C93C32"/>
    <w:rsid w:val="00C93FD7"/>
    <w:rsid w:val="00CC0F50"/>
    <w:rsid w:val="00CD77AB"/>
    <w:rsid w:val="00CE1630"/>
    <w:rsid w:val="00CF1C50"/>
    <w:rsid w:val="00D21480"/>
    <w:rsid w:val="00D3551C"/>
    <w:rsid w:val="00D36197"/>
    <w:rsid w:val="00D444AD"/>
    <w:rsid w:val="00D461A2"/>
    <w:rsid w:val="00D65D3D"/>
    <w:rsid w:val="00D82090"/>
    <w:rsid w:val="00D951A0"/>
    <w:rsid w:val="00DC33EA"/>
    <w:rsid w:val="00DC3A41"/>
    <w:rsid w:val="00DC7854"/>
    <w:rsid w:val="00DD58C8"/>
    <w:rsid w:val="00DE16AB"/>
    <w:rsid w:val="00E01D5F"/>
    <w:rsid w:val="00E17C6B"/>
    <w:rsid w:val="00E31269"/>
    <w:rsid w:val="00E37533"/>
    <w:rsid w:val="00E42950"/>
    <w:rsid w:val="00E54217"/>
    <w:rsid w:val="00E7756B"/>
    <w:rsid w:val="00EA4033"/>
    <w:rsid w:val="00EB70E7"/>
    <w:rsid w:val="00EC2073"/>
    <w:rsid w:val="00ED4147"/>
    <w:rsid w:val="00EF20D8"/>
    <w:rsid w:val="00EF2C78"/>
    <w:rsid w:val="00F329DB"/>
    <w:rsid w:val="00F41BCE"/>
    <w:rsid w:val="00FA5811"/>
    <w:rsid w:val="00FB37A9"/>
    <w:rsid w:val="00FB564D"/>
    <w:rsid w:val="00FC4421"/>
    <w:rsid w:val="00FE079A"/>
    <w:rsid w:val="00FE11DC"/>
    <w:rsid w:val="00FE3FA4"/>
    <w:rsid w:val="00FF5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AE78"/>
  <w15:docId w15:val="{77D06037-8353-4945-9275-52A6530E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2534"/>
    <w:pPr>
      <w:spacing w:after="0" w:line="240" w:lineRule="auto"/>
      <w:ind w:left="720"/>
    </w:pPr>
    <w:rPr>
      <w:rFonts w:ascii="Calibri" w:hAnsi="Calibri" w:cs="Times New Roman"/>
    </w:rPr>
  </w:style>
  <w:style w:type="paragraph" w:styleId="Nagwek">
    <w:name w:val="header"/>
    <w:basedOn w:val="Normalny"/>
    <w:link w:val="NagwekZnak"/>
    <w:uiPriority w:val="99"/>
    <w:unhideWhenUsed/>
    <w:rsid w:val="009C74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74A3"/>
  </w:style>
  <w:style w:type="paragraph" w:styleId="Stopka">
    <w:name w:val="footer"/>
    <w:basedOn w:val="Normalny"/>
    <w:link w:val="StopkaZnak"/>
    <w:uiPriority w:val="99"/>
    <w:unhideWhenUsed/>
    <w:rsid w:val="009C74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74A3"/>
  </w:style>
  <w:style w:type="character" w:styleId="Odwoaniedokomentarza">
    <w:name w:val="annotation reference"/>
    <w:basedOn w:val="Domylnaczcionkaakapitu"/>
    <w:uiPriority w:val="99"/>
    <w:semiHidden/>
    <w:unhideWhenUsed/>
    <w:rsid w:val="00B32457"/>
    <w:rPr>
      <w:sz w:val="16"/>
      <w:szCs w:val="16"/>
    </w:rPr>
  </w:style>
  <w:style w:type="paragraph" w:styleId="Tekstkomentarza">
    <w:name w:val="annotation text"/>
    <w:basedOn w:val="Normalny"/>
    <w:link w:val="TekstkomentarzaZnak"/>
    <w:uiPriority w:val="99"/>
    <w:semiHidden/>
    <w:unhideWhenUsed/>
    <w:rsid w:val="00B324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32457"/>
    <w:rPr>
      <w:sz w:val="20"/>
      <w:szCs w:val="20"/>
    </w:rPr>
  </w:style>
  <w:style w:type="paragraph" w:styleId="Tematkomentarza">
    <w:name w:val="annotation subject"/>
    <w:basedOn w:val="Tekstkomentarza"/>
    <w:next w:val="Tekstkomentarza"/>
    <w:link w:val="TematkomentarzaZnak"/>
    <w:uiPriority w:val="99"/>
    <w:semiHidden/>
    <w:unhideWhenUsed/>
    <w:rsid w:val="00B32457"/>
    <w:rPr>
      <w:b/>
      <w:bCs/>
    </w:rPr>
  </w:style>
  <w:style w:type="character" w:customStyle="1" w:styleId="TematkomentarzaZnak">
    <w:name w:val="Temat komentarza Znak"/>
    <w:basedOn w:val="TekstkomentarzaZnak"/>
    <w:link w:val="Tematkomentarza"/>
    <w:uiPriority w:val="99"/>
    <w:semiHidden/>
    <w:rsid w:val="00B32457"/>
    <w:rPr>
      <w:b/>
      <w:bCs/>
      <w:sz w:val="20"/>
      <w:szCs w:val="20"/>
    </w:rPr>
  </w:style>
  <w:style w:type="paragraph" w:styleId="Tekstdymka">
    <w:name w:val="Balloon Text"/>
    <w:basedOn w:val="Normalny"/>
    <w:link w:val="TekstdymkaZnak"/>
    <w:uiPriority w:val="99"/>
    <w:semiHidden/>
    <w:unhideWhenUsed/>
    <w:rsid w:val="00B324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2457"/>
    <w:rPr>
      <w:rFonts w:ascii="Tahoma" w:hAnsi="Tahoma" w:cs="Tahoma"/>
      <w:sz w:val="16"/>
      <w:szCs w:val="16"/>
    </w:rPr>
  </w:style>
  <w:style w:type="paragraph" w:styleId="Tekstprzypisudolnego">
    <w:name w:val="footnote text"/>
    <w:basedOn w:val="Normalny"/>
    <w:link w:val="TekstprzypisudolnegoZnak"/>
    <w:semiHidden/>
    <w:unhideWhenUsed/>
    <w:rsid w:val="003929A5"/>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3929A5"/>
    <w:rPr>
      <w:sz w:val="20"/>
      <w:szCs w:val="20"/>
    </w:rPr>
  </w:style>
  <w:style w:type="character" w:styleId="Odwoanieprzypisudolnego">
    <w:name w:val="footnote reference"/>
    <w:aliases w:val="16 Point,Superscript 6 Point,Footnote Refernece,BVI fnr,callout,Odwołanie przypisu,Footnote symbol,Footnote Reference Number,Footnote Reference Superscript,SUPERS,Times 10 Point,Exposant 3 Point,Ref,de nota al pie"/>
    <w:basedOn w:val="Domylnaczcionkaakapitu"/>
    <w:uiPriority w:val="99"/>
    <w:semiHidden/>
    <w:unhideWhenUsed/>
    <w:rsid w:val="003929A5"/>
    <w:rPr>
      <w:vertAlign w:val="superscript"/>
    </w:rPr>
  </w:style>
  <w:style w:type="character" w:styleId="Hipercze">
    <w:name w:val="Hyperlink"/>
    <w:basedOn w:val="Domylnaczcionkaakapitu"/>
    <w:uiPriority w:val="99"/>
    <w:unhideWhenUsed/>
    <w:rsid w:val="003929A5"/>
    <w:rPr>
      <w:color w:val="0000FF" w:themeColor="hyperlink"/>
      <w:u w:val="single"/>
    </w:rPr>
  </w:style>
  <w:style w:type="paragraph" w:customStyle="1" w:styleId="Text1">
    <w:name w:val="Text 1"/>
    <w:basedOn w:val="Normalny"/>
    <w:rsid w:val="003929A5"/>
    <w:pPr>
      <w:spacing w:after="240" w:line="240" w:lineRule="auto"/>
      <w:ind w:left="482"/>
      <w:jc w:val="both"/>
    </w:pPr>
    <w:rPr>
      <w:rFonts w:ascii="Times New Roman" w:eastAsia="Times New Roman" w:hAnsi="Times New Roman" w:cs="Times New Roman"/>
      <w:sz w:val="24"/>
      <w:szCs w:val="20"/>
    </w:rPr>
  </w:style>
  <w:style w:type="paragraph" w:customStyle="1" w:styleId="Numbering">
    <w:name w:val="Numbering"/>
    <w:basedOn w:val="Akapitzlist"/>
    <w:link w:val="NumberingChar"/>
    <w:uiPriority w:val="11"/>
    <w:qFormat/>
    <w:rsid w:val="00974FFE"/>
    <w:pPr>
      <w:numPr>
        <w:numId w:val="2"/>
      </w:numPr>
      <w:spacing w:before="200"/>
      <w:jc w:val="both"/>
    </w:pPr>
    <w:rPr>
      <w:rFonts w:asciiTheme="minorHAnsi" w:hAnsiTheme="minorHAnsi" w:cstheme="minorBidi"/>
      <w:szCs w:val="24"/>
    </w:rPr>
  </w:style>
  <w:style w:type="character" w:customStyle="1" w:styleId="NumberingChar">
    <w:name w:val="Numbering Char"/>
    <w:basedOn w:val="Domylnaczcionkaakapitu"/>
    <w:link w:val="Numbering"/>
    <w:uiPriority w:val="11"/>
    <w:rsid w:val="00974FFE"/>
    <w:rPr>
      <w:szCs w:val="24"/>
    </w:rPr>
  </w:style>
  <w:style w:type="table" w:styleId="Tabela-Siatka">
    <w:name w:val="Table Grid"/>
    <w:basedOn w:val="Standardowy"/>
    <w:uiPriority w:val="59"/>
    <w:rsid w:val="00974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FC4421"/>
    <w:pPr>
      <w:spacing w:after="0" w:line="240" w:lineRule="auto"/>
    </w:pPr>
  </w:style>
  <w:style w:type="paragraph" w:customStyle="1" w:styleId="Default">
    <w:name w:val="Default"/>
    <w:rsid w:val="00FE07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41301">
      <w:bodyDiv w:val="1"/>
      <w:marLeft w:val="0"/>
      <w:marRight w:val="0"/>
      <w:marTop w:val="0"/>
      <w:marBottom w:val="0"/>
      <w:divBdr>
        <w:top w:val="none" w:sz="0" w:space="0" w:color="auto"/>
        <w:left w:val="none" w:sz="0" w:space="0" w:color="auto"/>
        <w:bottom w:val="none" w:sz="0" w:space="0" w:color="auto"/>
        <w:right w:val="none" w:sz="0" w:space="0" w:color="auto"/>
      </w:divBdr>
    </w:div>
    <w:div w:id="586888076">
      <w:bodyDiv w:val="1"/>
      <w:marLeft w:val="0"/>
      <w:marRight w:val="0"/>
      <w:marTop w:val="0"/>
      <w:marBottom w:val="0"/>
      <w:divBdr>
        <w:top w:val="none" w:sz="0" w:space="0" w:color="auto"/>
        <w:left w:val="none" w:sz="0" w:space="0" w:color="auto"/>
        <w:bottom w:val="none" w:sz="0" w:space="0" w:color="auto"/>
        <w:right w:val="none" w:sz="0" w:space="0" w:color="auto"/>
      </w:divBdr>
    </w:div>
    <w:div w:id="780491000">
      <w:bodyDiv w:val="1"/>
      <w:marLeft w:val="0"/>
      <w:marRight w:val="0"/>
      <w:marTop w:val="0"/>
      <w:marBottom w:val="0"/>
      <w:divBdr>
        <w:top w:val="none" w:sz="0" w:space="0" w:color="auto"/>
        <w:left w:val="none" w:sz="0" w:space="0" w:color="auto"/>
        <w:bottom w:val="none" w:sz="0" w:space="0" w:color="auto"/>
        <w:right w:val="none" w:sz="0" w:space="0" w:color="auto"/>
      </w:divBdr>
    </w:div>
    <w:div w:id="1955749239">
      <w:bodyDiv w:val="1"/>
      <w:marLeft w:val="0"/>
      <w:marRight w:val="0"/>
      <w:marTop w:val="0"/>
      <w:marBottom w:val="0"/>
      <w:divBdr>
        <w:top w:val="none" w:sz="0" w:space="0" w:color="auto"/>
        <w:left w:val="none" w:sz="0" w:space="0" w:color="auto"/>
        <w:bottom w:val="none" w:sz="0" w:space="0" w:color="auto"/>
        <w:right w:val="none" w:sz="0" w:space="0" w:color="auto"/>
      </w:divBdr>
    </w:div>
    <w:div w:id="1969117792">
      <w:bodyDiv w:val="1"/>
      <w:marLeft w:val="0"/>
      <w:marRight w:val="0"/>
      <w:marTop w:val="0"/>
      <w:marBottom w:val="0"/>
      <w:divBdr>
        <w:top w:val="none" w:sz="0" w:space="0" w:color="auto"/>
        <w:left w:val="none" w:sz="0" w:space="0" w:color="auto"/>
        <w:bottom w:val="none" w:sz="0" w:space="0" w:color="auto"/>
        <w:right w:val="none" w:sz="0" w:space="0" w:color="auto"/>
      </w:divBdr>
    </w:div>
    <w:div w:id="197725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PL/TXT/?uri=CELEX:32016R0009" TargetMode="External"/><Relationship Id="rId1" Type="http://schemas.openxmlformats.org/officeDocument/2006/relationships/hyperlink" Target="http://ec.europa.eu/smart-regulation/roadmaps/docs/2017_env_005_reach_refi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353D5-C550-4A2A-936F-A97B3090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1807</Words>
  <Characters>10847</Characters>
  <Application>Microsoft Office Word</Application>
  <DocSecurity>0</DocSecurity>
  <Lines>90</Lines>
  <Paragraphs>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hualdev</dc:creator>
  <cp:lastModifiedBy>Qtales Iph3</cp:lastModifiedBy>
  <cp:revision>3</cp:revision>
  <cp:lastPrinted>2016-10-14T10:12:00Z</cp:lastPrinted>
  <dcterms:created xsi:type="dcterms:W3CDTF">2017-01-10T09:50:00Z</dcterms:created>
  <dcterms:modified xsi:type="dcterms:W3CDTF">2017-01-10T09:50:00Z</dcterms:modified>
</cp:coreProperties>
</file>