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/>
          <w:bCs/>
          <w:i w:val="false"/>
          <w:caps w:val="false"/>
          <w:smallCaps w:val="false"/>
          <w:color w:val="071F32"/>
          <w:spacing w:val="0"/>
          <w:sz w:val="24"/>
        </w:rPr>
        <w:t>KOSZTORYS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 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/>
          <w:bCs/>
          <w:i w:val="false"/>
          <w:caps w:val="false"/>
          <w:smallCaps w:val="false"/>
          <w:color w:val="071F32"/>
          <w:spacing w:val="0"/>
          <w:sz w:val="24"/>
        </w:rPr>
        <w:t>TURNIEJ</w:t>
      </w:r>
      <w:r>
        <w:rPr>
          <w:rFonts w:cs="Lato;sans-serif" w:ascii="Lato;sans-serif" w:hAnsi="Lato;sans-serif"/>
          <w:b w:val="false"/>
          <w:bCs/>
          <w:i w:val="false"/>
          <w:caps w:val="false"/>
          <w:smallCaps w:val="false"/>
          <w:color w:val="071F32"/>
          <w:spacing w:val="0"/>
          <w:sz w:val="24"/>
        </w:rPr>
        <w:t xml:space="preserve"> 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Wynajem sali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 6000 zł / dzień (koszt wynajmu potwierdzony w szkole SP89)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Opieka medyczna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 500 zł 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Koordynacja i obsługa zawodów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 2 osoby x 500 zł = 1000 zł 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>Promocja wydarzenia (plakaty, reklama w social mediach) - 1000 zł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Nagrody dla zawodników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 6 kategorii wiekowych x 3 miejsca + nagrody pocieszenia i dyplomy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 7000 zł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Lotki niezbędne do przeprowadzenia zawodów - 135 zł x 15 - 2025 zł 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>Taśma niezbędna do wyklejenia linii boiska – 40 zł x 18 szt – 720 zł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suma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/>
          <w:bCs/>
          <w:i w:val="false"/>
          <w:caps w:val="false"/>
          <w:smallCaps w:val="false"/>
          <w:color w:val="071F32"/>
          <w:spacing w:val="0"/>
          <w:sz w:val="24"/>
        </w:rPr>
        <w:t xml:space="preserve"> 18 245 zł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/>
          <w:bCs/>
          <w:i w:val="false"/>
          <w:caps w:val="false"/>
          <w:smallCaps w:val="false"/>
          <w:color w:val="071F32"/>
          <w:spacing w:val="0"/>
          <w:sz w:val="24"/>
        </w:rPr>
        <w:t>WYJAZD SZKOLENIOWY (KONSULTACJE)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Organizacja weekendowego wyjazdu szkoleniowego dla dzieci trenujących Badminton w dzielnicy Mistrzejowice. 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Szczegóły: wyjazd w okolice Krakowa, 2 noclegi, 6 treningów, wynajem Hali sportowej, wyżywienie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/>
          <w:bCs/>
          <w:i w:val="false"/>
          <w:caps w:val="false"/>
          <w:smallCaps w:val="false"/>
          <w:color w:val="071F32"/>
          <w:spacing w:val="0"/>
          <w:sz w:val="24"/>
        </w:rPr>
        <w:t xml:space="preserve"> 12 000 zł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/>
          <w:bCs/>
          <w:i w:val="false"/>
          <w:caps w:val="false"/>
          <w:smallCaps w:val="false"/>
          <w:color w:val="071F32"/>
          <w:spacing w:val="0"/>
          <w:sz w:val="24"/>
        </w:rPr>
        <w:t>SPRZĘT SPORTOWY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Zakup strojów sportowych dla dzieci trenujących badminton w Dzielnicy Mistrzejowice.  </w:t>
      </w:r>
    </w:p>
    <w:p>
      <w:pPr>
        <w:pStyle w:val="Normal"/>
        <w:widowControl/>
        <w:bidi w:val="0"/>
        <w:ind w:right="0" w:hanging="0"/>
        <w:jc w:val="left"/>
        <w:rPr>
          <w:rFonts w:ascii="Lato;sans-serif" w:hAnsi="Lato;sans-serif" w:cs="Lato;sans-serif"/>
          <w:b w:val="false"/>
          <w:bCs w:val="false"/>
          <w:color w:val="071F32"/>
        </w:rPr>
      </w:pP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>Szczegóły: strój do badmintona (spodenki, koszulk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>i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>, skarpetki, bluz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>y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 sportow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>e</w:t>
      </w:r>
      <w:r>
        <w:rPr>
          <w:rFonts w:cs="Lato;sans-serif" w:ascii="Lato;sans-serif" w:hAnsi="Lato;sans-serif"/>
          <w:b w:val="false"/>
          <w:i w:val="false"/>
          <w:caps w:val="false"/>
          <w:smallCaps w:val="false"/>
          <w:color w:val="071F32"/>
          <w:spacing w:val="0"/>
          <w:sz w:val="24"/>
        </w:rPr>
        <w:t xml:space="preserve">) 20 x 500 zł. </w:t>
      </w:r>
      <w:r>
        <w:rPr>
          <w:rFonts w:cs="Lato;sans-serif" w:ascii="Lato;sans-serif" w:hAnsi="Lato;sans-serif"/>
          <w:b w:val="false"/>
          <w:bCs w:val="false"/>
          <w:i w:val="false"/>
          <w:caps w:val="false"/>
          <w:smallCaps w:val="false"/>
          <w:color w:val="071F32"/>
          <w:spacing w:val="0"/>
          <w:sz w:val="24"/>
        </w:rPr>
        <w:t>–</w:t>
      </w:r>
      <w:r>
        <w:rPr>
          <w:rFonts w:cs="Lato;sans-serif" w:ascii="Lato;sans-serif" w:hAnsi="Lato;sans-serif"/>
          <w:b/>
          <w:bCs/>
          <w:i w:val="false"/>
          <w:caps w:val="false"/>
          <w:smallCaps w:val="false"/>
          <w:color w:val="071F32"/>
          <w:spacing w:val="0"/>
          <w:sz w:val="24"/>
        </w:rPr>
        <w:t xml:space="preserve"> 10 000 zł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144</Words>
  <Characters>795</Characters>
  <CharactersWithSpaces>941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2025-03-07T17:47:10Z</dcterms:created>
  <dc:creator/>
  <dc:description/>
  <dc:language>pl-PL</dc:language>
  <cp:lastModifiedBy/>
  <dcterms:modified xsi:type="dcterms:W3CDTF">2025-03-07T17:48:02Z</dcterms:modified>
  <cp:revision>1</cp:revision>
  <dc:subject/>
  <dc:title/>
</cp:coreProperties>
</file>