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851" w:hanging="0"/>
        <w:rPr>
          <w:color w:val="000000"/>
          <w:sz w:val="22"/>
          <w:szCs w:val="22"/>
        </w:rPr>
      </w:pPr>
      <w:r>
        <w:rPr/>
        <w:drawing>
          <wp:inline distT="0" distB="7620" distL="0" distR="0">
            <wp:extent cx="7069455" cy="944880"/>
            <wp:effectExtent l="0" t="0" r="0" b="0"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455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851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HERKULES</w:t>
      </w:r>
    </w:p>
    <w:p>
      <w:pPr>
        <w:pStyle w:val="Normal"/>
        <w:ind w:left="-851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Spółka z ograniczoną odpowiedzialnością Spółka komandytowa</w:t>
      </w:r>
    </w:p>
    <w:p>
      <w:pPr>
        <w:pStyle w:val="Normal"/>
        <w:ind w:left="-851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ul. Pogorska 34C 32-500 Chrzanów</w:t>
      </w:r>
    </w:p>
    <w:p>
      <w:pPr>
        <w:pStyle w:val="Normal"/>
        <w:ind w:left="-851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NIP: 6282265467</w:t>
        <w:tab/>
        <w:t>KRS: 0000592656</w:t>
      </w:r>
    </w:p>
    <w:p>
      <w:pPr>
        <w:pStyle w:val="Normal"/>
        <w:ind w:left="-851" w:firstLine="284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Tel. 32 6234528</w:t>
        <w:tab/>
        <w:t>Fax. 32 6234523</w:t>
      </w:r>
    </w:p>
    <w:p>
      <w:pPr>
        <w:pStyle w:val="Normal"/>
        <w:rPr>
          <w:color w:val="000000"/>
        </w:rPr>
      </w:pPr>
      <w:r>
        <w:rPr>
          <w:color w:val="000000"/>
        </w:rPr>
        <w:tab/>
        <w:tab/>
        <w:tab/>
        <w:tab/>
        <w:tab/>
        <w:tab/>
      </w:r>
    </w:p>
    <w:p>
      <w:pPr>
        <w:pStyle w:val="Normal"/>
        <w:jc w:val="right"/>
        <w:rPr>
          <w:color w:val="000000"/>
        </w:rPr>
      </w:pPr>
      <w:r>
        <w:rPr>
          <w:color w:val="000000"/>
        </w:rPr>
        <w:t xml:space="preserve">Chrzanów, </w:t>
      </w:r>
      <w:r>
        <w:rPr>
          <w:color w:val="000000"/>
        </w:rPr>
        <w:t>21</w:t>
      </w:r>
      <w:r>
        <w:rPr>
          <w:color w:val="000000"/>
        </w:rPr>
        <w:t xml:space="preserve">-03-2017r </w:t>
      </w:r>
    </w:p>
    <w:p>
      <w:pPr>
        <w:pStyle w:val="Normal"/>
        <w:rPr>
          <w:color w:val="000000"/>
        </w:rPr>
      </w:pPr>
      <w:r>
        <w:rPr>
          <w:color w:val="000000"/>
        </w:rPr>
        <w:t>Oferta dla:</w:t>
      </w:r>
    </w:p>
    <w:p>
      <w:pPr>
        <w:pStyle w:val="Normal"/>
        <w:rPr/>
      </w:pPr>
      <w:r>
        <w:rPr>
          <w:b/>
          <w:color w:val="000000"/>
        </w:rPr>
        <w:t>Anny Jakubiak</w:t>
      </w:r>
    </w:p>
    <w:p>
      <w:pPr>
        <w:pStyle w:val="Normal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ind w:firstLine="1134"/>
        <w:rPr/>
      </w:pPr>
      <w:r>
        <w:rPr/>
        <w:t>W odpowiedzi na zapytanie przedstawiam ofertę na dostawę i montaż następujących urządzeń siłowni zewnętrznej.</w:t>
      </w:r>
    </w:p>
    <w:p>
      <w:pPr>
        <w:pStyle w:val="Normal"/>
        <w:ind w:firstLine="1134"/>
        <w:rPr/>
      </w:pPr>
      <w:r>
        <w:rPr/>
      </w:r>
    </w:p>
    <w:tbl>
      <w:tblPr>
        <w:tblW w:w="10196" w:type="dxa"/>
        <w:jc w:val="left"/>
        <w:tblInd w:w="0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56"/>
        <w:gridCol w:w="1860"/>
        <w:gridCol w:w="2140"/>
        <w:gridCol w:w="490"/>
        <w:gridCol w:w="363"/>
        <w:gridCol w:w="1379"/>
        <w:gridCol w:w="1197"/>
        <w:gridCol w:w="1134"/>
        <w:gridCol w:w="1276"/>
      </w:tblGrid>
      <w:tr>
        <w:trPr>
          <w:trHeight w:val="469" w:hRule="atLeast"/>
        </w:trPr>
        <w:tc>
          <w:tcPr>
            <w:tcW w:w="35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6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 xml:space="preserve">symbol </w:t>
            </w:r>
          </w:p>
        </w:tc>
        <w:tc>
          <w:tcPr>
            <w:tcW w:w="214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853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37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 jedn</w:t>
            </w:r>
          </w:p>
        </w:tc>
        <w:tc>
          <w:tcPr>
            <w:tcW w:w="1197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wart.netto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wart. brutto</w:t>
            </w:r>
          </w:p>
        </w:tc>
      </w:tr>
      <w:tr>
        <w:trPr>
          <w:trHeight w:val="203" w:hRule="atLeast"/>
        </w:trPr>
        <w:tc>
          <w:tcPr>
            <w:tcW w:w="35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THJ-D04 + THJ-D22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biegacz + narty biegówki</w:t>
            </w:r>
          </w:p>
        </w:tc>
        <w:tc>
          <w:tcPr>
            <w:tcW w:w="4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6 200,00</w:t>
            </w:r>
          </w:p>
        </w:tc>
        <w:tc>
          <w:tcPr>
            <w:tcW w:w="11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6 200,00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1 426,00 zł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7 626,00 zł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THJ-D01 + THJ-D05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wyciskanie siedząc + prasa nożna</w:t>
            </w:r>
          </w:p>
        </w:tc>
        <w:tc>
          <w:tcPr>
            <w:tcW w:w="4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5 220,00</w:t>
            </w:r>
          </w:p>
        </w:tc>
        <w:tc>
          <w:tcPr>
            <w:tcW w:w="11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5 220,00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1 200,60 zł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6 420,60 zł</w:t>
            </w:r>
          </w:p>
        </w:tc>
      </w:tr>
      <w:tr>
        <w:trPr>
          <w:trHeight w:val="165" w:hRule="atLeast"/>
        </w:trPr>
        <w:tc>
          <w:tcPr>
            <w:tcW w:w="35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THJ-D03 + THJ-D23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wahadło + wioślarz</w:t>
            </w:r>
          </w:p>
        </w:tc>
        <w:tc>
          <w:tcPr>
            <w:tcW w:w="4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4 850,00</w:t>
            </w:r>
          </w:p>
        </w:tc>
        <w:tc>
          <w:tcPr>
            <w:tcW w:w="11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4 850,00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1 115,50 zł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5 965,50 zł</w:t>
            </w:r>
          </w:p>
        </w:tc>
      </w:tr>
      <w:tr>
        <w:trPr>
          <w:trHeight w:val="203" w:hRule="atLeast"/>
        </w:trPr>
        <w:tc>
          <w:tcPr>
            <w:tcW w:w="35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Montaż urządzeń siłowni</w:t>
            </w:r>
          </w:p>
        </w:tc>
        <w:tc>
          <w:tcPr>
            <w:tcW w:w="4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490,00</w:t>
            </w:r>
          </w:p>
        </w:tc>
        <w:tc>
          <w:tcPr>
            <w:tcW w:w="11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1 470,00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338,10 zł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1 808,10 zł</w:t>
            </w:r>
          </w:p>
        </w:tc>
      </w:tr>
      <w:tr>
        <w:trPr>
          <w:trHeight w:val="390" w:hRule="atLeast"/>
        </w:trPr>
        <w:tc>
          <w:tcPr>
            <w:tcW w:w="35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6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14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Transport: Chrzanów- Kraków</w:t>
            </w:r>
          </w:p>
        </w:tc>
        <w:tc>
          <w:tcPr>
            <w:tcW w:w="490" w:type="dxa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363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197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50,00 zł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11,50 zł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  <w:t>61,50 zł</w:t>
            </w:r>
          </w:p>
        </w:tc>
      </w:tr>
      <w:tr>
        <w:trPr>
          <w:trHeight w:val="203" w:hRule="atLeast"/>
        </w:trPr>
        <w:tc>
          <w:tcPr>
            <w:tcW w:w="356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</w:tc>
        <w:tc>
          <w:tcPr>
            <w:tcW w:w="186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</w:tc>
        <w:tc>
          <w:tcPr>
            <w:tcW w:w="214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</w:tc>
        <w:tc>
          <w:tcPr>
            <w:tcW w:w="490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</w:tc>
        <w:tc>
          <w:tcPr>
            <w:tcW w:w="363" w:type="dxa"/>
            <w:tcBorders/>
            <w:shd w:color="auto"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sz w:val="20"/>
                <w:szCs w:val="20"/>
                <w:lang w:eastAsia="pl-PL"/>
              </w:rPr>
            </w:r>
          </w:p>
        </w:tc>
        <w:tc>
          <w:tcPr>
            <w:tcW w:w="137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tcMar>
              <w:left w:w="60" w:type="dxa"/>
            </w:tcMar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197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17 790,00 zł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4 091,70 zł</w:t>
            </w:r>
          </w:p>
        </w:tc>
        <w:tc>
          <w:tcPr>
            <w:tcW w:w="1276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/>
                <w:b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21 881,70 zł</w:t>
            </w:r>
          </w:p>
        </w:tc>
      </w:tr>
    </w:tbl>
    <w:p>
      <w:pPr>
        <w:pStyle w:val="Normal"/>
        <w:ind w:firstLine="1134"/>
        <w:rPr/>
      </w:pPr>
      <w:r>
        <w:rPr/>
      </w:r>
    </w:p>
    <w:p>
      <w:pPr>
        <w:pStyle w:val="Normal"/>
        <w:ind w:firstLine="1134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rPr>
          <w:b/>
          <w:b/>
        </w:rPr>
      </w:pPr>
      <w:r>
        <w:rPr>
          <w:b/>
        </w:rPr>
        <mc:AlternateContent>
          <mc:Choice Requires="wps">
            <w:drawing>
              <wp:anchor behindDoc="0" distT="0" distB="0" distL="114300" distR="114300" simplePos="0" locked="0" layoutInCell="1" allowOverlap="1" relativeHeight="3" wp14:anchorId="5CADCE7E">
                <wp:simplePos x="0" y="0"/>
                <wp:positionH relativeFrom="column">
                  <wp:posOffset>-77470</wp:posOffset>
                </wp:positionH>
                <wp:positionV relativeFrom="paragraph">
                  <wp:posOffset>214630</wp:posOffset>
                </wp:positionV>
                <wp:extent cx="6387465" cy="41910"/>
                <wp:effectExtent l="0" t="0" r="33020" b="35560"/>
                <wp:wrapNone/>
                <wp:docPr id="2" name="Łącznik prosty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60" cy="41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15pt,15.35pt" to="496.7pt,18.55pt" ID="Łącznik prosty 1" stroked="t" style="position:absolute" wp14:anchorId="5CADCE7E">
                <v:stroke color="#5b9bd5" weight="648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76" w:before="0" w:after="200"/>
        <w:rPr/>
      </w:pPr>
      <w:r>
        <w:rPr/>
        <w:t>Urządzenia firmy HERKULES są zgodne z normą PN-EN 16630:2015-06 oraz posiadają certyfikat potwierdzający spełnianie wymagań zawartych w w/w normie.</w:t>
      </w:r>
    </w:p>
    <w:p>
      <w:pPr>
        <w:pStyle w:val="Normal"/>
        <w:rPr/>
      </w:pPr>
      <w:r>
        <w:rPr/>
        <w:t>Kolorystyka szaro- żółta.</w:t>
      </w:r>
    </w:p>
    <w:p>
      <w:pPr>
        <w:pStyle w:val="Normal"/>
        <w:rPr/>
      </w:pPr>
      <w:r>
        <w:rPr/>
        <w:t>Udzielamy 24 miesięcznej gwarancji.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09" w:right="707" w:header="0" w:top="993" w:footer="0" w:bottom="99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247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tytuZnak" w:customStyle="1">
    <w:name w:val="Podtytuł Znak"/>
    <w:basedOn w:val="DefaultParagraphFont"/>
    <w:link w:val="Podtytu"/>
    <w:uiPriority w:val="11"/>
    <w:qFormat/>
    <w:rsid w:val="00df253b"/>
    <w:rPr>
      <w:rFonts w:eastAsia="" w:eastAsiaTheme="minorEastAsia"/>
      <w:color w:val="5A5A5A" w:themeColor="text1" w:themeTint="a5"/>
      <w:spacing w:val="15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35039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a3503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odtytu">
    <w:name w:val="Subtitle"/>
    <w:basedOn w:val="Normal"/>
    <w:link w:val="PodtytuZnak"/>
    <w:uiPriority w:val="11"/>
    <w:qFormat/>
    <w:rsid w:val="00df253b"/>
    <w:pPr/>
    <w:rPr>
      <w:rFonts w:eastAsia=""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c7f6b"/>
    <w:pPr>
      <w:spacing w:lineRule="auto" w:line="276"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3503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LibreOffice/5.2.2.2$Windows_X86_64 LibreOffice_project/8f96e87c890bf8fa77463cd4b640a2312823f3ad</Application>
  <Pages>1</Pages>
  <Words>181</Words>
  <Characters>909</Characters>
  <CharactersWithSpaces>1029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2017-02-24T10:25:00Z</dcterms:created>
  <dc:creator>Jolanta Syska</dc:creator>
  <dc:description/>
  <dc:language>pl-PL</dc:language>
  <cp:lastModifiedBy/>
  <dcterms:modified xsi:type="dcterms:W3CDTF">2017-03-21T21:57:39Z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